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780" w:rsidRPr="00384780" w:rsidRDefault="00384780" w:rsidP="003847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03030"/>
          <w:sz w:val="36"/>
          <w:szCs w:val="36"/>
          <w:lang w:eastAsia="pt-BR"/>
        </w:rPr>
      </w:pPr>
      <w:r w:rsidRPr="00384780">
        <w:rPr>
          <w:rFonts w:ascii="Arial" w:eastAsia="Times New Roman" w:hAnsi="Arial" w:cs="Arial"/>
          <w:color w:val="303030"/>
          <w:sz w:val="36"/>
          <w:szCs w:val="36"/>
          <w:lang w:eastAsia="pt-BR"/>
        </w:rPr>
        <w:t>Evite senhas com referências pessoais e clichês</w:t>
      </w:r>
    </w:p>
    <w:p w:rsidR="00384780" w:rsidRPr="00384780" w:rsidRDefault="00384780" w:rsidP="003847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  <w:lang w:eastAsia="pt-BR"/>
        </w:rPr>
      </w:pPr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>Em primeiro lugar é necessário abolir as senhas óbvias, que envolvam pistas pessoais: Datas de Aniversário, casamento, nome dos filhos, ou qualquer coisa que esteja relacionada a vida do usuário, se utilizada de uma forma simplificada, serão sempre as primeiras alternativas dos </w:t>
      </w:r>
      <w:r w:rsidRPr="00384780">
        <w:rPr>
          <w:rFonts w:ascii="Arial" w:eastAsia="Times New Roman" w:hAnsi="Arial" w:cs="Arial"/>
          <w:i/>
          <w:iCs/>
          <w:color w:val="303030"/>
          <w:sz w:val="24"/>
          <w:szCs w:val="24"/>
          <w:lang w:eastAsia="pt-BR"/>
        </w:rPr>
        <w:t>hackers</w:t>
      </w:r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>.</w:t>
      </w:r>
    </w:p>
    <w:p w:rsidR="00384780" w:rsidRPr="00384780" w:rsidRDefault="00384780" w:rsidP="003847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  <w:lang w:eastAsia="pt-BR"/>
        </w:rPr>
      </w:pPr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>Senhas com sequências numéricas ou alfabéticas também costumam ser comuns. Outras como “</w:t>
      </w:r>
      <w:proofErr w:type="spellStart"/>
      <w:r w:rsidRPr="00384780">
        <w:rPr>
          <w:rFonts w:ascii="Arial" w:eastAsia="Times New Roman" w:hAnsi="Arial" w:cs="Arial"/>
          <w:i/>
          <w:iCs/>
          <w:color w:val="303030"/>
          <w:sz w:val="24"/>
          <w:szCs w:val="24"/>
          <w:lang w:eastAsia="pt-BR"/>
        </w:rPr>
        <w:t>password</w:t>
      </w:r>
      <w:proofErr w:type="spellEnd"/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>”, “senha” ou combinações óbvias como “123456” também são modelos recorrentes. Lembre-se: Uma senha fácil de se recordar, é também fácil de se descobrir.</w:t>
      </w:r>
    </w:p>
    <w:p w:rsidR="00384780" w:rsidRPr="00384780" w:rsidRDefault="00384780" w:rsidP="003847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03030"/>
          <w:sz w:val="36"/>
          <w:szCs w:val="36"/>
          <w:lang w:eastAsia="pt-BR"/>
        </w:rPr>
      </w:pPr>
      <w:r w:rsidRPr="00384780">
        <w:rPr>
          <w:rFonts w:ascii="Arial" w:eastAsia="Times New Roman" w:hAnsi="Arial" w:cs="Arial"/>
          <w:color w:val="303030"/>
          <w:sz w:val="36"/>
          <w:szCs w:val="36"/>
          <w:lang w:eastAsia="pt-BR"/>
        </w:rPr>
        <w:t>Preste atenção nas combinações de sua senha</w:t>
      </w:r>
    </w:p>
    <w:p w:rsidR="00384780" w:rsidRPr="00384780" w:rsidRDefault="00384780" w:rsidP="003847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  <w:lang w:eastAsia="pt-BR"/>
        </w:rPr>
      </w:pPr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>Reutilizar senhas em diferentes sites e aplicações não é aconselhado. Usar a mesma senha ou ainda investir em pequenas variações de uma senha padrão, como “123abc” e “abc123”, pode simplificar o trabalho para os hackers.</w:t>
      </w:r>
    </w:p>
    <w:p w:rsidR="00384780" w:rsidRPr="00384780" w:rsidRDefault="00384780" w:rsidP="003847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  <w:lang w:eastAsia="pt-BR"/>
        </w:rPr>
      </w:pPr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>Use a criatividade! Pense em sequências diferentes, alterne números e letras e considere investir em símbolos. Uma alternativa que também pode ser eficaz é utilizar frases pouco convencionais.</w:t>
      </w:r>
    </w:p>
    <w:p w:rsidR="00384780" w:rsidRPr="00384780" w:rsidRDefault="00384780" w:rsidP="003847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  <w:lang w:eastAsia="pt-BR"/>
        </w:rPr>
      </w:pPr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>Se preferir usar informações pessoais e datas marcantes de sua trajetória, pense em siglas que possam traduzi-las e transforme em uma senha forte mesclando com diferentes tipos de caracteres. Essa pode ser uma saída para auxiliar a sua memória e, ainda assim, garantir uma senha segura.</w:t>
      </w:r>
    </w:p>
    <w:p w:rsidR="00384780" w:rsidRPr="00384780" w:rsidRDefault="00384780" w:rsidP="0038478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03030"/>
          <w:sz w:val="36"/>
          <w:szCs w:val="36"/>
          <w:lang w:eastAsia="pt-BR"/>
        </w:rPr>
      </w:pPr>
      <w:r w:rsidRPr="00384780">
        <w:rPr>
          <w:rFonts w:ascii="Arial" w:eastAsia="Times New Roman" w:hAnsi="Arial" w:cs="Arial"/>
          <w:color w:val="303030"/>
          <w:sz w:val="36"/>
          <w:szCs w:val="36"/>
          <w:lang w:eastAsia="pt-BR"/>
        </w:rPr>
        <w:t>Mantendo suas senhas fortalecidas</w:t>
      </w:r>
    </w:p>
    <w:p w:rsidR="00384780" w:rsidRPr="00384780" w:rsidRDefault="00384780" w:rsidP="003847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  <w:lang w:eastAsia="pt-BR"/>
        </w:rPr>
      </w:pPr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>Segundo conteúdo disponibilizado no site da Microsoft, abaixo listamos as principais características que tornam uma senha forte:</w:t>
      </w:r>
    </w:p>
    <w:p w:rsidR="00384780" w:rsidRPr="00384780" w:rsidRDefault="00384780" w:rsidP="003847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  <w:lang w:eastAsia="pt-BR"/>
        </w:rPr>
      </w:pPr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 xml:space="preserve">– </w:t>
      </w:r>
      <w:proofErr w:type="gramStart"/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>Pelo menos oito caracteres</w:t>
      </w:r>
      <w:proofErr w:type="gramEnd"/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>;</w:t>
      </w:r>
    </w:p>
    <w:p w:rsidR="00384780" w:rsidRPr="00384780" w:rsidRDefault="00384780" w:rsidP="003847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  <w:lang w:eastAsia="pt-BR"/>
        </w:rPr>
      </w:pPr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>– Não contém seu nome de usuário, seu nome real ou o nome da empresa;</w:t>
      </w:r>
    </w:p>
    <w:p w:rsidR="00384780" w:rsidRPr="00384780" w:rsidRDefault="00384780" w:rsidP="003847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  <w:lang w:eastAsia="pt-BR"/>
        </w:rPr>
      </w:pPr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>– Não contém uma palavra completa;</w:t>
      </w:r>
    </w:p>
    <w:p w:rsidR="00384780" w:rsidRPr="00384780" w:rsidRDefault="00384780" w:rsidP="003847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  <w:lang w:eastAsia="pt-BR"/>
        </w:rPr>
      </w:pPr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>– É bastante diferente das senhas anteriores;</w:t>
      </w:r>
    </w:p>
    <w:p w:rsidR="00384780" w:rsidRPr="00384780" w:rsidRDefault="00384780" w:rsidP="003847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  <w:lang w:eastAsia="pt-BR"/>
        </w:rPr>
      </w:pPr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>– Contém caracteres de cada uma destas quatro categorias:</w:t>
      </w:r>
    </w:p>
    <w:p w:rsidR="00384780" w:rsidRPr="00384780" w:rsidRDefault="00384780" w:rsidP="0038478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  <w:lang w:eastAsia="pt-BR"/>
        </w:rPr>
      </w:pPr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>Letras maiúsculas: A, B, C;</w:t>
      </w:r>
    </w:p>
    <w:p w:rsidR="00384780" w:rsidRPr="00384780" w:rsidRDefault="00384780" w:rsidP="0038478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  <w:lang w:eastAsia="pt-BR"/>
        </w:rPr>
      </w:pPr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>Letras minúsculas: a, b, c;</w:t>
      </w:r>
    </w:p>
    <w:p w:rsidR="00384780" w:rsidRPr="00384780" w:rsidRDefault="00384780" w:rsidP="0038478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  <w:lang w:eastAsia="pt-BR"/>
        </w:rPr>
      </w:pPr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>Números: 0, 1, 2, 3, 4, 5, 6, 7, 8, 9;</w:t>
      </w:r>
    </w:p>
    <w:p w:rsidR="00384780" w:rsidRPr="00384780" w:rsidRDefault="00384780" w:rsidP="00384780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03030"/>
          <w:sz w:val="24"/>
          <w:szCs w:val="24"/>
          <w:lang w:eastAsia="pt-BR"/>
        </w:rPr>
      </w:pPr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 xml:space="preserve">Símbolos do teclado (todos os caracteres do teclado não definidos como letras ou números) e espaços: ` </w:t>
      </w:r>
      <w:proofErr w:type="gramStart"/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>~ !</w:t>
      </w:r>
      <w:proofErr w:type="gramEnd"/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 xml:space="preserve"> @ # $ % ^ &amp; * ( ) _ – + = { } [ ] | : ; ” ‘ , . ? /</w:t>
      </w:r>
    </w:p>
    <w:p w:rsidR="00384780" w:rsidRPr="00384780" w:rsidRDefault="00384780" w:rsidP="003847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  <w:lang w:eastAsia="pt-BR"/>
        </w:rPr>
      </w:pPr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lastRenderedPageBreak/>
        <w:t>Todas essas variáveis poderão ajudá-lo a criar uma próxima ou nova senha potente e de total confiança. Além disso, outros fatores também podem auxiliar a manter todas as suas contas seguras, entre eles:</w:t>
      </w:r>
    </w:p>
    <w:p w:rsidR="00384780" w:rsidRPr="00384780" w:rsidRDefault="00384780" w:rsidP="003847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  <w:lang w:eastAsia="pt-BR"/>
        </w:rPr>
      </w:pPr>
      <w:r w:rsidRPr="00384780">
        <w:rPr>
          <w:rFonts w:ascii="Arial" w:eastAsia="Times New Roman" w:hAnsi="Arial" w:cs="Arial"/>
          <w:b/>
          <w:bCs/>
          <w:color w:val="303030"/>
          <w:sz w:val="24"/>
          <w:szCs w:val="24"/>
          <w:lang w:eastAsia="pt-BR"/>
        </w:rPr>
        <w:t>Usar um gerenciador de senhas:</w:t>
      </w:r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 xml:space="preserve"> Estas aplicações criam senhas aleatórias, além de armazená-las todas em sua conta, garantindo segurança e facilidade na hora dos </w:t>
      </w:r>
      <w:proofErr w:type="spellStart"/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>logins</w:t>
      </w:r>
      <w:proofErr w:type="spellEnd"/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>. Um bom exemplo deste tipo de recurso é o </w:t>
      </w:r>
      <w:hyperlink r:id="rId5" w:tgtFrame="_blank" w:history="1">
        <w:r w:rsidRPr="00384780">
          <w:rPr>
            <w:rFonts w:ascii="Arial" w:eastAsia="Times New Roman" w:hAnsi="Arial" w:cs="Arial"/>
            <w:color w:val="CC3366"/>
            <w:sz w:val="24"/>
            <w:szCs w:val="24"/>
            <w:u w:val="single"/>
            <w:lang w:eastAsia="pt-BR"/>
          </w:rPr>
          <w:t>1Password</w:t>
        </w:r>
      </w:hyperlink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>;</w:t>
      </w:r>
    </w:p>
    <w:p w:rsidR="00384780" w:rsidRPr="00384780" w:rsidRDefault="00384780" w:rsidP="003847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  <w:lang w:eastAsia="pt-BR"/>
        </w:rPr>
      </w:pPr>
      <w:r w:rsidRPr="00384780">
        <w:rPr>
          <w:rFonts w:ascii="Arial" w:eastAsia="Times New Roman" w:hAnsi="Arial" w:cs="Arial"/>
          <w:b/>
          <w:bCs/>
          <w:color w:val="303030"/>
          <w:sz w:val="24"/>
          <w:szCs w:val="24"/>
          <w:lang w:eastAsia="pt-BR"/>
        </w:rPr>
        <w:t>Mudar as senhas frequentemente:</w:t>
      </w:r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> Normalmente criamos uma senha para um site e nunca mais mudamos. Segundo as boas práticas dos profissionais da área de TI, é recomendado que uma senha seja alterada a cada três meses e nunca seja usada novamente;</w:t>
      </w:r>
    </w:p>
    <w:p w:rsidR="00384780" w:rsidRPr="00384780" w:rsidRDefault="00384780" w:rsidP="003847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  <w:lang w:eastAsia="pt-BR"/>
        </w:rPr>
      </w:pPr>
      <w:r w:rsidRPr="00384780">
        <w:rPr>
          <w:rFonts w:ascii="Arial" w:eastAsia="Times New Roman" w:hAnsi="Arial" w:cs="Arial"/>
          <w:b/>
          <w:bCs/>
          <w:color w:val="303030"/>
          <w:sz w:val="24"/>
          <w:szCs w:val="24"/>
          <w:lang w:eastAsia="pt-BR"/>
        </w:rPr>
        <w:t>Usar plug-ins de senha: </w:t>
      </w:r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 xml:space="preserve">Diversos sites trazem a opção de utilizar os </w:t>
      </w:r>
      <w:proofErr w:type="spellStart"/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>logins</w:t>
      </w:r>
      <w:proofErr w:type="spellEnd"/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 xml:space="preserve"> do Google e do </w:t>
      </w:r>
      <w:proofErr w:type="spellStart"/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>Facebook</w:t>
      </w:r>
      <w:proofErr w:type="spellEnd"/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 xml:space="preserve"> para se cadastrar, evitando assim que você precise pensar em mais senhas. Essa opção é de grande apoio, pois permite que se invista esforços para manter uma quantidade menor de senhas fortalecidas e também facilitando sua alteração periódica;</w:t>
      </w:r>
    </w:p>
    <w:p w:rsidR="00384780" w:rsidRPr="00384780" w:rsidRDefault="00384780" w:rsidP="0038478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03030"/>
          <w:sz w:val="24"/>
          <w:szCs w:val="24"/>
          <w:lang w:eastAsia="pt-BR"/>
        </w:rPr>
      </w:pPr>
      <w:r w:rsidRPr="00384780">
        <w:rPr>
          <w:rFonts w:ascii="Arial" w:eastAsia="Times New Roman" w:hAnsi="Arial" w:cs="Arial"/>
          <w:b/>
          <w:bCs/>
          <w:color w:val="303030"/>
          <w:sz w:val="24"/>
          <w:szCs w:val="24"/>
          <w:lang w:eastAsia="pt-BR"/>
        </w:rPr>
        <w:t>Autenticação Dupla: </w:t>
      </w:r>
      <w:r w:rsidRPr="00384780">
        <w:rPr>
          <w:rFonts w:ascii="Arial" w:eastAsia="Times New Roman" w:hAnsi="Arial" w:cs="Arial"/>
          <w:color w:val="303030"/>
          <w:sz w:val="24"/>
          <w:szCs w:val="24"/>
          <w:lang w:eastAsia="pt-BR"/>
        </w:rPr>
        <w:t>Esse método serve como uma proteção extra, que adiciona mais um passo antes de acessar a conta em questão. Geralmente são ativados através de códigos de segurança enviados para o celular, e-mails de confirmação ou perguntas secretas.</w:t>
      </w:r>
    </w:p>
    <w:p w:rsidR="00A44470" w:rsidRDefault="00A44470">
      <w:bookmarkStart w:id="0" w:name="_GoBack"/>
      <w:bookmarkEnd w:id="0"/>
    </w:p>
    <w:sectPr w:rsidR="00A444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893E58"/>
    <w:multiLevelType w:val="multilevel"/>
    <w:tmpl w:val="D27A4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80"/>
    <w:rsid w:val="00384780"/>
    <w:rsid w:val="00A4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5443C-DD11-49DA-9288-B2B493B8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847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8478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84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84780"/>
    <w:rPr>
      <w:i/>
      <w:iCs/>
    </w:rPr>
  </w:style>
  <w:style w:type="character" w:styleId="Forte">
    <w:name w:val="Strong"/>
    <w:basedOn w:val="Fontepargpadro"/>
    <w:uiPriority w:val="22"/>
    <w:qFormat/>
    <w:rsid w:val="0038478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847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passwor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2023-02-15T19:54:00Z</dcterms:created>
  <dcterms:modified xsi:type="dcterms:W3CDTF">2023-02-15T19:54:00Z</dcterms:modified>
</cp:coreProperties>
</file>