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media/image1.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sz w:val="44"/>
        </w:rPr>
      </w:pPr>
    </w:p>
    <w:tbl>
      <w:tblPr>
        <w:tblStyle w:val="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1"/>
        <w:gridCol w:w="3016"/>
        <w:gridCol w:w="284"/>
        <w:gridCol w:w="3841"/>
        <w:gridCol w:w="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4" w:hRule="atLeast"/>
          <w:jc w:val="center"/>
        </w:trPr>
        <w:tc>
          <w:tcPr>
            <w:tcW w:w="9135" w:type="dxa"/>
            <w:gridSpan w:val="5"/>
            <w:tcBorders>
              <w:top w:val="nil"/>
              <w:left w:val="nil"/>
              <w:bottom w:val="nil"/>
              <w:right w:val="nil"/>
            </w:tcBorders>
          </w:tcPr>
          <w:p>
            <w:pPr>
              <w:pStyle w:val="9"/>
              <w:rPr>
                <w:sz w:val="44"/>
              </w:rPr>
            </w:pPr>
          </w:p>
          <w:p>
            <w:pPr>
              <w:pStyle w:val="9"/>
              <w:rPr>
                <w:sz w:val="44"/>
              </w:rPr>
            </w:pPr>
            <w:r>
              <w:rPr>
                <w:rFonts w:ascii="微软雅黑" w:hAnsi="微软雅黑" w:eastAsia="微软雅黑"/>
                <w:szCs w:val="21"/>
              </w:rPr>
              <w:drawing>
                <wp:anchor distT="0" distB="0" distL="0" distR="0" simplePos="0" relativeHeight="251664384" behindDoc="0" locked="0" layoutInCell="1" allowOverlap="1">
                  <wp:simplePos x="0" y="0"/>
                  <wp:positionH relativeFrom="column">
                    <wp:posOffset>2003425</wp:posOffset>
                  </wp:positionH>
                  <wp:positionV relativeFrom="paragraph">
                    <wp:posOffset>91440</wp:posOffset>
                  </wp:positionV>
                  <wp:extent cx="1657350" cy="16002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rcRect b="3188"/>
                          <a:stretch>
                            <a:fillRect/>
                          </a:stretch>
                        </pic:blipFill>
                        <pic:spPr>
                          <a:xfrm>
                            <a:off x="0" y="0"/>
                            <a:ext cx="1657350" cy="1600200"/>
                          </a:xfrm>
                          <a:prstGeom prst="rect">
                            <a:avLst/>
                          </a:prstGeom>
                        </pic:spPr>
                      </pic:pic>
                    </a:graphicData>
                  </a:graphic>
                </wp:anchor>
              </w:drawing>
            </w:r>
          </w:p>
          <w:p>
            <w:pPr>
              <w:pStyle w:val="9"/>
              <w:rPr>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135" w:type="dxa"/>
            <w:gridSpan w:val="5"/>
            <w:tcBorders>
              <w:top w:val="nil"/>
              <w:left w:val="nil"/>
              <w:bottom w:val="nil"/>
              <w:right w:val="nil"/>
            </w:tcBorders>
          </w:tcPr>
          <w:p>
            <w:pPr>
              <w:pStyle w:val="12"/>
              <w:rPr>
                <w:rFonts w:hint="default" w:eastAsia="宋体"/>
                <w:b/>
                <w:color w:val="000000"/>
                <w:lang w:val="en-US" w:eastAsia="zh-CN"/>
              </w:rPr>
            </w:pPr>
            <w:r>
              <w:rPr>
                <w:rFonts w:hint="eastAsia"/>
                <w:b/>
                <w:color w:val="000000"/>
                <w:sz w:val="56"/>
                <w:szCs w:val="56"/>
                <w:lang w:val="en-US" w:eastAsia="zh-CN"/>
              </w:rPr>
              <w:t>数据科学大作业研究报告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7" w:hRule="atLeast"/>
          <w:jc w:val="center"/>
        </w:trPr>
        <w:tc>
          <w:tcPr>
            <w:tcW w:w="9135" w:type="dxa"/>
            <w:gridSpan w:val="5"/>
            <w:tcBorders>
              <w:top w:val="nil"/>
              <w:left w:val="nil"/>
              <w:bottom w:val="nil"/>
              <w:right w:val="nil"/>
            </w:tcBorders>
          </w:tcPr>
          <w:p>
            <w:pPr>
              <w:adjustRightInd w:val="0"/>
              <w:snapToGrid w:val="0"/>
              <w:jc w:val="center"/>
              <w:rPr>
                <w:color w:val="000000"/>
                <w:sz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5" w:hRule="atLeast"/>
          <w:jc w:val="center"/>
        </w:trPr>
        <w:tc>
          <w:tcPr>
            <w:tcW w:w="9135" w:type="dxa"/>
            <w:gridSpan w:val="5"/>
            <w:tcBorders>
              <w:top w:val="nil"/>
              <w:left w:val="nil"/>
              <w:bottom w:val="nil"/>
              <w:right w:val="nil"/>
            </w:tcBorders>
          </w:tcPr>
          <w:p>
            <w:pPr>
              <w:pStyle w:val="11"/>
            </w:pPr>
            <w:r>
              <w:rPr>
                <w:rFonts w:hint="eastAsia"/>
                <w:lang w:val="en-US" w:eastAsia="zh-CN"/>
              </w:rPr>
              <w:t>自动评分“捉虫”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restart"/>
            <w:tcBorders>
              <w:top w:val="nil"/>
              <w:left w:val="nil"/>
              <w:bottom w:val="nil"/>
              <w:right w:val="nil"/>
            </w:tcBorders>
            <w:vAlign w:val="center"/>
          </w:tcPr>
          <w:p>
            <w:pPr>
              <w:adjustRightInd w:val="0"/>
              <w:snapToGrid w:val="0"/>
              <w:rPr>
                <w:rFonts w:hint="eastAsia" w:eastAsia="楷体_GB2312"/>
                <w:color w:val="000000"/>
                <w:sz w:val="52"/>
              </w:rPr>
            </w:pPr>
          </w:p>
        </w:tc>
        <w:tc>
          <w:tcPr>
            <w:tcW w:w="3016" w:type="dxa"/>
            <w:tcBorders>
              <w:top w:val="nil"/>
              <w:left w:val="nil"/>
              <w:bottom w:val="nil"/>
              <w:right w:val="nil"/>
            </w:tcBorders>
            <w:vAlign w:val="center"/>
          </w:tcPr>
          <w:p>
            <w:pPr>
              <w:pStyle w:val="13"/>
              <w:ind w:firstLine="0" w:firstLineChars="0"/>
            </w:pPr>
            <w:r>
              <w:rPr>
                <w:rFonts w:hint="eastAsia"/>
                <w:lang w:val="en-US" w:eastAsia="zh-CN"/>
              </w:rPr>
              <w:t>小</w:t>
            </w:r>
            <w:r>
              <w:rPr>
                <w:rFonts w:hint="eastAsia"/>
              </w:rPr>
              <w:t xml:space="preserve">   </w:t>
            </w:r>
            <w:r>
              <w:rPr>
                <w:rFonts w:hint="eastAsia"/>
                <w:lang w:val="en-US" w:eastAsia="zh-CN"/>
              </w:rPr>
              <w:t>组</w:t>
            </w:r>
            <w:r>
              <w:rPr>
                <w:rFonts w:hint="eastAsia"/>
              </w:rPr>
              <w:t xml:space="preserve">   </w:t>
            </w:r>
            <w:r>
              <w:rPr>
                <w:rFonts w:hint="eastAsia"/>
                <w:lang w:val="en-US" w:eastAsia="zh-CN"/>
              </w:rPr>
              <w:t>人</w:t>
            </w:r>
            <w:r>
              <w:rPr>
                <w:rFonts w:hint="eastAsia"/>
              </w:rPr>
              <w:t xml:space="preserve">  </w:t>
            </w:r>
            <w:r>
              <w:t xml:space="preserve"> </w:t>
            </w:r>
            <w:r>
              <w:rPr>
                <w:rFonts w:hint="eastAsia"/>
              </w:rPr>
              <w:t xml:space="preserve"> </w:t>
            </w:r>
            <w:r>
              <w:rPr>
                <w:rFonts w:hint="eastAsia"/>
                <w:lang w:val="en-US" w:eastAsia="zh-CN"/>
              </w:rPr>
              <w:t>数</w:t>
            </w:r>
            <w:r>
              <w:rPr>
                <w:rFonts w:hint="eastAsia"/>
              </w:rPr>
              <w:t>：</w:t>
            </w:r>
          </w:p>
        </w:tc>
        <w:tc>
          <w:tcPr>
            <w:tcW w:w="284" w:type="dxa"/>
            <w:tcBorders>
              <w:top w:val="nil"/>
              <w:left w:val="nil"/>
              <w:bottom w:val="nil"/>
              <w:right w:val="nil"/>
            </w:tcBorders>
            <w:vAlign w:val="center"/>
          </w:tcPr>
          <w:p>
            <w:pPr>
              <w:pStyle w:val="13"/>
              <w:ind w:firstLine="1960"/>
            </w:pPr>
            <w:r>
              <w:rPr>
                <w:rFonts w:hint="eastAsia"/>
              </w:rPr>
              <w:t>：</w:t>
            </w:r>
          </w:p>
        </w:tc>
        <w:tc>
          <w:tcPr>
            <w:tcW w:w="3841" w:type="dxa"/>
            <w:tcBorders>
              <w:top w:val="nil"/>
              <w:left w:val="nil"/>
              <w:bottom w:val="nil"/>
              <w:right w:val="nil"/>
            </w:tcBorders>
            <w:vAlign w:val="center"/>
          </w:tcPr>
          <w:p>
            <w:pPr>
              <w:pStyle w:val="13"/>
              <w:ind w:firstLine="0" w:firstLineChars="0"/>
              <w:rPr>
                <w:rFonts w:hint="eastAsia" w:eastAsia="宋体"/>
                <w:spacing w:val="20"/>
                <w:lang w:val="en-US" w:eastAsia="zh-CN"/>
              </w:rPr>
            </w:pPr>
            <w:r>
              <w:rPr>
                <w:rFonts w:hint="eastAsia"/>
                <w:spacing w:val="20"/>
                <w:lang w:val="en-US" w:eastAsia="zh-CN"/>
              </w:rPr>
              <w:t>1</w:t>
            </w:r>
          </w:p>
        </w:tc>
        <w:tc>
          <w:tcPr>
            <w:tcW w:w="753" w:type="dxa"/>
            <w:vMerge w:val="restart"/>
            <w:tcBorders>
              <w:top w:val="nil"/>
              <w:left w:val="nil"/>
              <w:bottom w:val="nil"/>
              <w:right w:val="nil"/>
            </w:tcBorders>
            <w:vAlign w:val="center"/>
          </w:tcPr>
          <w:p>
            <w:pPr>
              <w:adjustRightInd w:val="0"/>
              <w:snapToGrid w:val="0"/>
              <w:rPr>
                <w:rFonts w:hint="eastAsia"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continue"/>
            <w:tcBorders>
              <w:top w:val="nil"/>
              <w:left w:val="nil"/>
              <w:bottom w:val="nil"/>
              <w:right w:val="nil"/>
            </w:tcBorders>
            <w:vAlign w:val="center"/>
          </w:tcPr>
          <w:p>
            <w:pPr>
              <w:widowControl/>
              <w:jc w:val="left"/>
              <w:rPr>
                <w:rFonts w:eastAsia="楷体_GB2312"/>
                <w:color w:val="000000"/>
                <w:sz w:val="52"/>
              </w:rPr>
            </w:pPr>
          </w:p>
        </w:tc>
        <w:tc>
          <w:tcPr>
            <w:tcW w:w="3016" w:type="dxa"/>
            <w:tcBorders>
              <w:top w:val="nil"/>
              <w:left w:val="nil"/>
              <w:bottom w:val="nil"/>
              <w:right w:val="nil"/>
            </w:tcBorders>
            <w:vAlign w:val="center"/>
          </w:tcPr>
          <w:p>
            <w:pPr>
              <w:pStyle w:val="13"/>
              <w:ind w:firstLine="0" w:firstLineChars="0"/>
            </w:pPr>
            <w:r>
              <w:rPr>
                <w:rFonts w:hint="eastAsia"/>
                <w:lang w:val="en-US" w:eastAsia="zh-CN"/>
              </w:rPr>
              <w:t>报</w:t>
            </w:r>
            <w:r>
              <w:rPr>
                <w:rFonts w:hint="eastAsia"/>
              </w:rPr>
              <w:t xml:space="preserve">  </w:t>
            </w:r>
            <w:r>
              <w:rPr>
                <w:rFonts w:hint="eastAsia"/>
                <w:lang w:val="en-US" w:eastAsia="zh-CN"/>
              </w:rPr>
              <w:t>告</w:t>
            </w:r>
            <w:r>
              <w:rPr>
                <w:rFonts w:hint="eastAsia"/>
              </w:rPr>
              <w:t xml:space="preserve">  </w:t>
            </w:r>
            <w:r>
              <w:rPr>
                <w:rFonts w:hint="eastAsia"/>
                <w:lang w:val="en-US" w:eastAsia="zh-CN"/>
              </w:rPr>
              <w:t>人</w:t>
            </w:r>
            <w:r>
              <w:rPr>
                <w:rFonts w:hint="eastAsia"/>
              </w:rPr>
              <w:t xml:space="preserve">  姓  名：</w:t>
            </w:r>
          </w:p>
        </w:tc>
        <w:tc>
          <w:tcPr>
            <w:tcW w:w="284" w:type="dxa"/>
            <w:tcBorders>
              <w:top w:val="nil"/>
              <w:left w:val="nil"/>
              <w:bottom w:val="nil"/>
              <w:right w:val="nil"/>
            </w:tcBorders>
            <w:vAlign w:val="center"/>
          </w:tcPr>
          <w:p>
            <w:pPr>
              <w:pStyle w:val="13"/>
              <w:ind w:firstLine="1960"/>
            </w:pPr>
            <w:r>
              <w:rPr>
                <w:rFonts w:hint="eastAsia"/>
              </w:rPr>
              <w:t>：</w:t>
            </w:r>
          </w:p>
        </w:tc>
        <w:tc>
          <w:tcPr>
            <w:tcW w:w="3841" w:type="dxa"/>
            <w:tcBorders>
              <w:top w:val="nil"/>
              <w:left w:val="nil"/>
              <w:bottom w:val="nil"/>
              <w:right w:val="nil"/>
            </w:tcBorders>
            <w:vAlign w:val="center"/>
          </w:tcPr>
          <w:p>
            <w:pPr>
              <w:pStyle w:val="13"/>
              <w:ind w:firstLine="0" w:firstLineChars="0"/>
              <w:rPr>
                <w:rFonts w:hint="eastAsia" w:eastAsia="宋体"/>
                <w:lang w:val="en-US" w:eastAsia="zh-CN"/>
              </w:rPr>
            </w:pPr>
            <w:r>
              <w:rPr>
                <w:rFonts w:hint="eastAsia"/>
                <w:lang w:val="en-US" w:eastAsia="zh-CN"/>
              </w:rPr>
              <w:t>陆志晗</w:t>
            </w:r>
          </w:p>
        </w:tc>
        <w:tc>
          <w:tcPr>
            <w:tcW w:w="753" w:type="dxa"/>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continue"/>
            <w:tcBorders>
              <w:top w:val="nil"/>
              <w:left w:val="nil"/>
              <w:bottom w:val="nil"/>
              <w:right w:val="nil"/>
            </w:tcBorders>
            <w:vAlign w:val="center"/>
          </w:tcPr>
          <w:p>
            <w:pPr>
              <w:widowControl/>
              <w:jc w:val="left"/>
              <w:rPr>
                <w:rFonts w:eastAsia="楷体_GB2312"/>
                <w:color w:val="000000"/>
                <w:sz w:val="52"/>
              </w:rPr>
            </w:pPr>
          </w:p>
        </w:tc>
        <w:tc>
          <w:tcPr>
            <w:tcW w:w="3016" w:type="dxa"/>
            <w:tcBorders>
              <w:top w:val="nil"/>
              <w:left w:val="nil"/>
              <w:bottom w:val="nil"/>
              <w:right w:val="nil"/>
            </w:tcBorders>
            <w:vAlign w:val="center"/>
          </w:tcPr>
          <w:p>
            <w:pPr>
              <w:pStyle w:val="13"/>
              <w:ind w:firstLine="0" w:firstLineChars="0"/>
            </w:pPr>
            <w:r>
              <w:rPr>
                <w:rFonts w:hint="eastAsia"/>
                <w:lang w:val="en-US" w:eastAsia="zh-CN"/>
              </w:rPr>
              <w:t>学              号</w:t>
            </w:r>
            <w:r>
              <w:rPr>
                <w:rFonts w:hint="eastAsia"/>
              </w:rPr>
              <w:t>：</w:t>
            </w:r>
          </w:p>
        </w:tc>
        <w:tc>
          <w:tcPr>
            <w:tcW w:w="284" w:type="dxa"/>
            <w:tcBorders>
              <w:top w:val="nil"/>
              <w:left w:val="nil"/>
              <w:bottom w:val="nil"/>
              <w:right w:val="nil"/>
            </w:tcBorders>
            <w:vAlign w:val="center"/>
          </w:tcPr>
          <w:p>
            <w:pPr>
              <w:pStyle w:val="13"/>
              <w:ind w:firstLine="1960"/>
            </w:pPr>
            <w:r>
              <w:rPr>
                <w:rFonts w:hint="eastAsia"/>
              </w:rPr>
              <w:t>：</w:t>
            </w:r>
          </w:p>
        </w:tc>
        <w:tc>
          <w:tcPr>
            <w:tcW w:w="3841" w:type="dxa"/>
            <w:tcBorders>
              <w:top w:val="nil"/>
              <w:left w:val="nil"/>
              <w:bottom w:val="nil"/>
              <w:right w:val="nil"/>
            </w:tcBorders>
            <w:vAlign w:val="center"/>
          </w:tcPr>
          <w:p>
            <w:pPr>
              <w:pStyle w:val="13"/>
              <w:ind w:firstLine="0" w:firstLineChars="0"/>
              <w:rPr>
                <w:rFonts w:hint="default" w:eastAsia="宋体"/>
                <w:lang w:val="en-US" w:eastAsia="zh-CN"/>
              </w:rPr>
            </w:pPr>
            <w:r>
              <w:rPr>
                <w:rFonts w:hint="eastAsia"/>
                <w:lang w:val="en-US" w:eastAsia="zh-CN"/>
              </w:rPr>
              <w:t>181250096</w:t>
            </w:r>
          </w:p>
        </w:tc>
        <w:tc>
          <w:tcPr>
            <w:tcW w:w="753" w:type="dxa"/>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continue"/>
            <w:tcBorders>
              <w:top w:val="nil"/>
              <w:left w:val="nil"/>
              <w:bottom w:val="nil"/>
              <w:right w:val="nil"/>
            </w:tcBorders>
            <w:vAlign w:val="center"/>
          </w:tcPr>
          <w:p>
            <w:pPr>
              <w:widowControl/>
              <w:jc w:val="left"/>
              <w:rPr>
                <w:rFonts w:eastAsia="楷体_GB2312"/>
                <w:color w:val="000000"/>
                <w:sz w:val="52"/>
              </w:rPr>
            </w:pPr>
          </w:p>
        </w:tc>
        <w:tc>
          <w:tcPr>
            <w:tcW w:w="3016" w:type="dxa"/>
            <w:tcBorders>
              <w:top w:val="nil"/>
              <w:left w:val="nil"/>
              <w:bottom w:val="nil"/>
              <w:right w:val="nil"/>
            </w:tcBorders>
            <w:vAlign w:val="center"/>
          </w:tcPr>
          <w:p>
            <w:pPr>
              <w:pStyle w:val="13"/>
              <w:ind w:firstLine="0" w:firstLineChars="0"/>
            </w:pPr>
            <w:r>
              <w:rPr>
                <w:rFonts w:hint="eastAsia"/>
                <w:lang w:val="en-US" w:eastAsia="zh-CN"/>
              </w:rPr>
              <w:t>联</w:t>
            </w:r>
            <w:r>
              <w:rPr>
                <w:rFonts w:hint="eastAsia"/>
              </w:rPr>
              <w:t xml:space="preserve">   </w:t>
            </w:r>
            <w:r>
              <w:rPr>
                <w:rFonts w:hint="eastAsia"/>
                <w:lang w:val="en-US" w:eastAsia="zh-CN"/>
              </w:rPr>
              <w:t>系</w:t>
            </w:r>
            <w:r>
              <w:rPr>
                <w:rFonts w:hint="eastAsia"/>
              </w:rPr>
              <w:t xml:space="preserve">   </w:t>
            </w:r>
            <w:r>
              <w:rPr>
                <w:rFonts w:hint="eastAsia"/>
                <w:lang w:val="en-US" w:eastAsia="zh-CN"/>
              </w:rPr>
              <w:t>方</w:t>
            </w:r>
            <w:r>
              <w:rPr>
                <w:rFonts w:hint="eastAsia"/>
              </w:rPr>
              <w:t xml:space="preserve">  </w:t>
            </w:r>
            <w:r>
              <w:t xml:space="preserve"> </w:t>
            </w:r>
            <w:r>
              <w:rPr>
                <w:rFonts w:hint="eastAsia"/>
              </w:rPr>
              <w:t xml:space="preserve"> </w:t>
            </w:r>
            <w:r>
              <w:rPr>
                <w:rFonts w:hint="eastAsia"/>
                <w:lang w:val="en-US" w:eastAsia="zh-CN"/>
              </w:rPr>
              <w:t>式</w:t>
            </w:r>
            <w:r>
              <w:rPr>
                <w:rFonts w:hint="eastAsia"/>
              </w:rPr>
              <w:t>：</w:t>
            </w:r>
          </w:p>
        </w:tc>
        <w:tc>
          <w:tcPr>
            <w:tcW w:w="284" w:type="dxa"/>
            <w:tcBorders>
              <w:top w:val="nil"/>
              <w:left w:val="nil"/>
              <w:bottom w:val="nil"/>
              <w:right w:val="nil"/>
            </w:tcBorders>
            <w:vAlign w:val="center"/>
          </w:tcPr>
          <w:p>
            <w:pPr>
              <w:pStyle w:val="13"/>
              <w:ind w:firstLine="1960"/>
            </w:pPr>
            <w:r>
              <w:rPr>
                <w:rFonts w:hint="eastAsia"/>
              </w:rPr>
              <w:t>：</w:t>
            </w:r>
          </w:p>
        </w:tc>
        <w:tc>
          <w:tcPr>
            <w:tcW w:w="3841" w:type="dxa"/>
            <w:tcBorders>
              <w:top w:val="nil"/>
              <w:left w:val="nil"/>
              <w:bottom w:val="nil"/>
              <w:right w:val="nil"/>
            </w:tcBorders>
            <w:vAlign w:val="center"/>
          </w:tcPr>
          <w:p>
            <w:pPr>
              <w:pStyle w:val="13"/>
              <w:ind w:firstLine="0" w:firstLineChars="0"/>
              <w:rPr>
                <w:rFonts w:hint="eastAsia" w:eastAsia="宋体"/>
                <w:lang w:val="en-US" w:eastAsia="zh-CN"/>
              </w:rPr>
            </w:pPr>
            <w:r>
              <w:rPr>
                <w:rFonts w:hint="eastAsia" w:eastAsia="宋体"/>
                <w:lang w:val="en-US" w:eastAsia="zh-CN"/>
              </w:rPr>
              <w:fldChar w:fldCharType="begin"/>
            </w:r>
            <w:r>
              <w:rPr>
                <w:rFonts w:hint="eastAsia" w:eastAsia="宋体"/>
                <w:lang w:val="en-US" w:eastAsia="zh-CN"/>
              </w:rPr>
              <w:instrText xml:space="preserve"> HYPERLINK "mailto:181250096@smail.nju.edu.cn" </w:instrText>
            </w:r>
            <w:r>
              <w:rPr>
                <w:rFonts w:hint="eastAsia" w:eastAsia="宋体"/>
                <w:lang w:val="en-US" w:eastAsia="zh-CN"/>
              </w:rPr>
              <w:fldChar w:fldCharType="separate"/>
            </w:r>
            <w:r>
              <w:rPr>
                <w:rFonts w:hint="eastAsia" w:eastAsia="宋体"/>
                <w:lang w:val="en-US" w:eastAsia="zh-CN"/>
              </w:rPr>
              <w:t>181250096@smail.nju.edu.cn</w:t>
            </w:r>
            <w:r>
              <w:rPr>
                <w:rFonts w:hint="eastAsia" w:eastAsia="宋体"/>
                <w:lang w:val="en-US" w:eastAsia="zh-CN"/>
              </w:rPr>
              <w:fldChar w:fldCharType="end"/>
            </w:r>
          </w:p>
        </w:tc>
        <w:tc>
          <w:tcPr>
            <w:tcW w:w="753" w:type="dxa"/>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0" w:hRule="atLeast"/>
          <w:jc w:val="center"/>
        </w:trPr>
        <w:tc>
          <w:tcPr>
            <w:tcW w:w="1241" w:type="dxa"/>
            <w:vMerge w:val="continue"/>
            <w:tcBorders>
              <w:top w:val="nil"/>
              <w:left w:val="nil"/>
              <w:bottom w:val="nil"/>
              <w:right w:val="nil"/>
            </w:tcBorders>
            <w:vAlign w:val="center"/>
          </w:tcPr>
          <w:p>
            <w:pPr>
              <w:widowControl/>
              <w:jc w:val="left"/>
              <w:rPr>
                <w:rFonts w:eastAsia="楷体_GB2312"/>
                <w:color w:val="000000"/>
                <w:sz w:val="52"/>
              </w:rPr>
            </w:pPr>
          </w:p>
        </w:tc>
        <w:tc>
          <w:tcPr>
            <w:tcW w:w="3016" w:type="dxa"/>
            <w:tcBorders>
              <w:top w:val="nil"/>
              <w:left w:val="nil"/>
              <w:bottom w:val="nil"/>
              <w:right w:val="nil"/>
            </w:tcBorders>
            <w:vAlign w:val="center"/>
          </w:tcPr>
          <w:p>
            <w:pPr>
              <w:pStyle w:val="13"/>
              <w:ind w:firstLine="0" w:firstLineChars="0"/>
            </w:pPr>
            <w:r>
              <w:rPr>
                <w:rFonts w:hint="eastAsia"/>
                <w:lang w:val="en-US" w:eastAsia="zh-CN"/>
              </w:rPr>
              <w:t>学</w:t>
            </w:r>
            <w:bookmarkStart w:id="10" w:name="_GoBack"/>
            <w:bookmarkEnd w:id="10"/>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rPr>
              <w:t xml:space="preserve">  </w:t>
            </w:r>
            <w:r>
              <w:t xml:space="preserve"> </w:t>
            </w:r>
            <w:r>
              <w:rPr>
                <w:rFonts w:hint="eastAsia"/>
              </w:rPr>
              <w:t xml:space="preserve"> </w:t>
            </w:r>
            <w:r>
              <w:rPr>
                <w:rFonts w:hint="eastAsia"/>
                <w:lang w:val="en-US" w:eastAsia="zh-CN"/>
              </w:rPr>
              <w:t>院</w:t>
            </w:r>
            <w:r>
              <w:rPr>
                <w:rFonts w:hint="eastAsia"/>
              </w:rPr>
              <w:t>：</w:t>
            </w:r>
          </w:p>
        </w:tc>
        <w:tc>
          <w:tcPr>
            <w:tcW w:w="284" w:type="dxa"/>
            <w:tcBorders>
              <w:top w:val="nil"/>
              <w:left w:val="nil"/>
              <w:bottom w:val="nil"/>
              <w:right w:val="nil"/>
            </w:tcBorders>
            <w:vAlign w:val="center"/>
          </w:tcPr>
          <w:p>
            <w:pPr>
              <w:pStyle w:val="13"/>
              <w:ind w:firstLine="1960"/>
            </w:pPr>
            <w:r>
              <w:rPr>
                <w:rFonts w:hint="eastAsia"/>
              </w:rPr>
              <w:t>：</w:t>
            </w:r>
          </w:p>
        </w:tc>
        <w:tc>
          <w:tcPr>
            <w:tcW w:w="3841" w:type="dxa"/>
            <w:tcBorders>
              <w:top w:val="nil"/>
              <w:left w:val="nil"/>
              <w:bottom w:val="nil"/>
              <w:right w:val="nil"/>
            </w:tcBorders>
            <w:vAlign w:val="center"/>
          </w:tcPr>
          <w:p>
            <w:pPr>
              <w:pStyle w:val="13"/>
              <w:ind w:firstLine="0" w:firstLineChars="0"/>
              <w:rPr>
                <w:rFonts w:hint="eastAsia" w:eastAsia="宋体"/>
                <w:lang w:val="en-US" w:eastAsia="zh-CN"/>
              </w:rPr>
            </w:pPr>
            <w:r>
              <w:rPr>
                <w:rFonts w:hint="eastAsia"/>
                <w:lang w:val="en-US" w:eastAsia="zh-CN"/>
              </w:rPr>
              <w:t>软件学院</w:t>
            </w:r>
          </w:p>
        </w:tc>
        <w:tc>
          <w:tcPr>
            <w:tcW w:w="753" w:type="dxa"/>
            <w:vMerge w:val="continue"/>
            <w:tcBorders>
              <w:top w:val="nil"/>
              <w:left w:val="nil"/>
              <w:bottom w:val="nil"/>
              <w:right w:val="nil"/>
            </w:tcBorders>
            <w:vAlign w:val="center"/>
          </w:tcPr>
          <w:p>
            <w:pPr>
              <w:widowControl/>
              <w:jc w:val="distribute"/>
              <w:rPr>
                <w:rFonts w:eastAsia="楷体_GB2312"/>
                <w:color w:val="000000"/>
                <w:sz w:val="5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5" w:hRule="atLeast"/>
          <w:jc w:val="center"/>
        </w:trPr>
        <w:tc>
          <w:tcPr>
            <w:tcW w:w="9135" w:type="dxa"/>
            <w:gridSpan w:val="5"/>
            <w:tcBorders>
              <w:top w:val="nil"/>
              <w:left w:val="nil"/>
              <w:bottom w:val="nil"/>
              <w:right w:val="nil"/>
            </w:tcBorders>
          </w:tcPr>
          <w:p>
            <w:pPr>
              <w:pStyle w:val="10"/>
              <w:jc w:val="both"/>
            </w:pPr>
          </w:p>
          <w:p>
            <w:pPr>
              <w:pStyle w:val="10"/>
            </w:pPr>
            <w:r>
              <w:rPr>
                <w:rFonts w:hint="eastAsia"/>
              </w:rPr>
              <w:t>二〇</w:t>
            </w:r>
            <w:r>
              <w:rPr>
                <w:rFonts w:hint="eastAsia"/>
                <w:lang w:val="en-US" w:eastAsia="zh-CN"/>
              </w:rPr>
              <w:t>二〇</w:t>
            </w:r>
            <w:r>
              <w:rPr>
                <w:rFonts w:hint="eastAsia"/>
              </w:rPr>
              <w:t xml:space="preserve">年 </w:t>
            </w:r>
            <w:r>
              <w:rPr>
                <w:rFonts w:hint="eastAsia"/>
                <w:lang w:val="en-US" w:eastAsia="zh-CN"/>
              </w:rPr>
              <w:t>七</w:t>
            </w:r>
            <w:r>
              <w:t xml:space="preserve"> </w:t>
            </w:r>
            <w:r>
              <w:rPr>
                <w:rFonts w:hint="eastAsia"/>
              </w:rPr>
              <w:t>月</w:t>
            </w:r>
          </w:p>
        </w:tc>
      </w:tr>
    </w:tbl>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b/>
          <w:bCs/>
          <w:sz w:val="28"/>
          <w:szCs w:val="28"/>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sdt>
      <w:sdtPr>
        <w:rPr>
          <w:rFonts w:ascii="宋体" w:hAnsi="宋体" w:eastAsia="宋体" w:cstheme="minorBidi"/>
          <w:kern w:val="2"/>
          <w:sz w:val="21"/>
          <w:szCs w:val="24"/>
          <w:lang w:val="en-US" w:eastAsia="zh-CN" w:bidi="ar-SA"/>
        </w:rPr>
        <w:id w:val="147460340"/>
        <w15:color w:val="DBDBDB"/>
        <w:docPartObj>
          <w:docPartGallery w:val="Table of Contents"/>
          <w:docPartUnique/>
        </w:docPartObj>
      </w:sdtPr>
      <w:sdtEndPr>
        <w:rPr>
          <w:rFonts w:hint="eastAsia" w:asciiTheme="minorHAnsi" w:hAnsiTheme="minorHAnsi" w:eastAsiaTheme="minorEastAsia" w:cstheme="minorBidi"/>
          <w:b/>
          <w:bCs/>
          <w:kern w:val="2"/>
          <w:sz w:val="21"/>
          <w:szCs w:val="28"/>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rPr>
              <w:b/>
            </w:rPr>
          </w:pPr>
          <w:r>
            <w:rPr>
              <w:rFonts w:hint="eastAsia"/>
              <w:b/>
              <w:bCs/>
              <w:sz w:val="28"/>
              <w:szCs w:val="28"/>
              <w:lang w:val="en-US" w:eastAsia="zh-CN"/>
            </w:rPr>
            <w:fldChar w:fldCharType="begin"/>
          </w:r>
          <w:r>
            <w:rPr>
              <w:rFonts w:hint="eastAsia"/>
              <w:b/>
              <w:bCs/>
              <w:sz w:val="28"/>
              <w:szCs w:val="28"/>
              <w:lang w:val="en-US" w:eastAsia="zh-CN"/>
            </w:rPr>
            <w:instrText xml:space="preserve">TOC \o "1-2" \h \u </w:instrText>
          </w:r>
          <w:r>
            <w:rPr>
              <w:rFonts w:hint="eastAsia"/>
              <w:b/>
              <w:bCs/>
              <w:sz w:val="28"/>
              <w:szCs w:val="28"/>
              <w:lang w:val="en-US" w:eastAsia="zh-CN"/>
            </w:rPr>
            <w:fldChar w:fldCharType="separate"/>
          </w:r>
          <w:r>
            <w:rPr>
              <w:rFonts w:hint="eastAsia"/>
              <w:b/>
              <w:bCs/>
              <w:szCs w:val="28"/>
              <w:lang w:val="en-US" w:eastAsia="zh-CN"/>
            </w:rPr>
            <w:fldChar w:fldCharType="begin"/>
          </w:r>
          <w:r>
            <w:rPr>
              <w:rFonts w:hint="eastAsia"/>
              <w:b/>
              <w:bCs/>
              <w:szCs w:val="28"/>
              <w:lang w:val="en-US" w:eastAsia="zh-CN"/>
            </w:rPr>
            <w:instrText xml:space="preserve"> HYPERLINK \l _Toc26424 </w:instrText>
          </w:r>
          <w:r>
            <w:rPr>
              <w:rFonts w:hint="eastAsia"/>
              <w:b/>
              <w:bCs/>
              <w:szCs w:val="28"/>
              <w:lang w:val="en-US" w:eastAsia="zh-CN"/>
            </w:rPr>
            <w:fldChar w:fldCharType="separate"/>
          </w:r>
          <w:r>
            <w:rPr>
              <w:rFonts w:hint="eastAsia"/>
              <w:b/>
              <w:bCs/>
              <w:szCs w:val="28"/>
              <w:lang w:val="en-US" w:eastAsia="zh-CN"/>
            </w:rPr>
            <w:t>一、小组信息</w:t>
          </w:r>
          <w:r>
            <w:rPr>
              <w:b/>
            </w:rPr>
            <w:tab/>
          </w:r>
          <w:r>
            <w:rPr>
              <w:b/>
            </w:rPr>
            <w:fldChar w:fldCharType="begin"/>
          </w:r>
          <w:r>
            <w:rPr>
              <w:b/>
            </w:rPr>
            <w:instrText xml:space="preserve"> PAGEREF _Toc26424 </w:instrText>
          </w:r>
          <w:r>
            <w:rPr>
              <w:b/>
            </w:rPr>
            <w:fldChar w:fldCharType="separate"/>
          </w:r>
          <w:r>
            <w:rPr>
              <w:b/>
            </w:rPr>
            <w:t>2</w:t>
          </w:r>
          <w:r>
            <w:rPr>
              <w:b/>
            </w:rPr>
            <w:fldChar w:fldCharType="end"/>
          </w:r>
          <w:r>
            <w:rPr>
              <w:rFonts w:hint="eastAsia"/>
              <w:b/>
              <w:bCs/>
              <w:szCs w:val="28"/>
              <w:lang w:val="en-US" w:eastAsia="zh-CN"/>
            </w:rPr>
            <w:fldChar w:fldCharType="end"/>
          </w:r>
        </w:p>
        <w:p>
          <w:pPr>
            <w:pStyle w:val="14"/>
            <w:tabs>
              <w:tab w:val="right" w:leader="dot" w:pos="8306"/>
            </w:tabs>
            <w:rPr>
              <w:b/>
            </w:rPr>
          </w:pPr>
          <w:r>
            <w:rPr>
              <w:rFonts w:hint="eastAsia"/>
              <w:b/>
              <w:bCs/>
              <w:szCs w:val="28"/>
              <w:lang w:val="en-US" w:eastAsia="zh-CN"/>
            </w:rPr>
            <w:fldChar w:fldCharType="begin"/>
          </w:r>
          <w:r>
            <w:rPr>
              <w:rFonts w:hint="eastAsia"/>
              <w:b/>
              <w:bCs/>
              <w:szCs w:val="28"/>
              <w:lang w:val="en-US" w:eastAsia="zh-CN"/>
            </w:rPr>
            <w:instrText xml:space="preserve"> HYPERLINK \l _Toc22248 </w:instrText>
          </w:r>
          <w:r>
            <w:rPr>
              <w:rFonts w:hint="eastAsia"/>
              <w:b/>
              <w:bCs/>
              <w:szCs w:val="28"/>
              <w:lang w:val="en-US" w:eastAsia="zh-CN"/>
            </w:rPr>
            <w:fldChar w:fldCharType="separate"/>
          </w:r>
          <w:r>
            <w:rPr>
              <w:rFonts w:hint="eastAsia"/>
              <w:b/>
              <w:bCs/>
              <w:szCs w:val="28"/>
              <w:lang w:val="en-US" w:eastAsia="zh-CN"/>
            </w:rPr>
            <w:t>二、研究问题</w:t>
          </w:r>
          <w:r>
            <w:rPr>
              <w:b/>
            </w:rPr>
            <w:tab/>
          </w:r>
          <w:r>
            <w:rPr>
              <w:b/>
            </w:rPr>
            <w:fldChar w:fldCharType="begin"/>
          </w:r>
          <w:r>
            <w:rPr>
              <w:b/>
            </w:rPr>
            <w:instrText xml:space="preserve"> PAGEREF _Toc22248 </w:instrText>
          </w:r>
          <w:r>
            <w:rPr>
              <w:b/>
            </w:rPr>
            <w:fldChar w:fldCharType="separate"/>
          </w:r>
          <w:r>
            <w:rPr>
              <w:b/>
            </w:rPr>
            <w:t>2</w:t>
          </w:r>
          <w:r>
            <w:rPr>
              <w:b/>
            </w:rPr>
            <w:fldChar w:fldCharType="end"/>
          </w:r>
          <w:r>
            <w:rPr>
              <w:rFonts w:hint="eastAsia"/>
              <w:b/>
              <w:bCs/>
              <w:szCs w:val="28"/>
              <w:lang w:val="en-US" w:eastAsia="zh-CN"/>
            </w:rPr>
            <w:fldChar w:fldCharType="end"/>
          </w:r>
        </w:p>
        <w:p>
          <w:pPr>
            <w:pStyle w:val="15"/>
            <w:tabs>
              <w:tab w:val="right" w:leader="dot" w:pos="8306"/>
            </w:tabs>
          </w:pPr>
          <w:r>
            <w:rPr>
              <w:rFonts w:hint="eastAsia"/>
              <w:bCs/>
              <w:szCs w:val="28"/>
              <w:lang w:val="en-US" w:eastAsia="zh-CN"/>
            </w:rPr>
            <w:fldChar w:fldCharType="begin"/>
          </w:r>
          <w:r>
            <w:rPr>
              <w:rFonts w:hint="eastAsia"/>
              <w:bCs/>
              <w:szCs w:val="28"/>
              <w:lang w:val="en-US" w:eastAsia="zh-CN"/>
            </w:rPr>
            <w:instrText xml:space="preserve"> HYPERLINK \l _Toc20761 </w:instrText>
          </w:r>
          <w:r>
            <w:rPr>
              <w:rFonts w:hint="eastAsia"/>
              <w:bCs/>
              <w:szCs w:val="28"/>
              <w:lang w:val="en-US" w:eastAsia="zh-CN"/>
            </w:rPr>
            <w:fldChar w:fldCharType="separate"/>
          </w:r>
          <w:r>
            <w:rPr>
              <w:rFonts w:hint="eastAsia"/>
              <w:bCs/>
              <w:szCs w:val="24"/>
              <w:lang w:val="en-US" w:eastAsia="zh-CN"/>
            </w:rPr>
            <w:t>1.背景与猜想</w:t>
          </w:r>
          <w:r>
            <w:tab/>
          </w:r>
          <w:r>
            <w:fldChar w:fldCharType="begin"/>
          </w:r>
          <w:r>
            <w:instrText xml:space="preserve"> PAGEREF _Toc20761 </w:instrText>
          </w:r>
          <w:r>
            <w:fldChar w:fldCharType="separate"/>
          </w:r>
          <w:r>
            <w:t>2</w:t>
          </w:r>
          <w:r>
            <w:fldChar w:fldCharType="end"/>
          </w:r>
          <w:r>
            <w:rPr>
              <w:rFonts w:hint="eastAsia"/>
              <w:bCs/>
              <w:szCs w:val="28"/>
              <w:lang w:val="en-US" w:eastAsia="zh-CN"/>
            </w:rPr>
            <w:fldChar w:fldCharType="end"/>
          </w:r>
        </w:p>
        <w:p>
          <w:pPr>
            <w:pStyle w:val="15"/>
            <w:tabs>
              <w:tab w:val="right" w:leader="dot" w:pos="8306"/>
            </w:tabs>
          </w:pPr>
          <w:r>
            <w:rPr>
              <w:rFonts w:hint="eastAsia"/>
              <w:bCs/>
              <w:szCs w:val="28"/>
              <w:lang w:val="en-US" w:eastAsia="zh-CN"/>
            </w:rPr>
            <w:fldChar w:fldCharType="begin"/>
          </w:r>
          <w:r>
            <w:rPr>
              <w:rFonts w:hint="eastAsia"/>
              <w:bCs/>
              <w:szCs w:val="28"/>
              <w:lang w:val="en-US" w:eastAsia="zh-CN"/>
            </w:rPr>
            <w:instrText xml:space="preserve"> HYPERLINK \l _Toc32502 </w:instrText>
          </w:r>
          <w:r>
            <w:rPr>
              <w:rFonts w:hint="eastAsia"/>
              <w:bCs/>
              <w:szCs w:val="28"/>
              <w:lang w:val="en-US" w:eastAsia="zh-CN"/>
            </w:rPr>
            <w:fldChar w:fldCharType="separate"/>
          </w:r>
          <w:r>
            <w:rPr>
              <w:rFonts w:hint="eastAsia"/>
              <w:bCs/>
              <w:szCs w:val="24"/>
              <w:lang w:val="en-US" w:eastAsia="zh-CN"/>
            </w:rPr>
            <w:t>2.选题与目标</w:t>
          </w:r>
          <w:r>
            <w:tab/>
          </w:r>
          <w:r>
            <w:fldChar w:fldCharType="begin"/>
          </w:r>
          <w:r>
            <w:instrText xml:space="preserve"> PAGEREF _Toc32502 </w:instrText>
          </w:r>
          <w:r>
            <w:fldChar w:fldCharType="separate"/>
          </w:r>
          <w:r>
            <w:t>2</w:t>
          </w:r>
          <w:r>
            <w:fldChar w:fldCharType="end"/>
          </w:r>
          <w:r>
            <w:rPr>
              <w:rFonts w:hint="eastAsia"/>
              <w:bCs/>
              <w:szCs w:val="28"/>
              <w:lang w:val="en-US" w:eastAsia="zh-CN"/>
            </w:rPr>
            <w:fldChar w:fldCharType="end"/>
          </w:r>
        </w:p>
        <w:p>
          <w:pPr>
            <w:pStyle w:val="14"/>
            <w:tabs>
              <w:tab w:val="right" w:leader="dot" w:pos="8306"/>
            </w:tabs>
            <w:rPr>
              <w:b/>
            </w:rPr>
          </w:pPr>
          <w:r>
            <w:rPr>
              <w:rFonts w:hint="eastAsia"/>
              <w:b/>
              <w:bCs/>
              <w:szCs w:val="28"/>
              <w:lang w:val="en-US" w:eastAsia="zh-CN"/>
            </w:rPr>
            <w:fldChar w:fldCharType="begin"/>
          </w:r>
          <w:r>
            <w:rPr>
              <w:rFonts w:hint="eastAsia"/>
              <w:b/>
              <w:bCs/>
              <w:szCs w:val="28"/>
              <w:lang w:val="en-US" w:eastAsia="zh-CN"/>
            </w:rPr>
            <w:instrText xml:space="preserve"> HYPERLINK \l _Toc30594 </w:instrText>
          </w:r>
          <w:r>
            <w:rPr>
              <w:rFonts w:hint="eastAsia"/>
              <w:b/>
              <w:bCs/>
              <w:szCs w:val="28"/>
              <w:lang w:val="en-US" w:eastAsia="zh-CN"/>
            </w:rPr>
            <w:fldChar w:fldCharType="separate"/>
          </w:r>
          <w:r>
            <w:rPr>
              <w:rFonts w:hint="eastAsia"/>
              <w:b/>
              <w:bCs/>
              <w:szCs w:val="28"/>
              <w:lang w:val="en-US" w:eastAsia="zh-CN"/>
            </w:rPr>
            <w:t>三、代码开源地址</w:t>
          </w:r>
          <w:r>
            <w:rPr>
              <w:b/>
            </w:rPr>
            <w:tab/>
          </w:r>
          <w:r>
            <w:rPr>
              <w:b/>
            </w:rPr>
            <w:fldChar w:fldCharType="begin"/>
          </w:r>
          <w:r>
            <w:rPr>
              <w:b/>
            </w:rPr>
            <w:instrText xml:space="preserve"> PAGEREF _Toc30594 </w:instrText>
          </w:r>
          <w:r>
            <w:rPr>
              <w:b/>
            </w:rPr>
            <w:fldChar w:fldCharType="separate"/>
          </w:r>
          <w:r>
            <w:rPr>
              <w:b/>
            </w:rPr>
            <w:t>3</w:t>
          </w:r>
          <w:r>
            <w:rPr>
              <w:b/>
            </w:rPr>
            <w:fldChar w:fldCharType="end"/>
          </w:r>
          <w:r>
            <w:rPr>
              <w:rFonts w:hint="eastAsia"/>
              <w:b/>
              <w:bCs/>
              <w:szCs w:val="28"/>
              <w:lang w:val="en-US" w:eastAsia="zh-CN"/>
            </w:rPr>
            <w:fldChar w:fldCharType="end"/>
          </w:r>
        </w:p>
        <w:p>
          <w:pPr>
            <w:pStyle w:val="14"/>
            <w:tabs>
              <w:tab w:val="right" w:leader="dot" w:pos="8306"/>
            </w:tabs>
            <w:rPr>
              <w:b/>
            </w:rPr>
          </w:pPr>
          <w:r>
            <w:rPr>
              <w:rFonts w:hint="eastAsia"/>
              <w:b/>
              <w:bCs/>
              <w:szCs w:val="28"/>
              <w:lang w:val="en-US" w:eastAsia="zh-CN"/>
            </w:rPr>
            <w:fldChar w:fldCharType="begin"/>
          </w:r>
          <w:r>
            <w:rPr>
              <w:rFonts w:hint="eastAsia"/>
              <w:b/>
              <w:bCs/>
              <w:szCs w:val="28"/>
              <w:lang w:val="en-US" w:eastAsia="zh-CN"/>
            </w:rPr>
            <w:instrText xml:space="preserve"> HYPERLINK \l _Toc16678 </w:instrText>
          </w:r>
          <w:r>
            <w:rPr>
              <w:rFonts w:hint="eastAsia"/>
              <w:b/>
              <w:bCs/>
              <w:szCs w:val="28"/>
              <w:lang w:val="en-US" w:eastAsia="zh-CN"/>
            </w:rPr>
            <w:fldChar w:fldCharType="separate"/>
          </w:r>
          <w:r>
            <w:rPr>
              <w:rFonts w:hint="eastAsia"/>
              <w:b/>
              <w:bCs/>
              <w:szCs w:val="28"/>
              <w:lang w:val="en-US" w:eastAsia="zh-CN"/>
            </w:rPr>
            <w:t>四、研究方法</w:t>
          </w:r>
          <w:r>
            <w:rPr>
              <w:b/>
            </w:rPr>
            <w:tab/>
          </w:r>
          <w:r>
            <w:rPr>
              <w:b/>
            </w:rPr>
            <w:fldChar w:fldCharType="begin"/>
          </w:r>
          <w:r>
            <w:rPr>
              <w:b/>
            </w:rPr>
            <w:instrText xml:space="preserve"> PAGEREF _Toc16678 </w:instrText>
          </w:r>
          <w:r>
            <w:rPr>
              <w:b/>
            </w:rPr>
            <w:fldChar w:fldCharType="separate"/>
          </w:r>
          <w:r>
            <w:rPr>
              <w:b/>
            </w:rPr>
            <w:t>5</w:t>
          </w:r>
          <w:r>
            <w:rPr>
              <w:b/>
            </w:rPr>
            <w:fldChar w:fldCharType="end"/>
          </w:r>
          <w:r>
            <w:rPr>
              <w:rFonts w:hint="eastAsia"/>
              <w:b/>
              <w:bCs/>
              <w:szCs w:val="28"/>
              <w:lang w:val="en-US" w:eastAsia="zh-CN"/>
            </w:rPr>
            <w:fldChar w:fldCharType="end"/>
          </w:r>
        </w:p>
        <w:p>
          <w:pPr>
            <w:pStyle w:val="14"/>
            <w:tabs>
              <w:tab w:val="right" w:leader="dot" w:pos="8306"/>
            </w:tabs>
            <w:rPr>
              <w:b/>
            </w:rPr>
          </w:pPr>
          <w:r>
            <w:rPr>
              <w:rFonts w:hint="eastAsia"/>
              <w:b/>
              <w:bCs/>
              <w:szCs w:val="28"/>
              <w:lang w:val="en-US" w:eastAsia="zh-CN"/>
            </w:rPr>
            <w:fldChar w:fldCharType="begin"/>
          </w:r>
          <w:r>
            <w:rPr>
              <w:rFonts w:hint="eastAsia"/>
              <w:b/>
              <w:bCs/>
              <w:szCs w:val="28"/>
              <w:lang w:val="en-US" w:eastAsia="zh-CN"/>
            </w:rPr>
            <w:instrText xml:space="preserve"> HYPERLINK \l _Toc23889 </w:instrText>
          </w:r>
          <w:r>
            <w:rPr>
              <w:rFonts w:hint="eastAsia"/>
              <w:b/>
              <w:bCs/>
              <w:szCs w:val="28"/>
              <w:lang w:val="en-US" w:eastAsia="zh-CN"/>
            </w:rPr>
            <w:fldChar w:fldCharType="separate"/>
          </w:r>
          <w:r>
            <w:rPr>
              <w:rFonts w:hint="eastAsia"/>
              <w:b/>
              <w:bCs/>
              <w:szCs w:val="28"/>
              <w:lang w:val="en-US" w:eastAsia="zh-CN"/>
            </w:rPr>
            <w:t>五、案例分析</w:t>
          </w:r>
          <w:r>
            <w:rPr>
              <w:b/>
            </w:rPr>
            <w:tab/>
          </w:r>
          <w:r>
            <w:rPr>
              <w:b/>
            </w:rPr>
            <w:fldChar w:fldCharType="begin"/>
          </w:r>
          <w:r>
            <w:rPr>
              <w:b/>
            </w:rPr>
            <w:instrText xml:space="preserve"> PAGEREF _Toc23889 </w:instrText>
          </w:r>
          <w:r>
            <w:rPr>
              <w:b/>
            </w:rPr>
            <w:fldChar w:fldCharType="separate"/>
          </w:r>
          <w:r>
            <w:rPr>
              <w:b/>
            </w:rPr>
            <w:t>6</w:t>
          </w:r>
          <w:r>
            <w:rPr>
              <w:b/>
            </w:rPr>
            <w:fldChar w:fldCharType="end"/>
          </w:r>
          <w:r>
            <w:rPr>
              <w:rFonts w:hint="eastAsia"/>
              <w:b/>
              <w:bCs/>
              <w:szCs w:val="28"/>
              <w:lang w:val="en-US" w:eastAsia="zh-CN"/>
            </w:rPr>
            <w:fldChar w:fldCharType="end"/>
          </w:r>
        </w:p>
        <w:p>
          <w:pPr>
            <w:pStyle w:val="15"/>
            <w:tabs>
              <w:tab w:val="right" w:leader="dot" w:pos="8306"/>
            </w:tabs>
          </w:pPr>
          <w:r>
            <w:rPr>
              <w:rFonts w:hint="eastAsia"/>
              <w:bCs/>
              <w:szCs w:val="28"/>
              <w:lang w:val="en-US" w:eastAsia="zh-CN"/>
            </w:rPr>
            <w:fldChar w:fldCharType="begin"/>
          </w:r>
          <w:r>
            <w:rPr>
              <w:rFonts w:hint="eastAsia"/>
              <w:bCs/>
              <w:szCs w:val="28"/>
              <w:lang w:val="en-US" w:eastAsia="zh-CN"/>
            </w:rPr>
            <w:instrText xml:space="preserve"> HYPERLINK \l _Toc9401 </w:instrText>
          </w:r>
          <w:r>
            <w:rPr>
              <w:rFonts w:hint="eastAsia"/>
              <w:bCs/>
              <w:szCs w:val="28"/>
              <w:lang w:val="en-US" w:eastAsia="zh-CN"/>
            </w:rPr>
            <w:fldChar w:fldCharType="separate"/>
          </w:r>
          <w:r>
            <w:rPr>
              <w:rFonts w:hint="eastAsia"/>
              <w:bCs/>
              <w:szCs w:val="24"/>
              <w:lang w:val="en-US" w:eastAsia="zh-CN"/>
            </w:rPr>
            <w:t>1.修正后的学生得分/完成题量</w:t>
          </w:r>
          <w:r>
            <w:tab/>
          </w:r>
          <w:r>
            <w:fldChar w:fldCharType="begin"/>
          </w:r>
          <w:r>
            <w:instrText xml:space="preserve"> PAGEREF _Toc9401 </w:instrText>
          </w:r>
          <w:r>
            <w:fldChar w:fldCharType="separate"/>
          </w:r>
          <w:r>
            <w:t>6</w:t>
          </w:r>
          <w:r>
            <w:fldChar w:fldCharType="end"/>
          </w:r>
          <w:r>
            <w:rPr>
              <w:rFonts w:hint="eastAsia"/>
              <w:bCs/>
              <w:szCs w:val="28"/>
              <w:lang w:val="en-US" w:eastAsia="zh-CN"/>
            </w:rPr>
            <w:fldChar w:fldCharType="end"/>
          </w:r>
        </w:p>
        <w:p>
          <w:pPr>
            <w:pStyle w:val="15"/>
            <w:tabs>
              <w:tab w:val="right" w:leader="dot" w:pos="8306"/>
            </w:tabs>
          </w:pPr>
          <w:r>
            <w:rPr>
              <w:rFonts w:hint="eastAsia"/>
              <w:bCs/>
              <w:szCs w:val="28"/>
              <w:lang w:val="en-US" w:eastAsia="zh-CN"/>
            </w:rPr>
            <w:fldChar w:fldCharType="begin"/>
          </w:r>
          <w:r>
            <w:rPr>
              <w:rFonts w:hint="eastAsia"/>
              <w:bCs/>
              <w:szCs w:val="28"/>
              <w:lang w:val="en-US" w:eastAsia="zh-CN"/>
            </w:rPr>
            <w:instrText xml:space="preserve"> HYPERLINK \l _Toc9530 </w:instrText>
          </w:r>
          <w:r>
            <w:rPr>
              <w:rFonts w:hint="eastAsia"/>
              <w:bCs/>
              <w:szCs w:val="28"/>
              <w:lang w:val="en-US" w:eastAsia="zh-CN"/>
            </w:rPr>
            <w:fldChar w:fldCharType="separate"/>
          </w:r>
          <w:r>
            <w:rPr>
              <w:rFonts w:hint="eastAsia"/>
              <w:bCs/>
              <w:szCs w:val="24"/>
              <w:lang w:val="en-US" w:eastAsia="zh-CN"/>
            </w:rPr>
            <w:t>2.题目无效代码（面向用例编程及非Python代码）频数</w:t>
          </w:r>
          <w:r>
            <w:tab/>
          </w:r>
          <w:r>
            <w:fldChar w:fldCharType="begin"/>
          </w:r>
          <w:r>
            <w:instrText xml:space="preserve"> PAGEREF _Toc9530 </w:instrText>
          </w:r>
          <w:r>
            <w:fldChar w:fldCharType="separate"/>
          </w:r>
          <w:r>
            <w:t>8</w:t>
          </w:r>
          <w:r>
            <w:fldChar w:fldCharType="end"/>
          </w:r>
          <w:r>
            <w:rPr>
              <w:rFonts w:hint="eastAsia"/>
              <w:bCs/>
              <w:szCs w:val="28"/>
              <w:lang w:val="en-US" w:eastAsia="zh-CN"/>
            </w:rPr>
            <w:fldChar w:fldCharType="end"/>
          </w:r>
        </w:p>
        <w:p>
          <w:pPr>
            <w:pStyle w:val="14"/>
            <w:tabs>
              <w:tab w:val="right" w:leader="dot" w:pos="8306"/>
            </w:tabs>
            <w:rPr>
              <w:b/>
            </w:rPr>
          </w:pPr>
          <w:r>
            <w:rPr>
              <w:rFonts w:hint="eastAsia"/>
              <w:b/>
              <w:bCs/>
              <w:szCs w:val="28"/>
              <w:lang w:val="en-US" w:eastAsia="zh-CN"/>
            </w:rPr>
            <w:fldChar w:fldCharType="begin"/>
          </w:r>
          <w:r>
            <w:rPr>
              <w:rFonts w:hint="eastAsia"/>
              <w:b/>
              <w:bCs/>
              <w:szCs w:val="28"/>
              <w:lang w:val="en-US" w:eastAsia="zh-CN"/>
            </w:rPr>
            <w:instrText xml:space="preserve"> HYPERLINK \l _Toc24636 </w:instrText>
          </w:r>
          <w:r>
            <w:rPr>
              <w:rFonts w:hint="eastAsia"/>
              <w:b/>
              <w:bCs/>
              <w:szCs w:val="28"/>
              <w:lang w:val="en-US" w:eastAsia="zh-CN"/>
            </w:rPr>
            <w:fldChar w:fldCharType="separate"/>
          </w:r>
          <w:r>
            <w:rPr>
              <w:rFonts w:hint="eastAsia"/>
              <w:b/>
              <w:bCs/>
              <w:szCs w:val="28"/>
              <w:lang w:val="en-US" w:eastAsia="zh-CN"/>
            </w:rPr>
            <w:t>六、总结与历程</w:t>
          </w:r>
          <w:r>
            <w:rPr>
              <w:b/>
            </w:rPr>
            <w:tab/>
          </w:r>
          <w:r>
            <w:rPr>
              <w:b/>
            </w:rPr>
            <w:fldChar w:fldCharType="begin"/>
          </w:r>
          <w:r>
            <w:rPr>
              <w:b/>
            </w:rPr>
            <w:instrText xml:space="preserve"> PAGEREF _Toc24636 </w:instrText>
          </w:r>
          <w:r>
            <w:rPr>
              <w:b/>
            </w:rPr>
            <w:fldChar w:fldCharType="separate"/>
          </w:r>
          <w:r>
            <w:rPr>
              <w:b/>
            </w:rPr>
            <w:t>9</w:t>
          </w:r>
          <w:r>
            <w:rPr>
              <w:b/>
            </w:rPr>
            <w:fldChar w:fldCharType="end"/>
          </w:r>
          <w:r>
            <w:rPr>
              <w:rFonts w:hint="eastAsia"/>
              <w:b/>
              <w:bCs/>
              <w:szCs w:val="28"/>
              <w:lang w:val="en-US" w:eastAsia="zh-CN"/>
            </w:rPr>
            <w:fldChar w:fldCharType="end"/>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b/>
              <w:bCs/>
              <w:sz w:val="28"/>
              <w:szCs w:val="28"/>
              <w:lang w:val="en-US" w:eastAsia="zh-CN"/>
            </w:rPr>
            <w:sectPr>
              <w:footerReference r:id="rId5" w:type="default"/>
              <w:pgSz w:w="11906" w:h="16838"/>
              <w:pgMar w:top="1440" w:right="1800" w:bottom="1440" w:left="1800" w:header="851" w:footer="992" w:gutter="0"/>
              <w:pgNumType w:fmt="decimal" w:start="1"/>
              <w:cols w:space="425" w:num="1"/>
              <w:docGrid w:type="lines" w:linePitch="312" w:charSpace="0"/>
            </w:sectPr>
          </w:pPr>
          <w:r>
            <w:rPr>
              <w:rFonts w:hint="eastAsia"/>
              <w:b/>
              <w:bCs/>
              <w:szCs w:val="28"/>
              <w:lang w:val="en-US" w:eastAsia="zh-CN"/>
            </w:rPr>
            <w:fldChar w:fldCharType="end"/>
          </w:r>
        </w:p>
      </w:sdtContent>
    </w:sdt>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0"/>
        <w:rPr>
          <w:rFonts w:hint="eastAsia"/>
          <w:b/>
          <w:bCs/>
          <w:sz w:val="28"/>
          <w:szCs w:val="28"/>
          <w:lang w:val="en-US" w:eastAsia="zh-CN"/>
        </w:rPr>
      </w:pPr>
      <w:bookmarkStart w:id="0" w:name="_Toc26424"/>
      <w:r>
        <w:rPr>
          <w:rFonts w:hint="eastAsia"/>
          <w:b/>
          <w:bCs/>
          <w:sz w:val="28"/>
          <w:szCs w:val="28"/>
          <w:lang w:val="en-US" w:eastAsia="zh-CN"/>
        </w:rPr>
        <w:t>一、小组信息</w:t>
      </w:r>
      <w:bookmarkEnd w:id="0"/>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人数：1</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学号：181250096</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姓名：陆志晗</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邮箱：</w:t>
      </w:r>
      <w:r>
        <w:rPr>
          <w:rFonts w:hint="eastAsia"/>
          <w:sz w:val="24"/>
          <w:szCs w:val="24"/>
          <w:lang w:val="en-US" w:eastAsia="zh-CN"/>
        </w:rPr>
        <w:fldChar w:fldCharType="begin"/>
      </w:r>
      <w:r>
        <w:rPr>
          <w:rFonts w:hint="eastAsia"/>
          <w:sz w:val="24"/>
          <w:szCs w:val="24"/>
          <w:lang w:val="en-US" w:eastAsia="zh-CN"/>
        </w:rPr>
        <w:instrText xml:space="preserve"> HYPERLINK "mailto:181250096@smail.nju.edu.cn" </w:instrText>
      </w:r>
      <w:r>
        <w:rPr>
          <w:rFonts w:hint="eastAsia"/>
          <w:sz w:val="24"/>
          <w:szCs w:val="24"/>
          <w:lang w:val="en-US" w:eastAsia="zh-CN"/>
        </w:rPr>
        <w:fldChar w:fldCharType="separate"/>
      </w:r>
      <w:r>
        <w:rPr>
          <w:rStyle w:val="8"/>
          <w:rFonts w:hint="eastAsia"/>
          <w:sz w:val="24"/>
          <w:szCs w:val="24"/>
          <w:lang w:val="en-US" w:eastAsia="zh-CN"/>
        </w:rPr>
        <w:t>181250096@smail.nju.edu.cn</w:t>
      </w:r>
      <w:r>
        <w:rPr>
          <w:rFonts w:hint="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Python完成题目数量：28</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分工职责：个人作业，单独完成本次大作业包括代码编写、功能实现和数据分析、报告撰写的全部工作</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0"/>
        <w:rPr>
          <w:rFonts w:hint="eastAsia"/>
          <w:b/>
          <w:bCs/>
          <w:sz w:val="28"/>
          <w:szCs w:val="28"/>
          <w:lang w:val="en-US" w:eastAsia="zh-CN"/>
        </w:rPr>
      </w:pPr>
      <w:bookmarkStart w:id="1" w:name="_Toc22248"/>
      <w:r>
        <w:rPr>
          <w:rFonts w:hint="eastAsia"/>
          <w:b/>
          <w:bCs/>
          <w:sz w:val="28"/>
          <w:szCs w:val="28"/>
          <w:lang w:val="en-US" w:eastAsia="zh-CN"/>
        </w:rPr>
        <w:t>二、研究问题</w:t>
      </w:r>
      <w:bookmarkEnd w:id="1"/>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eastAsia"/>
          <w:b/>
          <w:bCs/>
          <w:sz w:val="24"/>
          <w:szCs w:val="24"/>
          <w:lang w:val="en-US" w:eastAsia="zh-CN"/>
        </w:rPr>
      </w:pPr>
      <w:bookmarkStart w:id="2" w:name="_Toc20761"/>
      <w:r>
        <w:rPr>
          <w:rFonts w:hint="eastAsia"/>
          <w:b/>
          <w:bCs/>
          <w:sz w:val="24"/>
          <w:szCs w:val="24"/>
          <w:lang w:val="en-US" w:eastAsia="zh-CN"/>
        </w:rPr>
        <w:t>1.背景与猜想</w:t>
      </w:r>
      <w:bookmarkEnd w:id="2"/>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default"/>
          <w:sz w:val="24"/>
          <w:szCs w:val="24"/>
          <w:lang w:val="en-US" w:eastAsia="zh-CN"/>
        </w:rPr>
        <w:t>根据过往经验和个人体验，猜测同学们在做题时可能会为了通过测试取得分数而采用所谓</w:t>
      </w:r>
      <w:r>
        <w:rPr>
          <w:rFonts w:hint="eastAsia"/>
          <w:sz w:val="24"/>
          <w:szCs w:val="24"/>
          <w:lang w:val="en-US" w:eastAsia="zh-CN"/>
        </w:rPr>
        <w:t>“</w:t>
      </w:r>
      <w:r>
        <w:rPr>
          <w:rFonts w:hint="default"/>
          <w:sz w:val="24"/>
          <w:szCs w:val="24"/>
          <w:lang w:val="en-US" w:eastAsia="zh-CN"/>
        </w:rPr>
        <w:t>面向用例</w:t>
      </w:r>
      <w:r>
        <w:rPr>
          <w:rFonts w:hint="eastAsia"/>
          <w:sz w:val="24"/>
          <w:szCs w:val="24"/>
          <w:lang w:val="en-US" w:eastAsia="zh-CN"/>
        </w:rPr>
        <w:t>”式</w:t>
      </w:r>
      <w:r>
        <w:rPr>
          <w:rFonts w:hint="default"/>
          <w:sz w:val="24"/>
          <w:szCs w:val="24"/>
          <w:lang w:val="en-US" w:eastAsia="zh-CN"/>
        </w:rPr>
        <w:t>的编程方法。</w:t>
      </w:r>
      <w:r>
        <w:rPr>
          <w:rFonts w:hint="eastAsia"/>
          <w:sz w:val="24"/>
          <w:szCs w:val="24"/>
          <w:lang w:val="en-US" w:eastAsia="zh-CN"/>
        </w:rPr>
        <w:t>“</w:t>
      </w:r>
      <w:r>
        <w:rPr>
          <w:rFonts w:hint="default"/>
          <w:sz w:val="24"/>
          <w:szCs w:val="24"/>
          <w:lang w:val="en-US" w:eastAsia="zh-CN"/>
        </w:rPr>
        <w:t>面向用例编程</w:t>
      </w:r>
      <w:r>
        <w:rPr>
          <w:rFonts w:hint="eastAsia"/>
          <w:sz w:val="24"/>
          <w:szCs w:val="24"/>
          <w:lang w:val="en-US" w:eastAsia="zh-CN"/>
        </w:rPr>
        <w:t>”，</w:t>
      </w:r>
      <w:r>
        <w:rPr>
          <w:rFonts w:hint="default"/>
          <w:sz w:val="24"/>
          <w:szCs w:val="24"/>
          <w:lang w:val="en-US" w:eastAsia="zh-CN"/>
        </w:rPr>
        <w:t>是软件学院本科生惯用的黑话，是一种适用于如LeetCode、Python基础编程练习这样的、通过有限个测试用例、由系统自动评分的编程练习的编程方法，</w:t>
      </w:r>
      <w:r>
        <w:rPr>
          <w:rFonts w:hint="eastAsia"/>
          <w:sz w:val="24"/>
          <w:szCs w:val="24"/>
          <w:lang w:val="en-US" w:eastAsia="zh-CN"/>
        </w:rPr>
        <w:t>其</w:t>
      </w:r>
      <w:r>
        <w:rPr>
          <w:rFonts w:hint="default"/>
          <w:sz w:val="24"/>
          <w:szCs w:val="24"/>
          <w:lang w:val="en-US" w:eastAsia="zh-CN"/>
        </w:rPr>
        <w:t>主要思路是通过多次提交</w:t>
      </w:r>
      <w:r>
        <w:rPr>
          <w:rFonts w:hint="eastAsia"/>
          <w:sz w:val="24"/>
          <w:szCs w:val="24"/>
          <w:lang w:val="en-US" w:eastAsia="zh-CN"/>
        </w:rPr>
        <w:t>得到的结果反馈，</w:t>
      </w:r>
      <w:r>
        <w:rPr>
          <w:rFonts w:hint="default"/>
          <w:sz w:val="24"/>
          <w:szCs w:val="24"/>
          <w:lang w:val="en-US" w:eastAsia="zh-CN"/>
        </w:rPr>
        <w:t>尝试</w:t>
      </w:r>
      <w:r>
        <w:rPr>
          <w:rFonts w:hint="eastAsia"/>
          <w:sz w:val="24"/>
          <w:szCs w:val="24"/>
          <w:lang w:val="en-US" w:eastAsia="zh-CN"/>
        </w:rPr>
        <w:t>逆向</w:t>
      </w:r>
      <w:r>
        <w:rPr>
          <w:rFonts w:hint="default"/>
          <w:sz w:val="24"/>
          <w:szCs w:val="24"/>
          <w:lang w:val="en-US" w:eastAsia="zh-CN"/>
        </w:rPr>
        <w:t>推测出后台测试用例的内容，进而在代码文件中使用大量if...else条件判断语句有针对性地通过测试用例，是一种投机取巧的得分手段。除此之外，</w:t>
      </w:r>
      <w:r>
        <w:rPr>
          <w:rFonts w:hint="eastAsia"/>
          <w:sz w:val="24"/>
          <w:szCs w:val="24"/>
          <w:lang w:val="en-US" w:eastAsia="zh-CN"/>
        </w:rPr>
        <w:t>经由同学反馈和实际调查，</w:t>
      </w:r>
      <w:r>
        <w:rPr>
          <w:rFonts w:hint="default"/>
          <w:sz w:val="24"/>
          <w:szCs w:val="24"/>
          <w:lang w:val="en-US" w:eastAsia="zh-CN"/>
        </w:rPr>
        <w:t>还发现</w:t>
      </w:r>
      <w:r>
        <w:rPr>
          <w:rFonts w:hint="eastAsia"/>
          <w:sz w:val="24"/>
          <w:szCs w:val="24"/>
          <w:lang w:val="en-US" w:eastAsia="zh-CN"/>
        </w:rPr>
        <w:t>同学做答中</w:t>
      </w:r>
      <w:r>
        <w:rPr>
          <w:rFonts w:hint="default"/>
          <w:sz w:val="24"/>
          <w:szCs w:val="24"/>
          <w:lang w:val="en-US" w:eastAsia="zh-CN"/>
        </w:rPr>
        <w:t>存在未按</w:t>
      </w:r>
      <w:r>
        <w:rPr>
          <w:rFonts w:hint="eastAsia"/>
          <w:sz w:val="24"/>
          <w:szCs w:val="24"/>
          <w:lang w:val="en-US" w:eastAsia="zh-CN"/>
        </w:rPr>
        <w:t>课程</w:t>
      </w:r>
      <w:r>
        <w:rPr>
          <w:rFonts w:hint="default"/>
          <w:sz w:val="24"/>
          <w:szCs w:val="24"/>
          <w:lang w:val="en-US" w:eastAsia="zh-CN"/>
        </w:rPr>
        <w:t>要求使用Python语言</w:t>
      </w:r>
      <w:r>
        <w:rPr>
          <w:rFonts w:hint="eastAsia"/>
          <w:sz w:val="24"/>
          <w:szCs w:val="24"/>
          <w:lang w:val="en-US" w:eastAsia="zh-CN"/>
        </w:rPr>
        <w:t>，</w:t>
      </w:r>
      <w:r>
        <w:rPr>
          <w:rFonts w:hint="default"/>
          <w:sz w:val="24"/>
          <w:szCs w:val="24"/>
          <w:lang w:val="en-US" w:eastAsia="zh-CN"/>
        </w:rPr>
        <w:t>但仍通过测试获得满分的情况。以上两种做法不但无益于同学们的Python编程能力提升，无法达到命题与做题的目的，</w:t>
      </w:r>
      <w:r>
        <w:rPr>
          <w:rFonts w:hint="eastAsia"/>
          <w:sz w:val="24"/>
          <w:szCs w:val="24"/>
          <w:lang w:val="en-US" w:eastAsia="zh-CN"/>
        </w:rPr>
        <w:t>滋长消极怠工的坏习惯，而且在自动评分中很难被发现，直接</w:t>
      </w:r>
      <w:r>
        <w:rPr>
          <w:rFonts w:hint="default"/>
          <w:sz w:val="24"/>
          <w:szCs w:val="24"/>
          <w:lang w:val="en-US" w:eastAsia="zh-CN"/>
        </w:rPr>
        <w:t>降低了系统自动评分的可信度和参考价值，如果教师直接采用</w:t>
      </w:r>
      <w:r>
        <w:rPr>
          <w:rFonts w:hint="eastAsia"/>
          <w:sz w:val="24"/>
          <w:szCs w:val="24"/>
          <w:lang w:val="en-US" w:eastAsia="zh-CN"/>
        </w:rPr>
        <w:t>其</w:t>
      </w:r>
      <w:r>
        <w:rPr>
          <w:rFonts w:hint="default"/>
          <w:sz w:val="24"/>
          <w:szCs w:val="24"/>
          <w:lang w:val="en-US" w:eastAsia="zh-CN"/>
        </w:rPr>
        <w:t>给学生赋分，则会带来不公平</w:t>
      </w:r>
      <w:r>
        <w:rPr>
          <w:rFonts w:hint="eastAsia"/>
          <w:sz w:val="24"/>
          <w:szCs w:val="24"/>
          <w:lang w:val="en-US" w:eastAsia="zh-CN"/>
        </w:rPr>
        <w:t>，而完全排除系统全部由人工评阅又显然是不显示的，面临两难局面。</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default"/>
          <w:b/>
          <w:bCs/>
          <w:sz w:val="24"/>
          <w:szCs w:val="24"/>
          <w:lang w:val="en-US" w:eastAsia="zh-CN"/>
        </w:rPr>
      </w:pPr>
      <w:bookmarkStart w:id="3" w:name="_Toc32502"/>
      <w:r>
        <w:rPr>
          <w:rFonts w:hint="eastAsia"/>
          <w:b/>
          <w:bCs/>
          <w:sz w:val="24"/>
          <w:szCs w:val="24"/>
          <w:lang w:val="en-US" w:eastAsia="zh-CN"/>
        </w:rPr>
        <w:t>2.选题与目标</w:t>
      </w:r>
      <w:bookmarkEnd w:id="3"/>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default"/>
          <w:sz w:val="24"/>
          <w:szCs w:val="24"/>
          <w:lang w:val="en-US" w:eastAsia="zh-CN"/>
        </w:rPr>
        <w:t>基于以上考虑，本项目期望通过数据分析，</w:t>
      </w:r>
      <w:r>
        <w:rPr>
          <w:rFonts w:hint="eastAsia"/>
          <w:sz w:val="24"/>
          <w:szCs w:val="24"/>
          <w:lang w:val="en-US" w:eastAsia="zh-CN"/>
        </w:rPr>
        <w:t>运用Python语言实现以下功能：</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1）</w:t>
      </w:r>
      <w:r>
        <w:rPr>
          <w:rFonts w:hint="default"/>
          <w:sz w:val="24"/>
          <w:szCs w:val="24"/>
          <w:lang w:val="en-US" w:eastAsia="zh-CN"/>
        </w:rPr>
        <w:t>分辨</w:t>
      </w:r>
      <w:r>
        <w:rPr>
          <w:rFonts w:hint="eastAsia"/>
          <w:sz w:val="24"/>
          <w:szCs w:val="24"/>
          <w:lang w:val="en-US" w:eastAsia="zh-CN"/>
        </w:rPr>
        <w:t>学生作答中的</w:t>
      </w:r>
      <w:r>
        <w:rPr>
          <w:rFonts w:hint="default"/>
          <w:sz w:val="24"/>
          <w:szCs w:val="24"/>
          <w:lang w:val="en-US" w:eastAsia="zh-CN"/>
        </w:rPr>
        <w:t>面向用例编程、非Python代码与有效代码，</w:t>
      </w:r>
      <w:r>
        <w:rPr>
          <w:rFonts w:hint="eastAsia"/>
          <w:sz w:val="24"/>
          <w:szCs w:val="24"/>
          <w:lang w:val="en-US" w:eastAsia="zh-CN"/>
        </w:rPr>
        <w:t>形成相应的字典数据表；</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2）</w:t>
      </w:r>
      <w:r>
        <w:rPr>
          <w:rFonts w:hint="default"/>
          <w:sz w:val="24"/>
          <w:szCs w:val="24"/>
          <w:lang w:val="en-US" w:eastAsia="zh-CN"/>
        </w:rPr>
        <w:t>剔除学生作答中的无效代码</w:t>
      </w:r>
      <w:r>
        <w:rPr>
          <w:rFonts w:hint="eastAsia"/>
          <w:sz w:val="24"/>
          <w:szCs w:val="24"/>
          <w:lang w:val="en-US" w:eastAsia="zh-CN"/>
        </w:rPr>
        <w:t>，仅保留有效的Python代码，为后续人工查验完成预处理筛选工作；</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3）基于筛查后的有效作答重新进行基本统计分析，</w:t>
      </w:r>
      <w:r>
        <w:rPr>
          <w:rFonts w:hint="default"/>
          <w:sz w:val="24"/>
          <w:szCs w:val="24"/>
          <w:lang w:val="en-US" w:eastAsia="zh-CN"/>
        </w:rPr>
        <w:t>为</w:t>
      </w:r>
      <w:r>
        <w:rPr>
          <w:rFonts w:hint="eastAsia"/>
          <w:sz w:val="24"/>
          <w:szCs w:val="24"/>
          <w:lang w:val="en-US" w:eastAsia="zh-CN"/>
        </w:rPr>
        <w:t>先前助教在课上列出的</w:t>
      </w:r>
      <w:r>
        <w:rPr>
          <w:rFonts w:hint="default"/>
          <w:sz w:val="24"/>
          <w:szCs w:val="24"/>
          <w:lang w:val="en-US" w:eastAsia="zh-CN"/>
        </w:rPr>
        <w:t>相关统计数据纠偏。</w:t>
      </w:r>
    </w:p>
    <w:p>
      <w:pPr>
        <w:keepNext w:val="0"/>
        <w:keepLines w:val="0"/>
        <w:pageBreakBefore w:val="0"/>
        <w:widowControl w:val="0"/>
        <w:kinsoku/>
        <w:wordWrap/>
        <w:overflowPunct/>
        <w:topLinePunct w:val="0"/>
        <w:autoSpaceDE/>
        <w:autoSpaceDN/>
        <w:bidi w:val="0"/>
        <w:adjustRightInd/>
        <w:snapToGrid w:val="0"/>
        <w:spacing w:line="360" w:lineRule="auto"/>
        <w:textAlignment w:val="auto"/>
      </w:pPr>
      <w:r>
        <w:rPr>
          <w:rFonts w:hint="eastAsia"/>
          <w:sz w:val="24"/>
          <w:szCs w:val="24"/>
          <w:lang w:val="en-US" w:eastAsia="zh-CN"/>
        </w:rPr>
        <w:t>项目主题定为：自动评分“捉虫”</w:t>
      </w:r>
    </w:p>
    <w:p>
      <w:pPr>
        <w:keepNext w:val="0"/>
        <w:keepLines w:val="0"/>
        <w:pageBreakBefore w:val="0"/>
        <w:widowControl w:val="0"/>
        <w:kinsoku/>
        <w:wordWrap/>
        <w:overflowPunct/>
        <w:topLinePunct w:val="0"/>
        <w:autoSpaceDE/>
        <w:autoSpaceDN/>
        <w:bidi w:val="0"/>
        <w:adjustRightInd/>
        <w:snapToGrid w:val="0"/>
        <w:spacing w:line="360" w:lineRule="auto"/>
        <w:textAlignment w:val="auto"/>
      </w:pPr>
      <w:r>
        <w:rPr>
          <w:rFonts w:hint="eastAsia"/>
          <w:lang w:val="en-US" w:eastAsia="zh-CN"/>
        </w:rPr>
        <w:t xml:space="preserve"> </w:t>
      </w:r>
      <w:r>
        <w:drawing>
          <wp:inline distT="0" distB="0" distL="114300" distR="114300">
            <wp:extent cx="2296795" cy="2879725"/>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r="36224"/>
                    <a:stretch>
                      <a:fillRect/>
                    </a:stretch>
                  </pic:blipFill>
                  <pic:spPr>
                    <a:xfrm>
                      <a:off x="0" y="0"/>
                      <a:ext cx="2296795" cy="28797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25700" cy="2879725"/>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425700" cy="287972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line="360" w:lineRule="auto"/>
        <w:ind w:firstLine="800" w:firstLineChars="400"/>
        <w:textAlignment w:val="auto"/>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“面向用例编程”</w:t>
      </w:r>
      <w:r>
        <w:rPr>
          <w:rFonts w:hint="eastAsia"/>
          <w:lang w:val="en-US" w:eastAsia="zh-CN"/>
        </w:rPr>
        <w:t xml:space="preserve">                        </w:t>
      </w:r>
      <w:r>
        <w:rPr>
          <w:b w:val="0"/>
          <w:bCs w:val="0"/>
        </w:rPr>
        <w:t xml:space="preserve">图 </w:t>
      </w:r>
      <w:r>
        <w:rPr>
          <w:b w:val="0"/>
          <w:bCs w:val="0"/>
        </w:rPr>
        <w:fldChar w:fldCharType="begin"/>
      </w:r>
      <w:r>
        <w:rPr>
          <w:b w:val="0"/>
          <w:bCs w:val="0"/>
        </w:rPr>
        <w:instrText xml:space="preserve"> SEQ 图 \* ARABIC </w:instrText>
      </w:r>
      <w:r>
        <w:rPr>
          <w:b w:val="0"/>
          <w:bCs w:val="0"/>
        </w:rPr>
        <w:fldChar w:fldCharType="separate"/>
      </w:r>
      <w:r>
        <w:rPr>
          <w:b w:val="0"/>
          <w:bCs w:val="0"/>
        </w:rPr>
        <w:t>2</w:t>
      </w:r>
      <w:r>
        <w:rPr>
          <w:b w:val="0"/>
          <w:bCs w:val="0"/>
        </w:rPr>
        <w:fldChar w:fldCharType="end"/>
      </w:r>
      <w:r>
        <w:rPr>
          <w:rFonts w:hint="eastAsia"/>
          <w:b w:val="0"/>
          <w:bCs w:val="0"/>
          <w:lang w:eastAsia="zh-CN"/>
        </w:rPr>
        <w:t xml:space="preserve"> 非Python代码</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0"/>
        <w:rPr>
          <w:rFonts w:hint="eastAsia"/>
          <w:b/>
          <w:bCs/>
          <w:sz w:val="28"/>
          <w:szCs w:val="28"/>
          <w:lang w:val="en-US" w:eastAsia="zh-CN"/>
        </w:rPr>
      </w:pPr>
      <w:bookmarkStart w:id="4" w:name="_Toc30594"/>
      <w:r>
        <w:rPr>
          <w:rFonts w:hint="eastAsia"/>
          <w:b/>
          <w:bCs/>
          <w:sz w:val="28"/>
          <w:szCs w:val="28"/>
          <w:lang w:val="en-US" w:eastAsia="zh-CN"/>
        </w:rPr>
        <w:t>三、代码开源地址</w:t>
      </w:r>
      <w:bookmarkEnd w:id="4"/>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eastAsia"/>
          <w:b/>
          <w:bCs/>
          <w:sz w:val="24"/>
          <w:szCs w:val="24"/>
          <w:lang w:val="en-US" w:eastAsia="zh-CN"/>
        </w:rPr>
      </w:pPr>
      <w:r>
        <w:rPr>
          <w:rFonts w:hint="eastAsia"/>
          <w:b/>
          <w:bCs/>
          <w:sz w:val="24"/>
          <w:szCs w:val="24"/>
          <w:lang w:val="en-US" w:eastAsia="zh-CN"/>
        </w:rPr>
        <w:t>1.地址</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"https://github.com/LoryKevin/Data-Science.git" </w:instrText>
      </w:r>
      <w:r>
        <w:rPr>
          <w:rFonts w:hint="eastAsia"/>
          <w:sz w:val="24"/>
          <w:szCs w:val="24"/>
          <w:lang w:val="en-US" w:eastAsia="zh-CN"/>
        </w:rPr>
        <w:fldChar w:fldCharType="separate"/>
      </w:r>
      <w:r>
        <w:rPr>
          <w:rStyle w:val="8"/>
          <w:rFonts w:hint="eastAsia"/>
          <w:sz w:val="24"/>
          <w:szCs w:val="24"/>
          <w:lang w:val="en-US" w:eastAsia="zh-CN"/>
        </w:rPr>
        <w:t>https://github.com/LoryKevin/Data-Science.git</w:t>
      </w:r>
      <w:r>
        <w:rPr>
          <w:rFonts w:hint="eastAsia"/>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eastAsia"/>
          <w:b/>
          <w:bCs/>
          <w:sz w:val="24"/>
          <w:szCs w:val="24"/>
          <w:lang w:val="en-US" w:eastAsia="zh-CN"/>
        </w:rPr>
      </w:pPr>
      <w:r>
        <w:rPr>
          <w:rFonts w:hint="eastAsia"/>
          <w:b/>
          <w:bCs/>
          <w:sz w:val="24"/>
          <w:szCs w:val="24"/>
          <w:lang w:val="en-US" w:eastAsia="zh-CN"/>
        </w:rPr>
        <w:drawing>
          <wp:anchor distT="0" distB="0" distL="114300" distR="114300" simplePos="0" relativeHeight="251658240" behindDoc="0" locked="0" layoutInCell="1" allowOverlap="1">
            <wp:simplePos x="0" y="0"/>
            <wp:positionH relativeFrom="column">
              <wp:posOffset>5080</wp:posOffset>
            </wp:positionH>
            <wp:positionV relativeFrom="paragraph">
              <wp:posOffset>296545</wp:posOffset>
            </wp:positionV>
            <wp:extent cx="1514475" cy="3239770"/>
            <wp:effectExtent l="0" t="0" r="0" b="825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1514475" cy="3239770"/>
                    </a:xfrm>
                    <a:prstGeom prst="rect">
                      <a:avLst/>
                    </a:prstGeom>
                    <a:noFill/>
                    <a:ln>
                      <a:noFill/>
                    </a:ln>
                  </pic:spPr>
                </pic:pic>
              </a:graphicData>
            </a:graphic>
          </wp:anchor>
        </w:drawing>
      </w:r>
      <w:r>
        <w:rPr>
          <w:rFonts w:hint="eastAsia"/>
          <w:b/>
          <w:bCs/>
          <w:sz w:val="24"/>
          <w:szCs w:val="24"/>
          <w:lang w:val="en-US" w:eastAsia="zh-CN"/>
        </w:rPr>
        <w:t>2.项目结构</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r>
        <w:rPr>
          <w:rFonts w:hint="eastAsia"/>
          <w:lang w:val="en-US" w:eastAsia="zh-CN"/>
        </w:rPr>
        <w:t>·根目录Data-Science</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0"/>
        <w:textAlignment w:val="auto"/>
        <w:rPr>
          <w:rFonts w:hint="eastAsia"/>
          <w:lang w:val="en-US" w:eastAsia="zh-CN"/>
        </w:rPr>
      </w:pPr>
      <w:r>
        <w:rPr>
          <w:rFonts w:hint="eastAsia"/>
          <w:lang w:val="en-US" w:eastAsia="zh-CN"/>
        </w:rPr>
        <w:t>·源文件夹src</w:t>
      </w:r>
    </w:p>
    <w:p>
      <w:pPr>
        <w:keepNext w:val="0"/>
        <w:keepLines w:val="0"/>
        <w:pageBreakBefore w:val="0"/>
        <w:widowControl w:val="0"/>
        <w:kinsoku/>
        <w:wordWrap/>
        <w:overflowPunct/>
        <w:topLinePunct w:val="0"/>
        <w:autoSpaceDE/>
        <w:autoSpaceDN/>
        <w:bidi w:val="0"/>
        <w:adjustRightInd/>
        <w:snapToGrid w:val="0"/>
        <w:spacing w:line="360" w:lineRule="auto"/>
        <w:ind w:left="42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·初始化文件夹initialization：</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用于初始化目录及下载源数据</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·功能文件夹function：</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用于提供迭代器和文件处理工具</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·分析文件夹analysis：</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用于分析源数据并将结果放到分析数据文件夹中</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·制图文件夹visualization：</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用于根据分析数据绘制统计图</w:t>
      </w:r>
    </w:p>
    <w:p>
      <w:pPr>
        <w:keepNext w:val="0"/>
        <w:keepLines w:val="0"/>
        <w:pageBreakBefore w:val="0"/>
        <w:widowControl w:val="0"/>
        <w:kinsoku/>
        <w:wordWrap/>
        <w:overflowPunct/>
        <w:topLinePunct w:val="0"/>
        <w:autoSpaceDE/>
        <w:autoSpaceDN/>
        <w:bidi w:val="0"/>
        <w:adjustRightInd/>
        <w:snapToGrid w:val="0"/>
        <w:spacing w:line="360" w:lineRule="auto"/>
        <w:ind w:left="126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·主文件夹main：</w:t>
      </w:r>
    </w:p>
    <w:p>
      <w:pPr>
        <w:keepNext w:val="0"/>
        <w:keepLines w:val="0"/>
        <w:pageBreakBefore w:val="0"/>
        <w:widowControl w:val="0"/>
        <w:kinsoku/>
        <w:wordWrap/>
        <w:overflowPunct/>
        <w:topLinePunct w:val="0"/>
        <w:autoSpaceDE/>
        <w:autoSpaceDN/>
        <w:bidi w:val="0"/>
        <w:adjustRightInd/>
        <w:snapToGrid w:val="0"/>
        <w:spacing w:line="360" w:lineRule="auto"/>
        <w:ind w:left="1680" w:leftChars="0" w:firstLine="420" w:firstLineChars="0"/>
        <w:textAlignment w:val="auto"/>
        <w:rPr>
          <w:rFonts w:hint="default"/>
          <w:lang w:val="en-US" w:eastAsia="zh-CN"/>
        </w:rPr>
      </w:pPr>
      <w:r>
        <w:rPr>
          <w:rFonts w:hint="eastAsia"/>
          <w:lang w:val="en-US" w:eastAsia="zh-CN"/>
        </w:rPr>
        <w:t xml:space="preserve"> </w:t>
      </w:r>
      <w:r>
        <w:rPr>
          <w:rFonts w:hint="eastAsia"/>
          <w:lang w:val="en-US" w:eastAsia="zh-CN"/>
        </w:rPr>
        <w:tab/>
        <w:t/>
      </w:r>
      <w:r>
        <w:rPr>
          <w:rFonts w:hint="eastAsia"/>
          <w:lang w:val="en-US" w:eastAsia="zh-CN"/>
        </w:rPr>
        <w:tab/>
        <w:t>启动程序</w:t>
      </w:r>
    </w:p>
    <w:p>
      <w:pPr>
        <w:keepNext w:val="0"/>
        <w:keepLines w:val="0"/>
        <w:pageBreakBefore w:val="0"/>
        <w:widowControl w:val="0"/>
        <w:kinsoku/>
        <w:wordWrap/>
        <w:overflowPunct/>
        <w:topLinePunct w:val="0"/>
        <w:autoSpaceDE/>
        <w:autoSpaceDN/>
        <w:bidi w:val="0"/>
        <w:adjustRightInd/>
        <w:snapToGrid w:val="0"/>
        <w:spacing w:line="360" w:lineRule="auto"/>
        <w:ind w:left="1260" w:leftChars="0" w:firstLine="420" w:firstLineChars="0"/>
        <w:textAlignment w:val="auto"/>
        <w:rPr>
          <w:rFonts w:hint="eastAsia"/>
          <w:lang w:val="en-US" w:eastAsia="zh-CN"/>
        </w:rPr>
      </w:pPr>
      <w:r>
        <w:rPr>
          <w:rFonts w:hint="eastAsia"/>
          <w:lang w:val="en-US" w:eastAsia="zh-C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515745" cy="2716530"/>
            <wp:effectExtent l="0" t="0" r="8255" b="762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515745" cy="2716530"/>
                    </a:xfrm>
                    <a:prstGeom prst="rect">
                      <a:avLst/>
                    </a:prstGeom>
                    <a:noFill/>
                    <a:ln>
                      <a:noFill/>
                    </a:ln>
                  </pic:spPr>
                </pic:pic>
              </a:graphicData>
            </a:graphic>
          </wp:anchor>
        </w:drawing>
      </w:r>
      <w:r>
        <w:rPr>
          <w:rFonts w:hint="eastAsia"/>
          <w:lang w:val="en-US" w:eastAsia="zh-CN"/>
        </w:rPr>
        <w:t>·数据文件夹data</w:t>
      </w:r>
    </w:p>
    <w:p>
      <w:pPr>
        <w:keepNext w:val="0"/>
        <w:keepLines w:val="0"/>
        <w:pageBreakBefore w:val="0"/>
        <w:widowControl w:val="0"/>
        <w:kinsoku/>
        <w:wordWrap/>
        <w:overflowPunct/>
        <w:topLinePunct w:val="0"/>
        <w:autoSpaceDE/>
        <w:autoSpaceDN/>
        <w:bidi w:val="0"/>
        <w:adjustRightInd/>
        <w:snapToGrid w:val="0"/>
        <w:spacing w:line="360" w:lineRule="auto"/>
        <w:ind w:left="84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·原始数据origin：</w:t>
      </w:r>
    </w:p>
    <w:p>
      <w:pPr>
        <w:keepNext w:val="0"/>
        <w:keepLines w:val="0"/>
        <w:pageBreakBefore w:val="0"/>
        <w:widowControl w:val="0"/>
        <w:kinsoku/>
        <w:wordWrap/>
        <w:overflowPunct/>
        <w:topLinePunct w:val="0"/>
        <w:autoSpaceDE/>
        <w:autoSpaceDN/>
        <w:bidi w:val="0"/>
        <w:adjustRightInd/>
        <w:snapToGrid w:val="0"/>
        <w:spacing w:line="360" w:lineRule="auto"/>
        <w:ind w:left="126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助教提供的test_data.json</w:t>
      </w:r>
    </w:p>
    <w:p>
      <w:pPr>
        <w:keepNext w:val="0"/>
        <w:keepLines w:val="0"/>
        <w:pageBreakBefore w:val="0"/>
        <w:widowControl w:val="0"/>
        <w:kinsoku/>
        <w:wordWrap/>
        <w:overflowPunct/>
        <w:topLinePunct w:val="0"/>
        <w:autoSpaceDE/>
        <w:autoSpaceDN/>
        <w:bidi w:val="0"/>
        <w:adjustRightInd/>
        <w:snapToGrid w:val="0"/>
        <w:spacing w:line="360" w:lineRule="auto"/>
        <w:ind w:left="168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·源数据：</w:t>
      </w:r>
    </w:p>
    <w:p>
      <w:pPr>
        <w:keepNext w:val="0"/>
        <w:keepLines w:val="0"/>
        <w:pageBreakBefore w:val="0"/>
        <w:widowControl w:val="0"/>
        <w:kinsoku/>
        <w:wordWrap/>
        <w:overflowPunct/>
        <w:topLinePunct w:val="0"/>
        <w:autoSpaceDE/>
        <w:autoSpaceDN/>
        <w:bidi w:val="0"/>
        <w:adjustRightInd/>
        <w:snapToGrid w:val="0"/>
        <w:spacing w:line="360" w:lineRule="auto"/>
        <w:ind w:left="168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由原始数据下载得到的学生作答数据</w:t>
      </w:r>
    </w:p>
    <w:p>
      <w:pPr>
        <w:keepNext w:val="0"/>
        <w:keepLines w:val="0"/>
        <w:pageBreakBefore w:val="0"/>
        <w:widowControl w:val="0"/>
        <w:kinsoku/>
        <w:wordWrap/>
        <w:overflowPunct/>
        <w:topLinePunct w:val="0"/>
        <w:autoSpaceDE/>
        <w:autoSpaceDN/>
        <w:bidi w:val="0"/>
        <w:adjustRightInd/>
        <w:snapToGrid w:val="0"/>
        <w:spacing w:line="360" w:lineRule="auto"/>
        <w:ind w:left="252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注：由于目录过多文件过大，未上传至仓库</w:t>
      </w:r>
    </w:p>
    <w:p>
      <w:pPr>
        <w:keepNext w:val="0"/>
        <w:keepLines w:val="0"/>
        <w:pageBreakBefore w:val="0"/>
        <w:widowControl w:val="0"/>
        <w:kinsoku/>
        <w:wordWrap/>
        <w:overflowPunct/>
        <w:topLinePunct w:val="0"/>
        <w:autoSpaceDE/>
        <w:autoSpaceDN/>
        <w:bidi w:val="0"/>
        <w:adjustRightInd/>
        <w:snapToGrid w:val="0"/>
        <w:spacing w:line="360" w:lineRule="auto"/>
        <w:ind w:left="252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·分析数据analysis：</w:t>
      </w:r>
    </w:p>
    <w:p>
      <w:pPr>
        <w:keepNext w:val="0"/>
        <w:keepLines w:val="0"/>
        <w:pageBreakBefore w:val="0"/>
        <w:widowControl w:val="0"/>
        <w:kinsoku/>
        <w:wordWrap/>
        <w:overflowPunct/>
        <w:topLinePunct w:val="0"/>
        <w:autoSpaceDE/>
        <w:autoSpaceDN/>
        <w:bidi w:val="0"/>
        <w:adjustRightInd/>
        <w:snapToGrid w:val="0"/>
        <w:spacing w:line="360" w:lineRule="auto"/>
        <w:ind w:left="2520" w:leftChars="0" w:firstLine="420" w:firstLineChars="0"/>
        <w:textAlignment w:val="auto"/>
        <w:rPr>
          <w:rFonts w:hint="default"/>
          <w:lang w:val="en-US" w:eastAsia="zh-CN"/>
        </w:rPr>
      </w:pPr>
      <w:r>
        <w:rPr>
          <w:rFonts w:hint="eastAsia"/>
          <w:lang w:val="en-US" w:eastAsia="zh-CN"/>
        </w:rPr>
        <w:t xml:space="preserve"> </w:t>
      </w:r>
      <w:r>
        <w:rPr>
          <w:rFonts w:hint="eastAsia"/>
          <w:lang w:val="en-US" w:eastAsia="zh-CN"/>
        </w:rPr>
        <w:tab/>
        <w:t/>
      </w:r>
      <w:r>
        <w:rPr>
          <w:rFonts w:hint="eastAsia"/>
          <w:lang w:val="en-US" w:eastAsia="zh-CN"/>
        </w:rPr>
        <w:tab/>
        <w:t>分析中间数据和结果数据，主要是json字典文件</w:t>
      </w:r>
    </w:p>
    <w:p>
      <w:pPr>
        <w:keepNext w:val="0"/>
        <w:keepLines w:val="0"/>
        <w:pageBreakBefore w:val="0"/>
        <w:widowControl w:val="0"/>
        <w:kinsoku/>
        <w:wordWrap/>
        <w:overflowPunct/>
        <w:topLinePunct w:val="0"/>
        <w:autoSpaceDE/>
        <w:autoSpaceDN/>
        <w:bidi w:val="0"/>
        <w:adjustRightInd/>
        <w:snapToGrid w:val="0"/>
        <w:spacing w:line="360" w:lineRule="auto"/>
        <w:ind w:left="252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·图像数据：</w:t>
      </w:r>
    </w:p>
    <w:p>
      <w:pPr>
        <w:keepNext w:val="0"/>
        <w:keepLines w:val="0"/>
        <w:pageBreakBefore w:val="0"/>
        <w:widowControl w:val="0"/>
        <w:kinsoku/>
        <w:wordWrap/>
        <w:overflowPunct/>
        <w:topLinePunct w:val="0"/>
        <w:autoSpaceDE/>
        <w:autoSpaceDN/>
        <w:bidi w:val="0"/>
        <w:adjustRightInd/>
        <w:snapToGrid w:val="0"/>
        <w:spacing w:line="360" w:lineRule="auto"/>
        <w:ind w:left="2520" w:leftChars="0" w:firstLine="420" w:firstLineChars="0"/>
        <w:textAlignment w:val="auto"/>
        <w:rPr>
          <w:rFonts w:hint="eastAsia"/>
          <w:lang w:val="en-US" w:eastAsia="zh-CN"/>
        </w:rPr>
      </w:pPr>
      <w:r>
        <w:rPr>
          <w:rFonts w:hint="eastAsia"/>
          <w:lang w:val="en-US" w:eastAsia="zh-CN"/>
        </w:rPr>
        <w:t xml:space="preserve"> </w:t>
      </w:r>
      <w:r>
        <w:rPr>
          <w:rFonts w:hint="eastAsia"/>
          <w:lang w:val="en-US" w:eastAsia="zh-CN"/>
        </w:rPr>
        <w:tab/>
        <w:t/>
      </w:r>
      <w:r>
        <w:rPr>
          <w:rFonts w:hint="eastAsia"/>
          <w:lang w:val="en-US" w:eastAsia="zh-CN"/>
        </w:rPr>
        <w:tab/>
        <w:t>由分析数据绘制的统计图</w:t>
      </w:r>
    </w:p>
    <w:p>
      <w:pPr>
        <w:keepNext w:val="0"/>
        <w:keepLines w:val="0"/>
        <w:pageBreakBefore w:val="0"/>
        <w:widowControl w:val="0"/>
        <w:kinsoku/>
        <w:wordWrap/>
        <w:overflowPunct/>
        <w:topLinePunct w:val="0"/>
        <w:autoSpaceDE/>
        <w:autoSpaceDN/>
        <w:bidi w:val="0"/>
        <w:adjustRightInd/>
        <w:snapToGrid w:val="0"/>
        <w:spacing w:line="360" w:lineRule="auto"/>
        <w:ind w:left="2520" w:leftChars="0" w:firstLine="420" w:firstLineChars="0"/>
        <w:textAlignment w:val="auto"/>
        <w:rPr>
          <w:rFonts w:hint="eastAsia"/>
          <w:lang w:val="en-US" w:eastAsia="zh-CN"/>
        </w:rPr>
      </w:pPr>
      <w:r>
        <w:rPr>
          <w:rFonts w:hint="eastAsia"/>
          <w:lang w:val="en-US" w:eastAsia="zh-CN"/>
        </w:rPr>
        <w:t>·文档文件夹doc</w:t>
      </w:r>
    </w:p>
    <w:p>
      <w:pPr>
        <w:keepNext w:val="0"/>
        <w:keepLines w:val="0"/>
        <w:pageBreakBefore w:val="0"/>
        <w:widowControl w:val="0"/>
        <w:kinsoku/>
        <w:wordWrap/>
        <w:overflowPunct/>
        <w:topLinePunct w:val="0"/>
        <w:autoSpaceDE/>
        <w:autoSpaceDN/>
        <w:bidi w:val="0"/>
        <w:adjustRightInd/>
        <w:snapToGrid w:val="0"/>
        <w:spacing w:line="360" w:lineRule="auto"/>
        <w:ind w:firstLine="400" w:firstLineChars="200"/>
        <w:textAlignment w:val="auto"/>
        <w:rPr>
          <w:rFonts w:hint="default" w:ascii="Arial" w:hAnsi="Arial" w:eastAsia="黑体" w:cstheme="minorBidi"/>
          <w:b w:val="0"/>
          <w:bCs w:val="0"/>
          <w:kern w:val="2"/>
          <w:sz w:val="20"/>
          <w:szCs w:val="24"/>
          <w:lang w:val="en-US" w:eastAsia="zh-CN" w:bidi="ar-SA"/>
        </w:rPr>
      </w:pPr>
      <w:r>
        <w:rPr>
          <w:rFonts w:ascii="Arial" w:hAnsi="Arial" w:eastAsia="黑体" w:cstheme="minorBidi"/>
          <w:b w:val="0"/>
          <w:bCs w:val="0"/>
          <w:kern w:val="2"/>
          <w:sz w:val="20"/>
          <w:szCs w:val="24"/>
          <w:lang w:val="en-US" w:eastAsia="zh-CN" w:bidi="ar-SA"/>
        </w:rPr>
        <w:t xml:space="preserve">图 </w:t>
      </w:r>
      <w:r>
        <w:rPr>
          <w:rFonts w:hint="eastAsia" w:ascii="Arial" w:hAnsi="Arial" w:eastAsia="黑体" w:cstheme="minorBidi"/>
          <w:b w:val="0"/>
          <w:bCs w:val="0"/>
          <w:kern w:val="2"/>
          <w:sz w:val="20"/>
          <w:szCs w:val="24"/>
          <w:lang w:val="en-US" w:eastAsia="zh-CN" w:bidi="ar-SA"/>
        </w:rPr>
        <w:t>3 项目结构目录</w:t>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eastAsia"/>
          <w:b/>
          <w:bCs/>
          <w:sz w:val="24"/>
          <w:szCs w:val="24"/>
          <w:lang w:val="en-US" w:eastAsia="zh-CN"/>
        </w:rPr>
      </w:pPr>
      <w:r>
        <w:rPr>
          <w:rFonts w:hint="eastAsia"/>
          <w:b/>
          <w:bCs/>
          <w:sz w:val="24"/>
          <w:szCs w:val="24"/>
          <w:lang w:val="en-US" w:eastAsia="zh-CN"/>
        </w:rPr>
        <w:t>3.实现逻辑</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b w:val="0"/>
          <w:bCs w:val="0"/>
          <w:sz w:val="24"/>
          <w:szCs w:val="24"/>
          <w:lang w:val="en-US" w:eastAsia="zh-CN"/>
        </w:rPr>
      </w:pPr>
      <w:r>
        <w:rPr>
          <w:rFonts w:hint="eastAsia"/>
          <w:b w:val="0"/>
          <w:bCs w:val="0"/>
          <w:sz w:val="24"/>
          <w:szCs w:val="24"/>
          <w:lang w:val="en-US" w:eastAsia="zh-CN"/>
        </w:rPr>
        <w:t>开始分析后，main函数首先调用src/initialization/downloader提供的data_initialize()方法，生成文件夹目录，下载所需数据。之后，调用src/analysis/preprocess中data_preprocess()方法下载数据预处理，删除损坏的文件夹，并生成两个字典文件user.json和topic.json，分别对应用户为单位和题目为单位的目录。完成以上工作后进入分析阶段，src/analysis/check的code_check()方法包含面向用例编程和非Python代码两项检查，检查过程中生成两项检查结果两种排列方式共四个字典文件，这些字典文件在src/analysis/remove中被使用，将无效代码从源数据中移除，并更新user.json和topic.json生成user_effective.json和topic_effective.json。最后，由src/visualization中get_nums()和graph_generate()两方法配合进行计数和绘图操作。</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Arial" w:hAnsi="Arial" w:eastAsia="黑体" w:cstheme="minorBidi"/>
          <w:kern w:val="2"/>
          <w:sz w:val="20"/>
          <w:szCs w:val="24"/>
          <w:lang w:val="en-US" w:eastAsia="zh-CN" w:bidi="ar-SA"/>
        </w:rPr>
      </w:pPr>
      <w:r>
        <w:rPr>
          <w:rFonts w:ascii="Arial" w:hAnsi="Arial" w:eastAsia="黑体" w:cstheme="minorBidi"/>
          <w:kern w:val="2"/>
          <w:sz w:val="20"/>
          <w:szCs w:val="24"/>
          <w:lang w:val="en-US" w:eastAsia="zh-CN" w:bidi="ar-SA"/>
        </w:rPr>
        <w:drawing>
          <wp:anchor distT="0" distB="0" distL="114300" distR="114300" simplePos="0" relativeHeight="251660288" behindDoc="0" locked="0" layoutInCell="1" allowOverlap="1">
            <wp:simplePos x="0" y="0"/>
            <wp:positionH relativeFrom="column">
              <wp:posOffset>87630</wp:posOffset>
            </wp:positionH>
            <wp:positionV relativeFrom="paragraph">
              <wp:posOffset>33020</wp:posOffset>
            </wp:positionV>
            <wp:extent cx="5099685" cy="1833245"/>
            <wp:effectExtent l="0" t="0" r="5715" b="508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099685" cy="1833245"/>
                    </a:xfrm>
                    <a:prstGeom prst="rect">
                      <a:avLst/>
                    </a:prstGeom>
                    <a:noFill/>
                    <a:ln>
                      <a:noFill/>
                    </a:ln>
                  </pic:spPr>
                </pic:pic>
              </a:graphicData>
            </a:graphic>
          </wp:anchor>
        </w:drawing>
      </w:r>
      <w:r>
        <w:rPr>
          <w:rFonts w:ascii="Arial" w:hAnsi="Arial" w:eastAsia="黑体" w:cstheme="minorBidi"/>
          <w:kern w:val="2"/>
          <w:sz w:val="20"/>
          <w:szCs w:val="24"/>
          <w:lang w:val="en-US" w:eastAsia="zh-CN" w:bidi="ar-SA"/>
        </w:rPr>
        <w:t xml:space="preserve">图 </w:t>
      </w:r>
      <w:r>
        <w:rPr>
          <w:rFonts w:hint="eastAsia" w:ascii="Arial" w:hAnsi="Arial" w:eastAsia="黑体" w:cstheme="minorBidi"/>
          <w:kern w:val="2"/>
          <w:sz w:val="20"/>
          <w:szCs w:val="24"/>
          <w:lang w:val="en-US" w:eastAsia="zh-CN" w:bidi="ar-SA"/>
        </w:rPr>
        <w:t>4 main函数调用</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0"/>
        <w:rPr>
          <w:rFonts w:hint="eastAsia"/>
          <w:sz w:val="24"/>
          <w:szCs w:val="24"/>
          <w:lang w:val="en-US" w:eastAsia="zh-CN"/>
        </w:rPr>
      </w:pPr>
      <w:bookmarkStart w:id="5" w:name="_Toc16678"/>
      <w:r>
        <w:rPr>
          <w:rFonts w:hint="eastAsia"/>
          <w:b/>
          <w:bCs/>
          <w:sz w:val="28"/>
          <w:szCs w:val="28"/>
          <w:lang w:val="en-US" w:eastAsia="zh-CN"/>
        </w:rPr>
        <w:t>四、研究方法</w:t>
      </w:r>
      <w:bookmarkEnd w:id="5"/>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本项目主要使用了描述性统计的数据分析方法。对调查总体所有变量，在本项目在即全体同学的全部作答情况，进行统计性描述，运用制表和分类、图形以及计筠概括性数据，将原有一系列复杂的数据集，如获得的用户分析、题目分析数据表用几个有代表性的数据进行描述，包括完成题数、无效代码数、使用面向用例编程频数、使用非Python代码频数等，进而能够直观地解释数据的变动，完成集中趋势分析、离散程度分析、频数分析、分布分析等统计工作。</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由原始数据提取的字典文件中，具有如下字段（key）：</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·user_id：用户ID，不同学生用户注册时分配到的ID，是用户的唯一识别码，每个用户ID不可重复</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·topic_type：题目类型ID，题目一级分类，表示题目属于哪个类别</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·topic_id：题目编码，是题目的唯一识别码，每道题不可重复</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·topic_num：题目数，表明某一分类下题目总数</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·answer_num：作答数，表明某一分类下作答总数</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分别以user_id和topic_id为关键字获得如下两个字典：</w:t>
      </w:r>
    </w:p>
    <w:p>
      <w:pPr>
        <w:keepNext w:val="0"/>
        <w:keepLines w:val="0"/>
        <w:pageBreakBefore w:val="0"/>
        <w:widowControl w:val="0"/>
        <w:kinsoku/>
        <w:wordWrap/>
        <w:overflowPunct/>
        <w:topLinePunct w:val="0"/>
        <w:autoSpaceDE/>
        <w:autoSpaceDN/>
        <w:bidi w:val="0"/>
        <w:adjustRightInd/>
        <w:snapToGrid w:val="0"/>
        <w:spacing w:line="360" w:lineRule="auto"/>
        <w:textAlignment w:val="auto"/>
      </w:pPr>
      <w:r>
        <w:drawing>
          <wp:inline distT="0" distB="0" distL="114300" distR="114300">
            <wp:extent cx="2521585" cy="3258185"/>
            <wp:effectExtent l="0" t="0" r="2540" b="88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3"/>
                    <a:stretch>
                      <a:fillRect/>
                    </a:stretch>
                  </pic:blipFill>
                  <pic:spPr>
                    <a:xfrm>
                      <a:off x="0" y="0"/>
                      <a:ext cx="2521585" cy="325818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520315" cy="3259455"/>
            <wp:effectExtent l="0" t="0" r="3810" b="762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rcRect b="5920"/>
                    <a:stretch>
                      <a:fillRect/>
                    </a:stretch>
                  </pic:blipFill>
                  <pic:spPr>
                    <a:xfrm>
                      <a:off x="0" y="0"/>
                      <a:ext cx="2520315" cy="32594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1200" w:firstLineChars="600"/>
        <w:textAlignment w:val="auto"/>
        <w:rPr>
          <w:rFonts w:hint="default"/>
          <w:lang w:val="en-US" w:eastAsia="zh-CN"/>
        </w:rPr>
      </w:pPr>
      <w:r>
        <w:rPr>
          <w:rFonts w:ascii="Arial" w:hAnsi="Arial" w:eastAsia="黑体" w:cstheme="minorBidi"/>
          <w:kern w:val="2"/>
          <w:sz w:val="20"/>
          <w:szCs w:val="24"/>
          <w:lang w:val="en-US" w:eastAsia="zh-CN" w:bidi="ar-SA"/>
        </w:rPr>
        <w:t xml:space="preserve">图 </w:t>
      </w:r>
      <w:r>
        <w:rPr>
          <w:rFonts w:hint="eastAsia" w:ascii="Arial" w:hAnsi="Arial" w:eastAsia="黑体" w:cstheme="minorBidi"/>
          <w:kern w:val="2"/>
          <w:sz w:val="20"/>
          <w:szCs w:val="24"/>
          <w:lang w:val="en-US" w:eastAsia="zh-CN" w:bidi="ar-SA"/>
        </w:rPr>
        <w:t xml:space="preserve">5 user字典                               </w:t>
      </w:r>
      <w:r>
        <w:rPr>
          <w:rFonts w:ascii="Arial" w:hAnsi="Arial" w:eastAsia="黑体" w:cstheme="minorBidi"/>
          <w:kern w:val="2"/>
          <w:sz w:val="20"/>
          <w:szCs w:val="24"/>
          <w:lang w:val="en-US" w:eastAsia="zh-CN" w:bidi="ar-SA"/>
        </w:rPr>
        <w:t xml:space="preserve">图 </w:t>
      </w:r>
      <w:r>
        <w:rPr>
          <w:rFonts w:hint="eastAsia" w:ascii="Arial" w:hAnsi="Arial" w:eastAsia="黑体" w:cstheme="minorBidi"/>
          <w:kern w:val="2"/>
          <w:sz w:val="20"/>
          <w:szCs w:val="24"/>
          <w:lang w:val="en-US" w:eastAsia="zh-CN" w:bidi="ar-SA"/>
        </w:rPr>
        <w:t>6 topic字典</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eastAsia="微软雅黑"/>
          <w:sz w:val="24"/>
          <w:szCs w:val="24"/>
          <w:lang w:val="en-US" w:eastAsia="zh-CN"/>
        </w:rPr>
      </w:pPr>
      <w:r>
        <w:rPr>
          <w:rFonts w:hint="eastAsia"/>
          <w:sz w:val="24"/>
          <w:szCs w:val="24"/>
          <w:lang w:val="en-US" w:eastAsia="zh-CN"/>
        </w:rPr>
        <w:t>例如，在统计学生有效作答数分布时，则需要使用user_id和topic_num两个字段，生成分布图描述分布情况，用算数平均数</w:t>
      </w:r>
      <w:r>
        <w:rPr>
          <w:rFonts w:hint="eastAsia"/>
          <w:sz w:val="24"/>
          <w:szCs w:val="24"/>
          <w:lang w:val="en-US" w:eastAsia="zh-CN"/>
        </w:rPr>
        <w:drawing>
          <wp:inline distT="0" distB="0" distL="114300" distR="114300">
            <wp:extent cx="2016760" cy="420370"/>
            <wp:effectExtent l="0" t="0" r="0" b="8255"/>
            <wp:docPr id="20"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6"/>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2016760" cy="420370"/>
                    </a:xfrm>
                    <a:prstGeom prst="rect">
                      <a:avLst/>
                    </a:prstGeom>
                    <a:noFill/>
                  </pic:spPr>
                </pic:pic>
              </a:graphicData>
            </a:graphic>
          </wp:inline>
        </w:drawing>
      </w:r>
      <w:r>
        <w:rPr>
          <w:rFonts w:hint="eastAsia"/>
          <w:sz w:val="24"/>
          <w:szCs w:val="24"/>
          <w:lang w:val="en-US" w:eastAsia="zh-CN"/>
        </w:rPr>
        <w:t>、中位数、众数描述集中趋势，用标准差</w:t>
      </w:r>
      <w:r>
        <w:rPr>
          <w:rFonts w:ascii="微软雅黑" w:hAnsi="微软雅黑" w:eastAsia="微软雅黑" w:cs="微软雅黑"/>
          <w:i w:val="0"/>
          <w:caps w:val="0"/>
          <w:color w:val="333333"/>
          <w:spacing w:val="0"/>
          <w:sz w:val="24"/>
          <w:szCs w:val="24"/>
          <w:shd w:val="clear" w:fill="FFFFFF"/>
        </w:rPr>
        <w:drawing>
          <wp:inline distT="0" distB="0" distL="114300" distR="114300">
            <wp:extent cx="1162050" cy="464820"/>
            <wp:effectExtent l="0" t="0" r="0" b="1905"/>
            <wp:docPr id="2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IMG_256"/>
                    <pic:cNvPicPr>
                      <a:picLocks noChangeAspect="1"/>
                    </pic:cNvPicPr>
                  </pic:nvPicPr>
                  <pic:blipFill>
                    <a:blip r:embed="rId17"/>
                    <a:stretch>
                      <a:fillRect/>
                    </a:stretch>
                  </pic:blipFill>
                  <pic:spPr>
                    <a:xfrm>
                      <a:off x="0" y="0"/>
                      <a:ext cx="1162050" cy="464820"/>
                    </a:xfrm>
                    <a:prstGeom prst="rect">
                      <a:avLst/>
                    </a:prstGeom>
                    <a:noFill/>
                    <a:ln w="9525">
                      <a:noFill/>
                    </a:ln>
                  </pic:spPr>
                </pic:pic>
              </a:graphicData>
            </a:graphic>
          </wp:inline>
        </w:drawing>
      </w:r>
      <w:r>
        <w:rPr>
          <w:rFonts w:hint="eastAsia"/>
          <w:sz w:val="24"/>
          <w:szCs w:val="24"/>
          <w:lang w:val="en-US" w:eastAsia="zh-CN"/>
        </w:rPr>
        <w:t>描述离散程度。</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drawing>
          <wp:anchor distT="0" distB="0" distL="114300" distR="114300" simplePos="0" relativeHeight="251662336" behindDoc="1" locked="0" layoutInCell="1" allowOverlap="1">
            <wp:simplePos x="0" y="0"/>
            <wp:positionH relativeFrom="column">
              <wp:posOffset>3938270</wp:posOffset>
            </wp:positionH>
            <wp:positionV relativeFrom="paragraph">
              <wp:posOffset>99060</wp:posOffset>
            </wp:positionV>
            <wp:extent cx="1322070" cy="1562100"/>
            <wp:effectExtent l="0" t="0" r="1905" b="0"/>
            <wp:wrapTight wrapText="bothSides">
              <wp:wrapPolygon>
                <wp:start x="0" y="0"/>
                <wp:lineTo x="0" y="21468"/>
                <wp:lineTo x="21476" y="21468"/>
                <wp:lineTo x="21476" y="0"/>
                <wp:lineTo x="0" y="0"/>
              </wp:wrapPolygon>
            </wp:wrapTight>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8"/>
                    <a:stretch>
                      <a:fillRect/>
                    </a:stretch>
                  </pic:blipFill>
                  <pic:spPr>
                    <a:xfrm>
                      <a:off x="0" y="0"/>
                      <a:ext cx="1322070" cy="1562100"/>
                    </a:xfrm>
                    <a:prstGeom prst="rect">
                      <a:avLst/>
                    </a:prstGeom>
                    <a:noFill/>
                    <a:ln>
                      <a:noFill/>
                    </a:ln>
                  </pic:spPr>
                </pic:pic>
              </a:graphicData>
            </a:graphic>
          </wp:anchor>
        </w:drawing>
      </w:r>
      <w:r>
        <w:drawing>
          <wp:anchor distT="0" distB="0" distL="114300" distR="114300" simplePos="0" relativeHeight="251661312" behindDoc="1" locked="0" layoutInCell="1" allowOverlap="1">
            <wp:simplePos x="0" y="0"/>
            <wp:positionH relativeFrom="column">
              <wp:posOffset>2543175</wp:posOffset>
            </wp:positionH>
            <wp:positionV relativeFrom="paragraph">
              <wp:posOffset>98425</wp:posOffset>
            </wp:positionV>
            <wp:extent cx="1333500" cy="1562100"/>
            <wp:effectExtent l="0" t="0" r="0" b="0"/>
            <wp:wrapTight wrapText="bothSides">
              <wp:wrapPolygon>
                <wp:start x="0" y="0"/>
                <wp:lineTo x="0" y="21468"/>
                <wp:lineTo x="21446" y="21468"/>
                <wp:lineTo x="21446" y="0"/>
                <wp:lineTo x="0" y="0"/>
              </wp:wrapPolygon>
            </wp:wrapTight>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9"/>
                    <a:stretch>
                      <a:fillRect/>
                    </a:stretch>
                  </pic:blipFill>
                  <pic:spPr>
                    <a:xfrm>
                      <a:off x="0" y="0"/>
                      <a:ext cx="1333500" cy="1562100"/>
                    </a:xfrm>
                    <a:prstGeom prst="rect">
                      <a:avLst/>
                    </a:prstGeom>
                    <a:noFill/>
                    <a:ln>
                      <a:noFill/>
                    </a:ln>
                  </pic:spPr>
                </pic:pic>
              </a:graphicData>
            </a:graphic>
          </wp:anchor>
        </w:drawing>
      </w:r>
      <w:r>
        <w:rPr>
          <w:rFonts w:hint="eastAsia"/>
          <w:sz w:val="24"/>
          <w:szCs w:val="24"/>
          <w:lang w:val="en-US" w:eastAsia="zh-CN"/>
        </w:rPr>
        <w:t>而在分析使用面向用例编程及其他语言代码的频数和题目类型的关系时，则需要使用字段topic_type和answer_num，列出个题目类型无效代码的分布情况，生成对应的统计图，通过频数分析反映各类型题目难易程度。</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0"/>
        <w:rPr>
          <w:rFonts w:hint="eastAsia"/>
          <w:b/>
          <w:bCs/>
          <w:sz w:val="28"/>
          <w:szCs w:val="28"/>
          <w:lang w:val="en-US" w:eastAsia="zh-CN"/>
        </w:rPr>
      </w:pPr>
      <w:bookmarkStart w:id="6" w:name="_Toc23889"/>
      <w:r>
        <w:rPr>
          <w:rFonts w:hint="eastAsia"/>
          <w:b/>
          <w:bCs/>
          <w:sz w:val="28"/>
          <w:szCs w:val="28"/>
          <w:lang w:val="en-US" w:eastAsia="zh-CN"/>
        </w:rPr>
        <w:t>五、案例分析</w:t>
      </w:r>
      <w:bookmarkEnd w:id="6"/>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eastAsia"/>
          <w:b/>
          <w:bCs/>
          <w:sz w:val="24"/>
          <w:szCs w:val="24"/>
          <w:lang w:val="en-US" w:eastAsia="zh-CN"/>
        </w:rPr>
      </w:pPr>
      <w:bookmarkStart w:id="7" w:name="_Toc9401"/>
      <w:r>
        <w:rPr>
          <w:rFonts w:hint="eastAsia"/>
          <w:b/>
          <w:bCs/>
          <w:sz w:val="24"/>
          <w:szCs w:val="24"/>
          <w:lang w:val="en-US" w:eastAsia="zh-CN"/>
        </w:rPr>
        <w:t>1.修正后的学生得分/完成题量</w:t>
      </w:r>
      <w:bookmarkEnd w:id="7"/>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在布置大作业的《数据科学基础大作业说明》PPT中，助教统计了同学们Python联系完成情况，绘制了如下的学生得分/完成题量柱形图。由图中数据可以直观看到，众数落在“100分/≥199题”分段，换言之，绝大多数同学完成了全部的试题并拿到了满分，这似乎是自然且无需质疑的。但是经过上文所描述的分析过程，发现在这之中有相当一部分的提交存在面向用例编程和使用非Python代码的问题，不应计入有效提交，无法获得分数。于是，本项目对剔除无效提交后的数据进行分析，生成修正后的学生得分/完成题量统计图表</w:t>
      </w:r>
    </w:p>
    <w:p>
      <w:pPr>
        <w:keepNext w:val="0"/>
        <w:keepLines w:val="0"/>
        <w:pageBreakBefore w:val="0"/>
        <w:widowControl w:val="0"/>
        <w:kinsoku/>
        <w:wordWrap/>
        <w:overflowPunct/>
        <w:topLinePunct w:val="0"/>
        <w:autoSpaceDE/>
        <w:autoSpaceDN/>
        <w:bidi w:val="0"/>
        <w:adjustRightInd/>
        <w:snapToGrid w:val="0"/>
        <w:spacing w:line="360" w:lineRule="auto"/>
        <w:textAlignment w:val="auto"/>
      </w:pPr>
      <w:r>
        <w:drawing>
          <wp:inline distT="0" distB="0" distL="114300" distR="114300">
            <wp:extent cx="5270500" cy="2907665"/>
            <wp:effectExtent l="0" t="0" r="6350" b="698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0"/>
                    <a:stretch>
                      <a:fillRect/>
                    </a:stretch>
                  </pic:blipFill>
                  <pic:spPr>
                    <a:xfrm>
                      <a:off x="0" y="0"/>
                      <a:ext cx="5270500" cy="29076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default"/>
          <w:sz w:val="24"/>
          <w:szCs w:val="24"/>
          <w:lang w:val="en-US" w:eastAsia="zh-CN"/>
        </w:rPr>
      </w:pPr>
      <w:r>
        <w:rPr>
          <w:rFonts w:ascii="Arial" w:hAnsi="Arial" w:eastAsia="黑体" w:cstheme="minorBidi"/>
          <w:kern w:val="2"/>
          <w:sz w:val="20"/>
          <w:szCs w:val="24"/>
          <w:lang w:val="en-US" w:eastAsia="zh-CN" w:bidi="ar-SA"/>
        </w:rPr>
        <w:t xml:space="preserve">图 </w:t>
      </w:r>
      <w:r>
        <w:rPr>
          <w:rFonts w:hint="eastAsia" w:ascii="Arial" w:hAnsi="Arial" w:eastAsia="黑体" w:cstheme="minorBidi"/>
          <w:kern w:val="2"/>
          <w:sz w:val="20"/>
          <w:szCs w:val="24"/>
          <w:lang w:val="en-US" w:eastAsia="zh-CN" w:bidi="ar-SA"/>
        </w:rPr>
        <w:t>7 助教提供的学生得分/完成题量柱形图</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drawing>
          <wp:anchor distT="0" distB="0" distL="114300" distR="114300" simplePos="0" relativeHeight="251663360" behindDoc="1" locked="0" layoutInCell="1" allowOverlap="1">
            <wp:simplePos x="0" y="0"/>
            <wp:positionH relativeFrom="column">
              <wp:posOffset>3571875</wp:posOffset>
            </wp:positionH>
            <wp:positionV relativeFrom="paragraph">
              <wp:posOffset>-2540</wp:posOffset>
            </wp:positionV>
            <wp:extent cx="1695450" cy="2448560"/>
            <wp:effectExtent l="0" t="0" r="0" b="18415"/>
            <wp:wrapTight wrapText="bothSides">
              <wp:wrapPolygon>
                <wp:start x="0" y="0"/>
                <wp:lineTo x="0" y="21510"/>
                <wp:lineTo x="21479" y="21510"/>
                <wp:lineTo x="21479" y="0"/>
                <wp:lineTo x="0" y="0"/>
              </wp:wrapPolygon>
            </wp:wrapTight>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1"/>
                    <a:srcRect b="29865"/>
                    <a:stretch>
                      <a:fillRect/>
                    </a:stretch>
                  </pic:blipFill>
                  <pic:spPr>
                    <a:xfrm>
                      <a:off x="0" y="0"/>
                      <a:ext cx="1695450" cy="2448560"/>
                    </a:xfrm>
                    <a:prstGeom prst="rect">
                      <a:avLst/>
                    </a:prstGeom>
                    <a:noFill/>
                    <a:ln>
                      <a:noFill/>
                    </a:ln>
                  </pic:spPr>
                </pic:pic>
              </a:graphicData>
            </a:graphic>
          </wp:anchor>
        </w:drawing>
      </w:r>
      <w:r>
        <w:rPr>
          <w:rFonts w:hint="eastAsia"/>
          <w:sz w:val="24"/>
          <w:szCs w:val="24"/>
          <w:lang w:val="en-US" w:eastAsia="zh-CN"/>
        </w:rPr>
        <w:t>在通过迭代器顺次取出所有提交进行两项检查后，生成了两份字典文件，分别列出面向用例编程的提交和非Python代码的提交。依据这两个字典剔除掉无效提交，仅保留有效的代码以备后续人工查验。随后，对于所有有效的代码重新生成一份user_effective.json字典，并对其进行计数，按由高到低的顺序列出各同学有效提交的题量，保存在user_effective_num.json文件中。使用Matplotlib数据绘图包绘制如下的柱形图和饼状图。</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3040" cy="3802380"/>
            <wp:effectExtent l="0" t="0" r="3810" b="7620"/>
            <wp:docPr id="23" name="图片 23" descr="学生得分与完成题量柱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学生得分与完成题量柱形图"/>
                    <pic:cNvPicPr>
                      <a:picLocks noChangeAspect="1"/>
                    </pic:cNvPicPr>
                  </pic:nvPicPr>
                  <pic:blipFill>
                    <a:blip r:embed="rId22"/>
                    <a:srcRect t="3854"/>
                    <a:stretch>
                      <a:fillRect/>
                    </a:stretch>
                  </pic:blipFill>
                  <pic:spPr>
                    <a:xfrm>
                      <a:off x="0" y="0"/>
                      <a:ext cx="5273040" cy="38023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在这张并列柱状图中，蓝色柱显示了在剔除无效提交前所有提交的分布情况，橙色柱则是仅保留有效提交后完成题量的分布情况。可以看到，图形整体向右发生了偏移，满分的人数减少了超过90%，仅有9人未使用面向用例编程或非Python代码，不折不扣地完成了几乎全部的题目。而其他分段的人数都有所增加，并多出了11人落到了60分以下。集中分布趋势在下方饼状图中展示得更为明显，可以看到，众数落在了“90~99分/179~198题”分段，经过更细致的计算，平均分数降到了70.6，相较未修正时的79.7下降了近十分，可见无效代码对统计的影响显著。</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3040" cy="3469005"/>
            <wp:effectExtent l="0" t="0" r="3810" b="7620"/>
            <wp:docPr id="22" name="图片 22" descr="学生得分与完成题量饼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学生得分与完成题量饼状图"/>
                    <pic:cNvPicPr>
                      <a:picLocks noChangeAspect="1"/>
                    </pic:cNvPicPr>
                  </pic:nvPicPr>
                  <pic:blipFill>
                    <a:blip r:embed="rId23"/>
                    <a:srcRect t="4094" b="8189"/>
                    <a:stretch>
                      <a:fillRect/>
                    </a:stretch>
                  </pic:blipFill>
                  <pic:spPr>
                    <a:xfrm>
                      <a:off x="0" y="0"/>
                      <a:ext cx="5273040" cy="34690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1"/>
        <w:rPr>
          <w:rFonts w:hint="eastAsia"/>
          <w:b/>
          <w:bCs/>
          <w:sz w:val="24"/>
          <w:szCs w:val="24"/>
          <w:lang w:val="en-US" w:eastAsia="zh-CN"/>
        </w:rPr>
      </w:pPr>
      <w:bookmarkStart w:id="8" w:name="_Toc9530"/>
      <w:r>
        <w:rPr>
          <w:rFonts w:hint="eastAsia"/>
          <w:b/>
          <w:bCs/>
          <w:sz w:val="24"/>
          <w:szCs w:val="24"/>
          <w:lang w:val="en-US" w:eastAsia="zh-CN"/>
        </w:rPr>
        <w:t>2.题目无效代码（面向用例编程及非Python代码）频数</w:t>
      </w:r>
      <w:bookmarkEnd w:id="8"/>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sz w:val="24"/>
          <w:szCs w:val="24"/>
          <w:lang w:val="en-US" w:eastAsia="zh-CN"/>
        </w:rPr>
      </w:pPr>
      <w:r>
        <w:rPr>
          <w:rFonts w:hint="eastAsia"/>
          <w:sz w:val="24"/>
          <w:szCs w:val="24"/>
          <w:lang w:val="en-US" w:eastAsia="zh-CN"/>
        </w:rPr>
        <w:t>同学使用面向用例编程或非Python代码，往往是由于不能正常正确地完成题目，而通过投机取巧的方法以获得分数，所以，无效代码的数量在一定程度上也能反映题目的难易程度。对此，本项目由希望能通过统计无效代码出现的频数从一个角度上初步反映各题目分类的难度，制作了如下的频数分布堆叠柱状图。</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default"/>
          <w:sz w:val="24"/>
          <w:szCs w:val="24"/>
          <w:lang w:val="en-US" w:eastAsia="zh-CN"/>
        </w:rPr>
        <w:drawing>
          <wp:inline distT="0" distB="0" distL="114300" distR="114300">
            <wp:extent cx="5273040" cy="3730625"/>
            <wp:effectExtent l="0" t="0" r="3810" b="3175"/>
            <wp:docPr id="26" name="图片 26" descr="题目类型-无效代码数堆叠柱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题目类型-无效代码数堆叠柱形图"/>
                    <pic:cNvPicPr>
                      <a:picLocks noChangeAspect="1"/>
                    </pic:cNvPicPr>
                  </pic:nvPicPr>
                  <pic:blipFill>
                    <a:blip r:embed="rId24"/>
                    <a:srcRect t="4223" b="1445"/>
                    <a:stretch>
                      <a:fillRect/>
                    </a:stretch>
                  </pic:blipFill>
                  <pic:spPr>
                    <a:xfrm>
                      <a:off x="0" y="0"/>
                      <a:ext cx="5273040" cy="37306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图中，蓝色柱展示了非Python代码频数，绿色柱展示面向用例编程数，并按非Python代码数由高到低自左向右排列。可以很明显地看到，无论是哪一中无效提交，树结构都是重灾区，而排序算法的无效提交是最少的，这也与助教提供的8种题目类型的平均分情况近似相符，可见确实可以初步反映题型难度。同时，图中也反映出，在各题型中两种无效代码出现比例并不总是相近，例如数字操作的非Python代码并不多，但面向用例编程数却来到了第二位，仅次于树结构。</w:t>
      </w:r>
    </w:p>
    <w:p>
      <w:pPr>
        <w:keepNext w:val="0"/>
        <w:keepLines w:val="0"/>
        <w:pageBreakBefore w:val="0"/>
        <w:widowControl w:val="0"/>
        <w:kinsoku/>
        <w:wordWrap/>
        <w:overflowPunct/>
        <w:topLinePunct w:val="0"/>
        <w:autoSpaceDE/>
        <w:autoSpaceDN/>
        <w:bidi w:val="0"/>
        <w:adjustRightInd/>
        <w:snapToGrid w:val="0"/>
        <w:spacing w:line="360" w:lineRule="auto"/>
        <w:textAlignment w:val="auto"/>
      </w:pPr>
      <w:r>
        <w:drawing>
          <wp:inline distT="0" distB="0" distL="114300" distR="114300">
            <wp:extent cx="5273040" cy="2827655"/>
            <wp:effectExtent l="0" t="0" r="3810" b="1270"/>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5"/>
                    <a:stretch>
                      <a:fillRect/>
                    </a:stretch>
                  </pic:blipFill>
                  <pic:spPr>
                    <a:xfrm>
                      <a:off x="0" y="0"/>
                      <a:ext cx="5273040" cy="28276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textAlignment w:val="auto"/>
        <w:outlineLvl w:val="0"/>
        <w:rPr>
          <w:rFonts w:hint="default"/>
          <w:b/>
          <w:bCs/>
          <w:sz w:val="28"/>
          <w:szCs w:val="28"/>
          <w:lang w:val="en-US" w:eastAsia="zh-CN"/>
        </w:rPr>
      </w:pPr>
      <w:bookmarkStart w:id="9" w:name="_Toc24636"/>
      <w:r>
        <w:rPr>
          <w:rFonts w:hint="eastAsia"/>
          <w:b/>
          <w:bCs/>
          <w:sz w:val="28"/>
          <w:szCs w:val="28"/>
          <w:lang w:val="en-US" w:eastAsia="zh-CN"/>
        </w:rPr>
        <w:t>六、总结与历程</w:t>
      </w:r>
      <w:bookmarkEnd w:id="9"/>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sz w:val="24"/>
          <w:szCs w:val="24"/>
          <w:lang w:val="en-US" w:eastAsia="zh-CN"/>
        </w:rPr>
      </w:pPr>
      <w:r>
        <w:rPr>
          <w:rFonts w:hint="eastAsia"/>
          <w:sz w:val="24"/>
          <w:szCs w:val="24"/>
          <w:lang w:val="en-US" w:eastAsia="zh-CN"/>
        </w:rPr>
        <w:t>由于个人在学期初的懈怠，甚至未能完成半数题目，导致无法组队，因而大作业整个过程进展得十分不顺利，前期策划考虑不周，选题过于简单也不敢尝试复杂的项目，开发过程中也遇到了很多困难，几近无法坚持完成。不过尽管如此，我认为老师这样的安排是合理的，未完成任务理应受到相应的责罚，现在大作业的艰难也就是在为学期初还债，咎由自取。在个人作业的过程中，基础能力的差距被进一步放大，对课程的掌握也欠缺很多，以致在数据分析层面使用到的方法较为简单和基础，甚至可以说是幼稚了。并且，由于选题和规划更侧重功能实现，着重在代码筛查而非分析，所以用到的数据分析方法也并不多。整个大作业，只能说是勉强完成任务了吧，特别是看到其他同学在朋友圈发出的，或详实具体的研究报告，或美观精致的功能页面，再和自己的相对比，完全没有大功告成的喜悦，只有对之前懒惰的遗恨。我想我在这门课，或是数据科学的学习道路上还有很长的路要走，希望这次充满遗憾的大作业能成为一种卧薪尝胆的鞭策。</w:t>
      </w: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Bold">
    <w:altName w:val="Segoe Print"/>
    <w:panose1 w:val="00000000000000000000"/>
    <w:charset w:val="00"/>
    <w:family w:val="auto"/>
    <w:pitch w:val="default"/>
    <w:sig w:usb0="00000000" w:usb1="00000000" w:usb2="00000000" w:usb3="00000000" w:csb0="0000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eastAsiaTheme="minorEastAsia"/>
        <w:lang w:val="en-US" w:eastAsia="zh-CN"/>
      </w:rPr>
    </w:pPr>
    <w:r>
      <w:rPr>
        <w:rFonts w:hint="eastAsia"/>
        <w:lang w:val="en-US" w:eastAsia="zh-CN"/>
      </w:rPr>
      <w:t>封面页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uLOxLCAgAA2A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PMowEqSDHt1/+Xz/9fv9t08IzgCgjTITsLtVYGm3F3IL&#10;jR7ODRy6ure17twfKkKgB6jv9vCyrUXUXUpHaRqBioJu2ID/8HBdaWNfMNkhJ+RYQ/88rGR9ZWxv&#10;Opi4aEKWLee+h1ygTY7HxyeRv7DXgHMunC1kAT52Ut+bD1mUXaaXaRIko/FlkERFEczKeRKMy/j0&#10;pDgu5vMi/uj8xcmkaauKCRdvmJM4+bM+7Ca27/B+UozkbeXcuZSMXi7mXKM1gTkt/ecQhuQfmIWP&#10;0/BqqOpJSfEoiS5GWVCO09MgKZOTIDuN0iCKs4tsHCVZUpSPS7pqBfv3kh6h/yBpMnEN29e24IS+&#10;+21pLp1DaYDA0LjQzWE/b06y28UWIHLiQlZ3MJta9s/bKFq2EPSKGHtDNLxnmDngKHsNS80lzInc&#10;SRg1Ur//1bmzh/aCFqMN8EOOBRAYRvylgOfnqGQQ9CAsBkGsurmERsbAfYp6ES5oywex1rJ7C8Q1&#10;czFARQSFSDm2gzi3PUcB8VE2m3mjldLtsukvAHkoYq/EraIujB8hNVtZeA/+mRxQASjdBujDg7qj&#10;OsdPD/fe6kDI0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S4s7EsICAADYBQAADgAAAAAA&#10;AAABACAAAAAfAQAAZHJzL2Uyb0RvYy54bWxQSwUGAAAAAAYABgBZAQAAUwYAAAAA&#10;">
              <v:fill on="f" focussize="0,0"/>
              <v:stroke on="f" weight="0.5pt"/>
              <v:imagedata o:title=""/>
              <o:lock v:ext="edit" aspectratio="f"/>
              <v:textbox inset="0mm,0mm,0mm,0mm" style="mso-fit-shape-to-text:t;">
                <w:txbxContent>
                  <w:p>
                    <w:pPr>
                      <w:pStyle w:val="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rPr>
        <w:rFonts w:hint="default" w:eastAsiaTheme="minorEastAsia"/>
        <w:lang w:val="en-US" w:eastAsia="zh-CN"/>
      </w:rPr>
    </w:pPr>
    <w:r>
      <w:rPr>
        <w:rFonts w:hint="eastAsia"/>
        <w:lang w:val="en-US" w:eastAsia="zh-CN"/>
      </w:rPr>
      <w:t>数据科学大作业研究报告</w:t>
    </w:r>
  </w:p>
  <w:p>
    <w:pPr>
      <w:pStyle w:val="4"/>
      <w:rPr>
        <w:rFonts w:hint="default"/>
        <w:lang w:val="en-US" w:eastAsia="zh-C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5701BB"/>
    <w:rsid w:val="035701BB"/>
    <w:rsid w:val="05E34F2E"/>
    <w:rsid w:val="0994607A"/>
    <w:rsid w:val="2B812AB7"/>
    <w:rsid w:val="6BEC2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caption"/>
    <w:basedOn w:val="1"/>
    <w:next w:val="1"/>
    <w:semiHidden/>
    <w:unhideWhenUsed/>
    <w:qFormat/>
    <w:uiPriority w:val="35"/>
    <w:rPr>
      <w:rFonts w:ascii="Arial" w:hAnsi="Arial" w:eastAsia="黑体"/>
      <w:sz w:val="20"/>
    </w:rPr>
  </w:style>
  <w:style w:type="paragraph" w:styleId="3">
    <w:name w:val="footer"/>
    <w:basedOn w:val="1"/>
    <w:semiHidden/>
    <w:unhideWhenUsed/>
    <w:uiPriority w:val="99"/>
    <w:pPr>
      <w:tabs>
        <w:tab w:val="center" w:pos="4153"/>
        <w:tab w:val="right" w:pos="8306"/>
      </w:tabs>
      <w:snapToGrid w:val="0"/>
      <w:jc w:val="left"/>
    </w:pPr>
    <w:rPr>
      <w:sz w:val="18"/>
    </w:rPr>
  </w:style>
  <w:style w:type="paragraph" w:styleId="4">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8">
    <w:name w:val="Hyperlink"/>
    <w:basedOn w:val="7"/>
    <w:semiHidden/>
    <w:unhideWhenUsed/>
    <w:uiPriority w:val="99"/>
    <w:rPr>
      <w:color w:val="0000FF"/>
      <w:u w:val="single"/>
    </w:rPr>
  </w:style>
  <w:style w:type="paragraph" w:customStyle="1" w:styleId="9">
    <w:name w:val="分类号"/>
    <w:basedOn w:val="1"/>
    <w:uiPriority w:val="0"/>
    <w:rPr>
      <w:rFonts w:ascii="仿宋_GB2312" w:hAnsi="Times New Roman" w:eastAsia="仿宋_GB2312" w:cs="Times New Roman"/>
      <w:sz w:val="28"/>
      <w:szCs w:val="28"/>
    </w:rPr>
  </w:style>
  <w:style w:type="paragraph" w:customStyle="1" w:styleId="10">
    <w:name w:val="封面日期"/>
    <w:basedOn w:val="1"/>
    <w:uiPriority w:val="0"/>
    <w:pPr>
      <w:jc w:val="center"/>
    </w:pPr>
    <w:rPr>
      <w:rFonts w:ascii="黑体" w:hAnsi="Times New Roman" w:eastAsia="黑体" w:cs="Times New Roman"/>
      <w:sz w:val="32"/>
      <w:szCs w:val="32"/>
    </w:rPr>
  </w:style>
  <w:style w:type="paragraph" w:customStyle="1" w:styleId="11">
    <w:name w:val="论文标题"/>
    <w:basedOn w:val="1"/>
    <w:qFormat/>
    <w:uiPriority w:val="0"/>
    <w:pPr>
      <w:jc w:val="center"/>
    </w:pPr>
    <w:rPr>
      <w:rFonts w:ascii="Times New Roman" w:hAnsi="Times New Roman" w:eastAsia="楷体_GB2312" w:cs="Times New Roman"/>
      <w:b/>
      <w:kern w:val="36"/>
      <w:sz w:val="52"/>
      <w:szCs w:val="52"/>
    </w:rPr>
  </w:style>
  <w:style w:type="paragraph" w:customStyle="1" w:styleId="12">
    <w:name w:val="硕士学位论文"/>
    <w:basedOn w:val="1"/>
    <w:qFormat/>
    <w:uiPriority w:val="0"/>
    <w:pPr>
      <w:spacing w:before="240"/>
      <w:jc w:val="center"/>
    </w:pPr>
    <w:rPr>
      <w:rFonts w:ascii="Times New Roman" w:hAnsi="Times New Roman" w:eastAsia="宋体" w:cs="Times New Roman"/>
      <w:sz w:val="44"/>
      <w:szCs w:val="44"/>
    </w:rPr>
  </w:style>
  <w:style w:type="paragraph" w:customStyle="1" w:styleId="13">
    <w:name w:val="研究生姓名"/>
    <w:basedOn w:val="1"/>
    <w:qFormat/>
    <w:uiPriority w:val="0"/>
    <w:pPr>
      <w:ind w:firstLine="700" w:firstLineChars="700"/>
    </w:pPr>
    <w:rPr>
      <w:rFonts w:ascii="Times New Roman" w:hAnsi="Times New Roman" w:eastAsia="宋体" w:cs="Times New Roman"/>
      <w:sz w:val="28"/>
      <w:szCs w:val="28"/>
    </w:rPr>
  </w:style>
  <w:style w:type="paragraph" w:customStyle="1" w:styleId="14">
    <w:name w:val="WPSOffice手动目录 1"/>
    <w:uiPriority w:val="0"/>
    <w:pPr>
      <w:ind w:leftChars="0"/>
    </w:pPr>
    <w:rPr>
      <w:sz w:val="20"/>
      <w:szCs w:val="20"/>
    </w:rPr>
  </w:style>
  <w:style w:type="paragraph" w:customStyle="1" w:styleId="15">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sv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Words>
  <Characters>160</Characters>
  <Lines>1</Lines>
  <Paragraphs>1</Paragraphs>
  <TotalTime>1</TotalTime>
  <ScaleCrop>false</ScaleCrop>
  <LinksUpToDate>false</LinksUpToDate>
  <CharactersWithSpaces>186</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2019-12-26T09:26:00Z</dcterms:created>
  <dc:creator>xiaofei li</dc:creator>
  <cp:lastModifiedBy>陆离Kevin</cp:lastModifiedBy>
  <dcterms:modified xsi:type="dcterms:W3CDTF">2020-07-30T09:54:56Z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