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2AD" w:rsidRPr="00FC23E5" w:rsidRDefault="00FC23E5" w:rsidP="00FC23E5">
      <w:pPr>
        <w:jc w:val="center"/>
        <w:rPr>
          <w:rFonts w:ascii="Times New Roman" w:hAnsi="Times New Roman" w:cs="Times New Roman"/>
          <w:b/>
          <w:sz w:val="36"/>
          <w:szCs w:val="36"/>
          <w:u w:val="single"/>
        </w:rPr>
      </w:pPr>
      <w:bookmarkStart w:id="0" w:name="_GoBack"/>
      <w:bookmarkEnd w:id="0"/>
      <w:r w:rsidRPr="00FC23E5">
        <w:rPr>
          <w:rFonts w:ascii="Times New Roman" w:hAnsi="Times New Roman" w:cs="Times New Roman"/>
          <w:b/>
          <w:sz w:val="36"/>
          <w:szCs w:val="36"/>
          <w:u w:val="single"/>
        </w:rPr>
        <w:t>10 STEPS TO CULTIVATING POSITIVE THOUGHTS AND ATTITUDE</w:t>
      </w:r>
    </w:p>
    <w:p w:rsidR="00FC23E5" w:rsidRPr="00492FF6" w:rsidRDefault="00FC23E5" w:rsidP="00FC23E5">
      <w:pPr>
        <w:rPr>
          <w:rFonts w:ascii="Times New Roman" w:hAnsi="Times New Roman" w:cs="Times New Roman"/>
          <w:b/>
          <w:sz w:val="24"/>
          <w:szCs w:val="24"/>
        </w:rPr>
      </w:pPr>
      <w:r w:rsidRPr="00492FF6">
        <w:rPr>
          <w:rFonts w:ascii="Times New Roman" w:hAnsi="Times New Roman" w:cs="Times New Roman"/>
          <w:b/>
          <w:sz w:val="24"/>
          <w:szCs w:val="24"/>
        </w:rPr>
        <w:t>1. Try a new hobby</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A hobby is the pick-me-up everyone needs. It allows you to spend time doing something enjoyable while passing the time in a meaningful way. Many times, it can feel like you’re always on the go, hopping from one activity to the next. Picking up a hobby encourages you to slow down and practice self-care, becoming a productive outlet for stress and a major boost for your mood.</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Try a hobby that keeps your hands busy, such as puzzling, knitting, gardening or painting. Not only will you have something to show for your work, but the repetitive activity gives the mind a chance to relax and rest.</w:t>
      </w:r>
    </w:p>
    <w:p w:rsidR="00FC23E5" w:rsidRPr="00492FF6" w:rsidRDefault="00FC23E5" w:rsidP="00FC23E5">
      <w:pPr>
        <w:rPr>
          <w:rFonts w:ascii="Times New Roman" w:hAnsi="Times New Roman" w:cs="Times New Roman"/>
          <w:b/>
          <w:sz w:val="24"/>
          <w:szCs w:val="24"/>
        </w:rPr>
      </w:pPr>
      <w:r w:rsidRPr="00492FF6">
        <w:rPr>
          <w:rFonts w:ascii="Times New Roman" w:hAnsi="Times New Roman" w:cs="Times New Roman"/>
          <w:b/>
          <w:sz w:val="24"/>
          <w:szCs w:val="24"/>
        </w:rPr>
        <w:t>2. Start a fitness routine</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Moving every day does wonders for your mind and body. Studies show that, for seniors, regular exercise can help in four major ways, including:</w:t>
      </w:r>
    </w:p>
    <w:p w:rsidR="00FC23E5" w:rsidRPr="00FC23E5" w:rsidRDefault="00FC23E5" w:rsidP="00FC23E5">
      <w:pPr>
        <w:pStyle w:val="ListParagraph"/>
        <w:numPr>
          <w:ilvl w:val="0"/>
          <w:numId w:val="1"/>
        </w:numPr>
        <w:rPr>
          <w:rFonts w:ascii="Times New Roman" w:hAnsi="Times New Roman" w:cs="Times New Roman"/>
          <w:sz w:val="24"/>
          <w:szCs w:val="24"/>
        </w:rPr>
      </w:pPr>
      <w:r w:rsidRPr="00FC23E5">
        <w:rPr>
          <w:rFonts w:ascii="Times New Roman" w:hAnsi="Times New Roman" w:cs="Times New Roman"/>
          <w:sz w:val="24"/>
          <w:szCs w:val="24"/>
        </w:rPr>
        <w:t>keeping your mind sharp as you age;</w:t>
      </w:r>
    </w:p>
    <w:p w:rsidR="00FC23E5" w:rsidRPr="00FC23E5" w:rsidRDefault="00FC23E5" w:rsidP="00FC23E5">
      <w:pPr>
        <w:pStyle w:val="ListParagraph"/>
        <w:numPr>
          <w:ilvl w:val="0"/>
          <w:numId w:val="1"/>
        </w:numPr>
        <w:rPr>
          <w:rFonts w:ascii="Times New Roman" w:hAnsi="Times New Roman" w:cs="Times New Roman"/>
          <w:sz w:val="24"/>
          <w:szCs w:val="24"/>
        </w:rPr>
      </w:pPr>
      <w:r w:rsidRPr="00FC23E5">
        <w:rPr>
          <w:rFonts w:ascii="Times New Roman" w:hAnsi="Times New Roman" w:cs="Times New Roman"/>
          <w:sz w:val="24"/>
          <w:szCs w:val="24"/>
        </w:rPr>
        <w:t>reducing your risk of falls by improving your balance and strength;</w:t>
      </w:r>
    </w:p>
    <w:p w:rsidR="00FC23E5" w:rsidRPr="00FC23E5" w:rsidRDefault="00FC23E5" w:rsidP="00FC23E5">
      <w:pPr>
        <w:pStyle w:val="ListParagraph"/>
        <w:numPr>
          <w:ilvl w:val="0"/>
          <w:numId w:val="1"/>
        </w:numPr>
        <w:rPr>
          <w:rFonts w:ascii="Times New Roman" w:hAnsi="Times New Roman" w:cs="Times New Roman"/>
          <w:sz w:val="24"/>
          <w:szCs w:val="24"/>
        </w:rPr>
      </w:pPr>
      <w:r w:rsidRPr="00FC23E5">
        <w:rPr>
          <w:rFonts w:ascii="Times New Roman" w:hAnsi="Times New Roman" w:cs="Times New Roman"/>
          <w:sz w:val="24"/>
          <w:szCs w:val="24"/>
        </w:rPr>
        <w:t xml:space="preserve">increasing your life expectancy by lowering your risk of heart disease and some cancers; </w:t>
      </w:r>
    </w:p>
    <w:p w:rsidR="00FC23E5" w:rsidRPr="00FC23E5" w:rsidRDefault="00FC23E5" w:rsidP="00FC23E5">
      <w:pPr>
        <w:pStyle w:val="ListParagraph"/>
        <w:numPr>
          <w:ilvl w:val="0"/>
          <w:numId w:val="1"/>
        </w:numPr>
        <w:rPr>
          <w:rFonts w:ascii="Times New Roman" w:hAnsi="Times New Roman" w:cs="Times New Roman"/>
          <w:sz w:val="24"/>
          <w:szCs w:val="24"/>
        </w:rPr>
      </w:pPr>
      <w:r w:rsidRPr="00FC23E5">
        <w:rPr>
          <w:rFonts w:ascii="Times New Roman" w:hAnsi="Times New Roman" w:cs="Times New Roman"/>
          <w:sz w:val="24"/>
          <w:szCs w:val="24"/>
        </w:rPr>
        <w:t>Boosting your mental health and mood.</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Starting a fitness routine can seem intimidating, but it shouldn’t be. The best type of exercise is one you enjoy doing, so it turns into a new habit. Try going for a daily walk. Though simple, you’ll still gain numerous health benefits, including a positive mindset. Talk to your doctor before starting a new fitness routine.</w:t>
      </w:r>
    </w:p>
    <w:p w:rsidR="00FC23E5" w:rsidRPr="00492FF6" w:rsidRDefault="00FC23E5" w:rsidP="00FC23E5">
      <w:pPr>
        <w:rPr>
          <w:rFonts w:ascii="Times New Roman" w:hAnsi="Times New Roman" w:cs="Times New Roman"/>
          <w:b/>
          <w:sz w:val="24"/>
          <w:szCs w:val="24"/>
        </w:rPr>
      </w:pPr>
      <w:r w:rsidRPr="00492FF6">
        <w:rPr>
          <w:rFonts w:ascii="Times New Roman" w:hAnsi="Times New Roman" w:cs="Times New Roman"/>
          <w:b/>
          <w:sz w:val="24"/>
          <w:szCs w:val="24"/>
        </w:rPr>
        <w:t>3. Prioritize connecting with family and friends</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Your friends and family are your biggest cheerleaders. When social distancing, it’s easy for feelings of loneliness to creep in, but having a strong social support network is the best way to combat it. For older adults, socialization is key to maintaining a positive outlook as it may improve memory and longevity while reducing stress and isolation.</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Soaking in a warm bath helps with relaxation, stress, soreness and aches.</w:t>
      </w:r>
    </w:p>
    <w:p w:rsidR="00FC23E5" w:rsidRPr="00492FF6" w:rsidRDefault="00FC23E5" w:rsidP="00FC23E5">
      <w:pPr>
        <w:rPr>
          <w:rFonts w:ascii="Times New Roman" w:hAnsi="Times New Roman" w:cs="Times New Roman"/>
          <w:b/>
          <w:sz w:val="24"/>
          <w:szCs w:val="24"/>
        </w:rPr>
      </w:pPr>
      <w:r w:rsidRPr="00492FF6">
        <w:rPr>
          <w:rFonts w:ascii="Times New Roman" w:hAnsi="Times New Roman" w:cs="Times New Roman"/>
          <w:b/>
          <w:sz w:val="24"/>
          <w:szCs w:val="24"/>
        </w:rPr>
        <w:t>4. Take a warm bath</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Soaking in a warm bath after a long day is the ultimate pampering session. This calming activity has been known to deliver many health benefits, including improved sleep, reduced stress and increased circulation. Add relaxing music, soothing essential oils or therapeutic Epsom salt to bring extra positive energy into your bathing experience.</w:t>
      </w:r>
    </w:p>
    <w:p w:rsidR="00492FF6" w:rsidRDefault="00492FF6" w:rsidP="00FC23E5">
      <w:pPr>
        <w:rPr>
          <w:rFonts w:ascii="Times New Roman" w:hAnsi="Times New Roman" w:cs="Times New Roman"/>
          <w:sz w:val="24"/>
          <w:szCs w:val="24"/>
        </w:rPr>
      </w:pPr>
    </w:p>
    <w:p w:rsidR="00492FF6" w:rsidRDefault="00492FF6" w:rsidP="00FC23E5">
      <w:pPr>
        <w:rPr>
          <w:rFonts w:ascii="Times New Roman" w:hAnsi="Times New Roman" w:cs="Times New Roman"/>
          <w:sz w:val="24"/>
          <w:szCs w:val="24"/>
        </w:rPr>
      </w:pPr>
    </w:p>
    <w:p w:rsidR="00FC23E5" w:rsidRPr="00492FF6" w:rsidRDefault="00FC23E5" w:rsidP="00FC23E5">
      <w:pPr>
        <w:rPr>
          <w:rFonts w:ascii="Times New Roman" w:hAnsi="Times New Roman" w:cs="Times New Roman"/>
          <w:b/>
          <w:sz w:val="24"/>
          <w:szCs w:val="24"/>
        </w:rPr>
      </w:pPr>
      <w:r w:rsidRPr="00492FF6">
        <w:rPr>
          <w:rFonts w:ascii="Times New Roman" w:hAnsi="Times New Roman" w:cs="Times New Roman"/>
          <w:b/>
          <w:sz w:val="24"/>
          <w:szCs w:val="24"/>
        </w:rPr>
        <w:lastRenderedPageBreak/>
        <w:t>5. Volunteer</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Helping others is good for the soul. In fact, research suggests altruism makes us happier and live longer. When faced with hardships, you can get too caught up in your own thoughts and feelings and ultimately dig yourself into a funk. However, looking beyond yourself can help you shift to a positive mindset and bring joy to people in your community.</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In the midst of social distancing, volunteer opportunities may look a bit different. Consider donating to food banks and pantries, making face masks, tutoring online or helping out a neighbor in need.</w:t>
      </w:r>
    </w:p>
    <w:p w:rsidR="00FC23E5" w:rsidRPr="00492FF6" w:rsidRDefault="00FC23E5" w:rsidP="00FC23E5">
      <w:pPr>
        <w:rPr>
          <w:rFonts w:ascii="Times New Roman" w:hAnsi="Times New Roman" w:cs="Times New Roman"/>
          <w:b/>
          <w:sz w:val="24"/>
          <w:szCs w:val="24"/>
        </w:rPr>
      </w:pPr>
      <w:r w:rsidRPr="00492FF6">
        <w:rPr>
          <w:rFonts w:ascii="Times New Roman" w:hAnsi="Times New Roman" w:cs="Times New Roman"/>
          <w:b/>
          <w:sz w:val="24"/>
          <w:szCs w:val="24"/>
        </w:rPr>
        <w:t>6. Practice mindfulness</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Mindfulness is a buzzword you keep hearing, but you may not be entirely familiar with this term. Simply put, it’s the practice of staying actively present and aware of your body, mind and feelings. Many people report this form of meditation helps to relieve stress, lower blood pressure, reduce chronic pain, improve sleep, and reduce anxiety and depression. Perhaps even more essential, mindfulness supports a positive mindset, helping you cope with tough situations.</w:t>
      </w:r>
    </w:p>
    <w:p w:rsidR="00492FF6"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 xml:space="preserve">Here’s how you can practice mindfulness: allow thoughts to come and go without judgment and refocus on simply breathing. </w:t>
      </w:r>
    </w:p>
    <w:p w:rsidR="00FC23E5" w:rsidRPr="00492FF6" w:rsidRDefault="00FC23E5" w:rsidP="00FC23E5">
      <w:pPr>
        <w:rPr>
          <w:rFonts w:ascii="Times New Roman" w:hAnsi="Times New Roman" w:cs="Times New Roman"/>
          <w:b/>
          <w:sz w:val="24"/>
          <w:szCs w:val="24"/>
        </w:rPr>
      </w:pPr>
      <w:r w:rsidRPr="00492FF6">
        <w:rPr>
          <w:rFonts w:ascii="Times New Roman" w:hAnsi="Times New Roman" w:cs="Times New Roman"/>
          <w:b/>
          <w:sz w:val="24"/>
          <w:szCs w:val="24"/>
        </w:rPr>
        <w:t>7. Spend time around positive people</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We all know a negative Nancy and have experienced how those interactions can drain your energy. Positive people have the opposite effect. Their optimism transfers to you and motivates you to be your best self, which generally leads to a happier, healthier outlook.</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Surround yourself with positive people to cast out negativity and invite in good energy to help bolster you through difficult times.</w:t>
      </w:r>
    </w:p>
    <w:p w:rsidR="00FC23E5" w:rsidRPr="00492FF6" w:rsidRDefault="00FC23E5" w:rsidP="00FC23E5">
      <w:pPr>
        <w:rPr>
          <w:rFonts w:ascii="Times New Roman" w:hAnsi="Times New Roman" w:cs="Times New Roman"/>
          <w:b/>
          <w:sz w:val="24"/>
          <w:szCs w:val="24"/>
        </w:rPr>
      </w:pPr>
      <w:r w:rsidRPr="00492FF6">
        <w:rPr>
          <w:rFonts w:ascii="Times New Roman" w:hAnsi="Times New Roman" w:cs="Times New Roman"/>
          <w:b/>
          <w:sz w:val="24"/>
          <w:szCs w:val="24"/>
        </w:rPr>
        <w:t>8. Examine mindsets of people you admire</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You look up to your heroes for a reason — maybe they are generous, smart or ambitious. Whatever you admire them for, chances are they all have something in common: their positive mindset. They look at challenges as opportunities and roadblocks as steps to better destinations.</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Understand why you admire the people you do and what qualities they possess that shaped them, so you can model your own thoughts and attitude.</w:t>
      </w:r>
    </w:p>
    <w:p w:rsidR="00FC23E5" w:rsidRPr="00492FF6" w:rsidRDefault="00FC23E5" w:rsidP="00FC23E5">
      <w:pPr>
        <w:rPr>
          <w:rFonts w:ascii="Times New Roman" w:hAnsi="Times New Roman" w:cs="Times New Roman"/>
          <w:b/>
          <w:sz w:val="24"/>
          <w:szCs w:val="24"/>
        </w:rPr>
      </w:pPr>
      <w:r w:rsidRPr="00492FF6">
        <w:rPr>
          <w:rFonts w:ascii="Times New Roman" w:hAnsi="Times New Roman" w:cs="Times New Roman"/>
          <w:b/>
          <w:sz w:val="24"/>
          <w:szCs w:val="24"/>
        </w:rPr>
        <w:t>9. Focus on the good things, no matter how small</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Sometimes the smallest victories should be celebrated the loudest. They inspire you to keep reaching for your goals and stay humble along the way. They allow you to reflect and appreciate the little moments. And, most importantly, they help you find happiness every day, good or bad.</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By focusing on the positives, you will begin to see the silver lining in all situations. Get started by writing down three things you are grateful for every day, no matter how small.</w:t>
      </w:r>
    </w:p>
    <w:p w:rsidR="00492FF6" w:rsidRDefault="00492FF6" w:rsidP="00FC23E5">
      <w:pPr>
        <w:rPr>
          <w:rFonts w:ascii="Times New Roman" w:hAnsi="Times New Roman" w:cs="Times New Roman"/>
          <w:sz w:val="24"/>
          <w:szCs w:val="24"/>
        </w:rPr>
      </w:pP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lastRenderedPageBreak/>
        <w:t xml:space="preserve">10. </w:t>
      </w:r>
      <w:r w:rsidRPr="00492FF6">
        <w:rPr>
          <w:rFonts w:ascii="Times New Roman" w:hAnsi="Times New Roman" w:cs="Times New Roman"/>
          <w:b/>
          <w:sz w:val="24"/>
          <w:szCs w:val="24"/>
        </w:rPr>
        <w:t>Write a “wins checklist”</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Jotting down all of your accomplishments and achievements on paper can provide you with a sense of progress. When we record the milestones we hit, we boost our confidence and pride, fuel positivity and optimism and build momentum for the next, bigger goal.</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Start keeping a daily log of all the accomplishments you are proud of so you can track the progress you make and build your self-esteem. By honoring the small wins, you’ll attract positive energy today and every day.</w:t>
      </w:r>
    </w:p>
    <w:p w:rsidR="00FC23E5" w:rsidRPr="00FC23E5" w:rsidRDefault="00FC23E5" w:rsidP="00FC23E5">
      <w:pPr>
        <w:rPr>
          <w:rFonts w:ascii="Times New Roman" w:hAnsi="Times New Roman" w:cs="Times New Roman"/>
          <w:b/>
          <w:sz w:val="24"/>
          <w:szCs w:val="24"/>
        </w:rPr>
      </w:pPr>
      <w:r w:rsidRPr="00FC23E5">
        <w:rPr>
          <w:rFonts w:ascii="Times New Roman" w:hAnsi="Times New Roman" w:cs="Times New Roman"/>
          <w:b/>
          <w:sz w:val="24"/>
          <w:szCs w:val="24"/>
        </w:rPr>
        <w:t>How will you think positive today?</w:t>
      </w:r>
    </w:p>
    <w:p w:rsidR="00FC23E5" w:rsidRPr="00FC23E5" w:rsidRDefault="00FC23E5" w:rsidP="00FC23E5">
      <w:pPr>
        <w:rPr>
          <w:rFonts w:ascii="Times New Roman" w:hAnsi="Times New Roman" w:cs="Times New Roman"/>
          <w:sz w:val="24"/>
          <w:szCs w:val="24"/>
        </w:rPr>
      </w:pPr>
      <w:r w:rsidRPr="00FC23E5">
        <w:rPr>
          <w:rFonts w:ascii="Times New Roman" w:hAnsi="Times New Roman" w:cs="Times New Roman"/>
          <w:sz w:val="24"/>
          <w:szCs w:val="24"/>
        </w:rPr>
        <w:t>It’s no secret life is full of ups and downs, but it’s how you respond to those curveballs that matter. Kohler is a big believer in gracious living, which encourages self-fulfillment and the enhancement of nature. We hope these ten steps to a positive attitude inspire you to embrace change with an open mind so you stay happy and healthy as you age.</w:t>
      </w:r>
    </w:p>
    <w:sectPr w:rsidR="00FC23E5" w:rsidRPr="00FC23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72F65"/>
    <w:multiLevelType w:val="hybridMultilevel"/>
    <w:tmpl w:val="FE665C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E5"/>
    <w:rsid w:val="00196AE2"/>
    <w:rsid w:val="003A6153"/>
    <w:rsid w:val="00492FF6"/>
    <w:rsid w:val="00825B4D"/>
    <w:rsid w:val="00C202AD"/>
    <w:rsid w:val="00FC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D15F4-5F44-4F57-A8ED-53581B65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2021-05-11T11:21:00Z</dcterms:created>
  <dcterms:modified xsi:type="dcterms:W3CDTF">2021-05-11T11:21:00Z</dcterms:modified>
</cp:coreProperties>
</file>