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E8" w:rsidRPr="00E764E8" w:rsidRDefault="00E764E8" w:rsidP="00E764E8">
      <w:pPr>
        <w:jc w:val="center"/>
        <w:rPr>
          <w:rFonts w:ascii="Times New Roman" w:hAnsi="Times New Roman" w:cs="Times New Roman"/>
          <w:b/>
          <w:color w:val="538135" w:themeColor="accent6" w:themeShade="BF"/>
          <w:sz w:val="36"/>
          <w:szCs w:val="36"/>
          <w:u w:val="single"/>
        </w:rPr>
      </w:pPr>
      <w:r w:rsidRPr="00E764E8">
        <w:rPr>
          <w:rFonts w:ascii="Times New Roman" w:hAnsi="Times New Roman" w:cs="Times New Roman"/>
          <w:b/>
          <w:color w:val="538135" w:themeColor="accent6" w:themeShade="BF"/>
          <w:sz w:val="36"/>
          <w:szCs w:val="36"/>
          <w:u w:val="single"/>
        </w:rPr>
        <w:t xml:space="preserve">ADDICTION SEVERITY INDEX (ASI): USING THE ASI </w:t>
      </w:r>
      <w:proofErr w:type="spellStart"/>
      <w:r w:rsidRPr="00E764E8">
        <w:rPr>
          <w:rFonts w:ascii="Times New Roman" w:hAnsi="Times New Roman" w:cs="Times New Roman"/>
          <w:b/>
          <w:color w:val="538135" w:themeColor="accent6" w:themeShade="BF"/>
          <w:sz w:val="36"/>
          <w:szCs w:val="36"/>
          <w:u w:val="single"/>
        </w:rPr>
        <w:t>ASSESSMENT</w:t>
      </w:r>
      <w:r>
        <w:t>Authored</w:t>
      </w:r>
      <w:proofErr w:type="spellEnd"/>
      <w:r>
        <w:t xml:space="preserve"> by </w:t>
      </w:r>
      <w:proofErr w:type="spellStart"/>
      <w:r>
        <w:t>Sherilyn</w:t>
      </w:r>
      <w:proofErr w:type="spellEnd"/>
      <w:r>
        <w:t xml:space="preserve"> Moore, B.A.</w:t>
      </w:r>
    </w:p>
    <w:p w:rsidR="00E764E8" w:rsidRDefault="00E764E8" w:rsidP="00E764E8"/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 xml:space="preserve">The Addiction Severity Index (ASI) is an assessment tool </w:t>
      </w:r>
      <w:r w:rsidRPr="00E764E8">
        <w:rPr>
          <w:rFonts w:ascii="Times New Roman" w:hAnsi="Times New Roman" w:cs="Times New Roman"/>
          <w:sz w:val="24"/>
          <w:szCs w:val="24"/>
          <w:highlight w:val="cyan"/>
        </w:rPr>
        <w:t>used to assess an adult’s condition in 7 key problem areas that are typically affected by substance abuse, including medical</w:t>
      </w:r>
      <w:r w:rsidRPr="00E764E8">
        <w:rPr>
          <w:rFonts w:ascii="Times New Roman" w:hAnsi="Times New Roman" w:cs="Times New Roman"/>
          <w:sz w:val="24"/>
          <w:szCs w:val="24"/>
          <w:highlight w:val="cyan"/>
        </w:rPr>
        <w:t xml:space="preserve"> status, employment, and more.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4E8">
        <w:rPr>
          <w:rFonts w:ascii="Times New Roman" w:hAnsi="Times New Roman" w:cs="Times New Roman"/>
          <w:sz w:val="24"/>
          <w:szCs w:val="24"/>
        </w:rPr>
        <w:t xml:space="preserve">A testing administrator can perform the test in approximately 1 hour in </w:t>
      </w:r>
      <w:r w:rsidRPr="00E764E8">
        <w:rPr>
          <w:rFonts w:ascii="Times New Roman" w:hAnsi="Times New Roman" w:cs="Times New Roman"/>
          <w:sz w:val="24"/>
          <w:szCs w:val="24"/>
        </w:rPr>
        <w:t>a structured interview format.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The ASI screening tool is helpful for practitioners in assessing clients so that they can determine the types of addiction treatments the client may need and m</w:t>
      </w:r>
      <w:r>
        <w:rPr>
          <w:rFonts w:ascii="Times New Roman" w:hAnsi="Times New Roman" w:cs="Times New Roman"/>
          <w:sz w:val="24"/>
          <w:szCs w:val="24"/>
        </w:rPr>
        <w:t xml:space="preserve">ake a plan for moving forward. </w:t>
      </w:r>
      <w:r w:rsidRPr="00E764E8">
        <w:rPr>
          <w:rFonts w:ascii="Times New Roman" w:hAnsi="Times New Roman" w:cs="Times New Roman"/>
          <w:sz w:val="24"/>
          <w:szCs w:val="24"/>
        </w:rPr>
        <w:t>This article will outline the details of the ASI assessment so that you can have a b</w:t>
      </w:r>
      <w:r w:rsidRPr="00E764E8">
        <w:rPr>
          <w:rFonts w:ascii="Times New Roman" w:hAnsi="Times New Roman" w:cs="Times New Roman"/>
          <w:sz w:val="24"/>
          <w:szCs w:val="24"/>
        </w:rPr>
        <w:t>etter understanding of its use.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64E8">
        <w:rPr>
          <w:rFonts w:ascii="Times New Roman" w:hAnsi="Times New Roman" w:cs="Times New Roman"/>
          <w:b/>
          <w:sz w:val="28"/>
          <w:szCs w:val="28"/>
        </w:rPr>
        <w:t>What Is the Addiction Severity Index (ASI)?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 xml:space="preserve">The ASI is an assessment tool used by psychologists, psychiatrists, and </w:t>
      </w:r>
      <w:r w:rsidRPr="00E764E8">
        <w:rPr>
          <w:rFonts w:ascii="Times New Roman" w:hAnsi="Times New Roman" w:cs="Times New Roman"/>
          <w:sz w:val="24"/>
          <w:szCs w:val="24"/>
          <w:highlight w:val="magenta"/>
        </w:rPr>
        <w:t>therapists to gauge the severity of a person’s substance abuse and provides a comprehensive overview of a person’s addiction-related issues.</w:t>
      </w:r>
      <w:r w:rsidRPr="00E764E8">
        <w:rPr>
          <w:rFonts w:ascii="Times New Roman" w:hAnsi="Times New Roman" w:cs="Times New Roman"/>
          <w:sz w:val="24"/>
          <w:szCs w:val="24"/>
        </w:rPr>
        <w:t xml:space="preserve"> Established in 1980 in the United States, ASI screening can be used in a variety of settings, such as clinics, mental health facilities, prisons, psychi</w:t>
      </w:r>
      <w:r>
        <w:rPr>
          <w:rFonts w:ascii="Times New Roman" w:hAnsi="Times New Roman" w:cs="Times New Roman"/>
          <w:sz w:val="24"/>
          <w:szCs w:val="24"/>
        </w:rPr>
        <w:t>atric wards, and rehab centers.</w:t>
      </w:r>
      <w:r w:rsidRPr="00E764E8">
        <w:rPr>
          <w:rFonts w:ascii="Times New Roman" w:hAnsi="Times New Roman" w:cs="Times New Roman"/>
          <w:sz w:val="24"/>
          <w:szCs w:val="24"/>
        </w:rPr>
        <w:t xml:space="preserve"> It was developed at the Philadelphia Veterans Affairs Medical Center to be used as a tool to assess and treat people with dru</w:t>
      </w:r>
      <w:r>
        <w:rPr>
          <w:rFonts w:ascii="Times New Roman" w:hAnsi="Times New Roman" w:cs="Times New Roman"/>
          <w:sz w:val="24"/>
          <w:szCs w:val="24"/>
        </w:rPr>
        <w:t>g or alcohol addiction issues.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64E8">
        <w:rPr>
          <w:rFonts w:ascii="Times New Roman" w:hAnsi="Times New Roman" w:cs="Times New Roman"/>
          <w:i/>
          <w:sz w:val="24"/>
          <w:szCs w:val="24"/>
        </w:rPr>
        <w:t xml:space="preserve">There are a </w:t>
      </w:r>
      <w:r w:rsidRPr="00E764E8">
        <w:rPr>
          <w:rFonts w:ascii="Times New Roman" w:hAnsi="Times New Roman" w:cs="Times New Roman"/>
          <w:i/>
          <w:sz w:val="24"/>
          <w:szCs w:val="24"/>
        </w:rPr>
        <w:t xml:space="preserve">variety of confidential, free, and </w:t>
      </w:r>
      <w:r w:rsidRPr="00E764E8">
        <w:rPr>
          <w:rFonts w:ascii="Times New Roman" w:hAnsi="Times New Roman" w:cs="Times New Roman"/>
          <w:i/>
          <w:sz w:val="24"/>
          <w:szCs w:val="24"/>
        </w:rPr>
        <w:t>no-obligation</w:t>
      </w:r>
      <w:r w:rsidRPr="00E764E8">
        <w:rPr>
          <w:rFonts w:ascii="Times New Roman" w:hAnsi="Times New Roman" w:cs="Times New Roman"/>
          <w:i/>
          <w:sz w:val="24"/>
          <w:szCs w:val="24"/>
        </w:rPr>
        <w:t xml:space="preserve"> ways to get in contact with us to learn more about treatment.</w:t>
      </w:r>
      <w:bookmarkStart w:id="0" w:name="_GoBack"/>
      <w:bookmarkEnd w:id="0"/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The ASI addresses 7 main aspects of a person’s behavior and environment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64E8">
        <w:rPr>
          <w:rFonts w:ascii="Times New Roman" w:hAnsi="Times New Roman" w:cs="Times New Roman"/>
          <w:sz w:val="24"/>
          <w:szCs w:val="24"/>
        </w:rPr>
        <w:t>The areas assessed include:</w:t>
      </w:r>
    </w:p>
    <w:p w:rsidR="00E764E8" w:rsidRPr="00E764E8" w:rsidRDefault="00E764E8" w:rsidP="00E764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Medical status.</w:t>
      </w:r>
    </w:p>
    <w:p w:rsidR="00E764E8" w:rsidRPr="00E764E8" w:rsidRDefault="00E764E8" w:rsidP="00E764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Employment and support.</w:t>
      </w:r>
    </w:p>
    <w:p w:rsidR="00E764E8" w:rsidRPr="00E764E8" w:rsidRDefault="00E764E8" w:rsidP="00E764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Drug use.</w:t>
      </w:r>
    </w:p>
    <w:p w:rsidR="00E764E8" w:rsidRPr="00E764E8" w:rsidRDefault="00E764E8" w:rsidP="00E764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Alcohol use.</w:t>
      </w:r>
    </w:p>
    <w:p w:rsidR="00E764E8" w:rsidRPr="00E764E8" w:rsidRDefault="00E764E8" w:rsidP="00E764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Legal status.</w:t>
      </w:r>
    </w:p>
    <w:p w:rsidR="00E764E8" w:rsidRPr="00E764E8" w:rsidRDefault="00E764E8" w:rsidP="00E764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Family/social status.</w:t>
      </w:r>
    </w:p>
    <w:p w:rsidR="00E764E8" w:rsidRPr="00E764E8" w:rsidRDefault="00E764E8" w:rsidP="00E764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lastRenderedPageBreak/>
        <w:t>Psychiatric status.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ASI Screening Questions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The ASI is a questionnaire that the clinician administers and then scores. Some of the ASI scre</w:t>
      </w:r>
      <w:r>
        <w:rPr>
          <w:rFonts w:ascii="Times New Roman" w:hAnsi="Times New Roman" w:cs="Times New Roman"/>
          <w:sz w:val="24"/>
          <w:szCs w:val="24"/>
        </w:rPr>
        <w:t>ening questions are as follows: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b/>
          <w:sz w:val="24"/>
          <w:szCs w:val="24"/>
        </w:rPr>
        <w:t>Medical Status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days have you experienced medical problems in the past 30 days?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Are you taking any prescribed medication on a regular basis for a physical problem?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4E8">
        <w:rPr>
          <w:rFonts w:ascii="Times New Roman" w:hAnsi="Times New Roman" w:cs="Times New Roman"/>
          <w:b/>
          <w:sz w:val="24"/>
          <w:szCs w:val="24"/>
        </w:rPr>
        <w:t>Employment/Support Status: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Level of education completed?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long was your longest full-time job?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people depend on you for the majority of their food, shelter, etc.?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b/>
          <w:sz w:val="24"/>
          <w:szCs w:val="24"/>
        </w:rPr>
        <w:t>Alcohol/Drugs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times in your life have you been treated for alcohol abuse?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much money would you say you spent during the past 30 days on drugs?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days have you been treated in an outpatient setting for alcohol or drugs in the past 30 days?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Legal Status: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times in your life have you been arrested and charged with shoplifting or vandalism?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times in your life have you been charged with driving while intoxicated?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Are you presently awaiting charges, trial, or sentencing?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Family/Social Relationships: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Do you live with anyone who uses non-prescribed drugs?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close friends do you have?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lastRenderedPageBreak/>
        <w:t>Has anyone ever abused you?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4E8">
        <w:rPr>
          <w:rFonts w:ascii="Times New Roman" w:hAnsi="Times New Roman" w:cs="Times New Roman"/>
          <w:b/>
          <w:sz w:val="24"/>
          <w:szCs w:val="24"/>
        </w:rPr>
        <w:t>Psychiatric Sta</w:t>
      </w:r>
      <w:r>
        <w:rPr>
          <w:rFonts w:ascii="Times New Roman" w:hAnsi="Times New Roman" w:cs="Times New Roman"/>
          <w:b/>
          <w:sz w:val="24"/>
          <w:szCs w:val="24"/>
        </w:rPr>
        <w:t>tus: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How many times have you been treated for any psychological or emotional problems?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Have you had a significant period of time (that was not a direct result of drug/alcohol use) in which you have experienced serious anxiety or tension?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4E8">
        <w:rPr>
          <w:rFonts w:ascii="Times New Roman" w:hAnsi="Times New Roman" w:cs="Times New Roman"/>
          <w:b/>
          <w:sz w:val="24"/>
          <w:szCs w:val="24"/>
        </w:rPr>
        <w:t xml:space="preserve">How Should the ASI be </w:t>
      </w:r>
      <w:r w:rsidRPr="00E764E8">
        <w:rPr>
          <w:rFonts w:ascii="Times New Roman" w:hAnsi="Times New Roman" w:cs="Times New Roman"/>
          <w:b/>
          <w:sz w:val="24"/>
          <w:szCs w:val="24"/>
        </w:rPr>
        <w:t>used</w:t>
      </w:r>
      <w:r w:rsidRPr="00E764E8">
        <w:rPr>
          <w:rFonts w:ascii="Times New Roman" w:hAnsi="Times New Roman" w:cs="Times New Roman"/>
          <w:b/>
          <w:sz w:val="24"/>
          <w:szCs w:val="24"/>
        </w:rPr>
        <w:t>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The ASI assessment tool must be administered by a trained professional. It is an important tool in providing a comprehensive picture of clients struggling with addiction. Not only will it aid in planning a substance abuse treatment plan, it may also help to reveal the most appropriate mental heal</w:t>
      </w:r>
      <w:r>
        <w:rPr>
          <w:rFonts w:ascii="Times New Roman" w:hAnsi="Times New Roman" w:cs="Times New Roman"/>
          <w:sz w:val="24"/>
          <w:szCs w:val="24"/>
        </w:rPr>
        <w:t>th treatment for those in need.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4E8">
        <w:rPr>
          <w:rFonts w:ascii="Times New Roman" w:hAnsi="Times New Roman" w:cs="Times New Roman"/>
          <w:b/>
          <w:sz w:val="24"/>
          <w:szCs w:val="24"/>
        </w:rPr>
        <w:t>How Is the ASI Scored?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question</w:t>
      </w:r>
      <w:r w:rsidRPr="00E764E8">
        <w:rPr>
          <w:rFonts w:ascii="Times New Roman" w:hAnsi="Times New Roman" w:cs="Times New Roman"/>
          <w:sz w:val="24"/>
          <w:szCs w:val="24"/>
        </w:rPr>
        <w:t xml:space="preserve"> typically has a score attached to it of 1 or 0.5 For example, if the patient answers yes, they may score 1; if they answer no, they may score 0.5 </w:t>
      </w:r>
      <w:r w:rsidRPr="00E764E8">
        <w:rPr>
          <w:rFonts w:ascii="Times New Roman" w:hAnsi="Times New Roman" w:cs="Times New Roman"/>
          <w:sz w:val="24"/>
          <w:szCs w:val="24"/>
        </w:rPr>
        <w:t>for</w:t>
      </w:r>
      <w:r w:rsidRPr="00E764E8">
        <w:rPr>
          <w:rFonts w:ascii="Times New Roman" w:hAnsi="Times New Roman" w:cs="Times New Roman"/>
          <w:sz w:val="24"/>
          <w:szCs w:val="24"/>
        </w:rPr>
        <w:t xml:space="preserve"> some items, </w:t>
      </w:r>
      <w:r w:rsidRPr="00E764E8">
        <w:rPr>
          <w:rFonts w:ascii="Times New Roman" w:hAnsi="Times New Roman" w:cs="Times New Roman"/>
          <w:sz w:val="24"/>
          <w:szCs w:val="24"/>
        </w:rPr>
        <w:t>and the</w:t>
      </w:r>
      <w:r w:rsidRPr="00E764E8">
        <w:rPr>
          <w:rFonts w:ascii="Times New Roman" w:hAnsi="Times New Roman" w:cs="Times New Roman"/>
          <w:sz w:val="24"/>
          <w:szCs w:val="24"/>
        </w:rPr>
        <w:t xml:space="preserve"> scoring may be reversed. At the end of the test, the trained clinician tallies the scores and places them in the chart un</w:t>
      </w:r>
      <w:r>
        <w:rPr>
          <w:rFonts w:ascii="Times New Roman" w:hAnsi="Times New Roman" w:cs="Times New Roman"/>
          <w:sz w:val="24"/>
          <w:szCs w:val="24"/>
        </w:rPr>
        <w:t>der the appropriate categories.</w:t>
      </w:r>
      <w:r w:rsidRPr="00E764E8">
        <w:rPr>
          <w:rFonts w:ascii="Times New Roman" w:hAnsi="Times New Roman" w:cs="Times New Roman"/>
          <w:sz w:val="24"/>
          <w:szCs w:val="24"/>
        </w:rPr>
        <w:t xml:space="preserve"> The higher the score, the higher the need for treatm</w:t>
      </w:r>
      <w:r>
        <w:rPr>
          <w:rFonts w:ascii="Times New Roman" w:hAnsi="Times New Roman" w:cs="Times New Roman"/>
          <w:sz w:val="24"/>
          <w:szCs w:val="24"/>
        </w:rPr>
        <w:t>ent.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64E8">
        <w:rPr>
          <w:rFonts w:ascii="Times New Roman" w:hAnsi="Times New Roman" w:cs="Times New Roman"/>
          <w:b/>
          <w:sz w:val="24"/>
          <w:szCs w:val="24"/>
        </w:rPr>
        <w:t>ASI Severity Ratings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The ASI substance abuse assessment uses the composite score to assign a severity rating. The ratings are based o</w:t>
      </w:r>
      <w:r>
        <w:rPr>
          <w:rFonts w:ascii="Times New Roman" w:hAnsi="Times New Roman" w:cs="Times New Roman"/>
          <w:sz w:val="24"/>
          <w:szCs w:val="24"/>
        </w:rPr>
        <w:t>n a scale of 0 to 9 as follows: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0–1: No imminent problem, treatment not indicated.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2–3: Slight problem; treatment may not be necessary.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4–5: Moderate problem, a treatment plan should be considered.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6–7: Considerable difficulty, begin a treatment plan.</w:t>
      </w:r>
    </w:p>
    <w:p w:rsidR="00E764E8" w:rsidRP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64E8">
        <w:rPr>
          <w:rFonts w:ascii="Times New Roman" w:hAnsi="Times New Roman" w:cs="Times New Roman"/>
          <w:sz w:val="24"/>
          <w:szCs w:val="24"/>
        </w:rPr>
        <w:t>8–9: Extreme problem, treatment is vital.</w:t>
      </w:r>
    </w:p>
    <w:p w:rsidR="00E764E8" w:rsidRDefault="00E764E8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47A" w:rsidRPr="00E764E8" w:rsidRDefault="0054547A" w:rsidP="00E764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4547A" w:rsidRPr="00E7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901B2"/>
    <w:multiLevelType w:val="hybridMultilevel"/>
    <w:tmpl w:val="51BAC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04D1"/>
    <w:multiLevelType w:val="hybridMultilevel"/>
    <w:tmpl w:val="F4EC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4062D"/>
    <w:multiLevelType w:val="hybridMultilevel"/>
    <w:tmpl w:val="24345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E8"/>
    <w:rsid w:val="0054547A"/>
    <w:rsid w:val="00E7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449A2-F7FF-4773-AD44-9C968F22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2022-03-31T07:21:00Z</dcterms:created>
  <dcterms:modified xsi:type="dcterms:W3CDTF">2022-03-31T09:00:00Z</dcterms:modified>
</cp:coreProperties>
</file>