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4C6" w:rsidRPr="006504C6" w:rsidRDefault="006504C6" w:rsidP="006504C6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  <w:r w:rsidRPr="006504C6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DEFENSE MECHANISMS</w:t>
      </w:r>
    </w:p>
    <w:p w:rsidR="00360465" w:rsidRPr="006504C6" w:rsidRDefault="006504C6" w:rsidP="006504C6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  <w:r w:rsidRPr="006504C6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 xml:space="preserve">WHAT ARE THEY AND HOW </w:t>
      </w:r>
      <w:r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 xml:space="preserve">DO </w:t>
      </w:r>
      <w:r w:rsidRPr="006504C6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THEY HELP US COPE</w:t>
      </w:r>
    </w:p>
    <w:p w:rsid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Defense mechanisms are psychological strategies that are unconsciously used to protect a person from anxiety arising from unacceptable thoughts or feelings.</w:t>
      </w:r>
      <w:r w:rsidRPr="006504C6">
        <w:t xml:space="preserve"> </w:t>
      </w:r>
      <w:r w:rsidRPr="006504C6">
        <w:rPr>
          <w:rFonts w:ascii="Times New Roman" w:hAnsi="Times New Roman" w:cs="Times New Roman"/>
          <w:sz w:val="24"/>
          <w:szCs w:val="24"/>
        </w:rPr>
        <w:t>Defense mechanisms are a way for the mind to cope with stress or difficult feelings. They are unconscious mechanisms, which means that a person uses them without realizing it.</w:t>
      </w:r>
    </w:p>
    <w:p w:rsid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Defense mechanisms can be positive ways to deal with stress. Other times, they can be unhelpful ways to avoid difficult emotions or excuse un</w:t>
      </w:r>
      <w:r>
        <w:rPr>
          <w:rFonts w:ascii="Times New Roman" w:hAnsi="Times New Roman" w:cs="Times New Roman"/>
          <w:sz w:val="24"/>
          <w:szCs w:val="24"/>
        </w:rPr>
        <w:t xml:space="preserve">healthy or antisocial behavior. </w:t>
      </w:r>
      <w:r w:rsidRPr="006504C6">
        <w:rPr>
          <w:rFonts w:ascii="Times New Roman" w:hAnsi="Times New Roman" w:cs="Times New Roman"/>
          <w:sz w:val="24"/>
          <w:szCs w:val="24"/>
        </w:rPr>
        <w:t>Recognizing defense mechanisms can help a person understand their own behavior.</w:t>
      </w:r>
    </w:p>
    <w:p w:rsidR="006504C6" w:rsidRDefault="006504C6" w:rsidP="00784F2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504C6">
        <w:rPr>
          <w:rFonts w:ascii="Times New Roman" w:hAnsi="Times New Roman" w:cs="Times New Roman"/>
          <w:i/>
          <w:sz w:val="24"/>
          <w:szCs w:val="24"/>
        </w:rPr>
        <w:t xml:space="preserve">The psychoanalyst </w:t>
      </w:r>
      <w:r w:rsidRPr="006504C6">
        <w:rPr>
          <w:rFonts w:ascii="Times New Roman" w:hAnsi="Times New Roman" w:cs="Times New Roman"/>
          <w:i/>
          <w:sz w:val="24"/>
          <w:szCs w:val="24"/>
          <w:highlight w:val="yellow"/>
        </w:rPr>
        <w:t>Sigmund Freud</w:t>
      </w:r>
      <w:r w:rsidRPr="006504C6">
        <w:rPr>
          <w:rFonts w:ascii="Times New Roman" w:hAnsi="Times New Roman" w:cs="Times New Roman"/>
          <w:i/>
          <w:sz w:val="24"/>
          <w:szCs w:val="24"/>
        </w:rPr>
        <w:t xml:space="preserve"> developed the idea of defense mechanisms as a way to understand human behavior. Freud proposed that people use defense mechanisms unconsciously, as a way to avoid uncomfortable feelings and emotions.</w:t>
      </w:r>
    </w:p>
    <w:p w:rsidR="006504C6" w:rsidRPr="0059760D" w:rsidRDefault="006504C6" w:rsidP="00784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9760D">
        <w:rPr>
          <w:rFonts w:ascii="Times New Roman" w:hAnsi="Times New Roman" w:cs="Times New Roman"/>
          <w:color w:val="0070C0"/>
          <w:sz w:val="24"/>
          <w:szCs w:val="24"/>
        </w:rPr>
        <w:t>Denial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This involves a person not recognizing the reality of a stressful situation in order to protect themselves fro</w:t>
      </w:r>
      <w:r>
        <w:rPr>
          <w:rFonts w:ascii="Times New Roman" w:hAnsi="Times New Roman" w:cs="Times New Roman"/>
          <w:sz w:val="24"/>
          <w:szCs w:val="24"/>
        </w:rPr>
        <w:t xml:space="preserve">m overwhelming fear or anxiety. </w:t>
      </w:r>
      <w:r w:rsidRPr="006504C6">
        <w:rPr>
          <w:rFonts w:ascii="Times New Roman" w:hAnsi="Times New Roman" w:cs="Times New Roman"/>
          <w:sz w:val="24"/>
          <w:szCs w:val="24"/>
        </w:rPr>
        <w:t>Denial can be helpful in situations that are beyond a person’s control. For example, staying optimistic can benefit a person as they try</w:t>
      </w:r>
      <w:r>
        <w:rPr>
          <w:rFonts w:ascii="Times New Roman" w:hAnsi="Times New Roman" w:cs="Times New Roman"/>
          <w:sz w:val="24"/>
          <w:szCs w:val="24"/>
        </w:rPr>
        <w:t xml:space="preserve"> to overcome a serious illness.</w:t>
      </w:r>
    </w:p>
    <w:p w:rsidR="006504C6" w:rsidRPr="001C7C83" w:rsidRDefault="006504C6" w:rsidP="00784F2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 xml:space="preserve">On the other hand, denial can stop a person from dealing with situations that require their attention. </w:t>
      </w:r>
      <w:r w:rsidRPr="001C7C83">
        <w:rPr>
          <w:rFonts w:ascii="Times New Roman" w:hAnsi="Times New Roman" w:cs="Times New Roman"/>
          <w:i/>
          <w:sz w:val="24"/>
          <w:szCs w:val="24"/>
        </w:rPr>
        <w:t>For example, it may be easier to ignore the negative effects of excessive drinking than it is to cut down on alcoh</w:t>
      </w:r>
      <w:r w:rsidR="00784F2C" w:rsidRPr="001C7C83">
        <w:rPr>
          <w:rFonts w:ascii="Times New Roman" w:hAnsi="Times New Roman" w:cs="Times New Roman"/>
          <w:i/>
          <w:sz w:val="24"/>
          <w:szCs w:val="24"/>
        </w:rPr>
        <w:t>ol.</w:t>
      </w:r>
    </w:p>
    <w:p w:rsidR="006504C6" w:rsidRPr="0059760D" w:rsidRDefault="006504C6" w:rsidP="005976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60D">
        <w:rPr>
          <w:rFonts w:ascii="Times New Roman" w:hAnsi="Times New Roman" w:cs="Times New Roman"/>
          <w:color w:val="0070C0"/>
          <w:sz w:val="24"/>
          <w:szCs w:val="24"/>
        </w:rPr>
        <w:t>Distortion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Distortion involves a person believing something to be true when it is not.</w:t>
      </w:r>
    </w:p>
    <w:p w:rsidR="001C7C83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In some cases, distortion can protect a person from the uncomfortable reality of a situation. For example, a person may believe that they failed a test because of difficult questions, not beca</w:t>
      </w:r>
      <w:r w:rsidR="001C7C83">
        <w:rPr>
          <w:rFonts w:ascii="Times New Roman" w:hAnsi="Times New Roman" w:cs="Times New Roman"/>
          <w:sz w:val="24"/>
          <w:szCs w:val="24"/>
        </w:rPr>
        <w:t xml:space="preserve">use they did not prepare fully. </w:t>
      </w:r>
      <w:r w:rsidRPr="006504C6">
        <w:rPr>
          <w:rFonts w:ascii="Times New Roman" w:hAnsi="Times New Roman" w:cs="Times New Roman"/>
          <w:sz w:val="24"/>
          <w:szCs w:val="24"/>
        </w:rPr>
        <w:t xml:space="preserve">In other cases, distortion can convince a person that a situation is worse than it actually is. </w:t>
      </w:r>
    </w:p>
    <w:p w:rsidR="006504C6" w:rsidRPr="001C7C83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C83">
        <w:rPr>
          <w:rFonts w:ascii="Times New Roman" w:hAnsi="Times New Roman" w:cs="Times New Roman"/>
          <w:i/>
          <w:sz w:val="24"/>
          <w:szCs w:val="24"/>
        </w:rPr>
        <w:t>For example, a person may only see the negative in a situation and ignore the positive.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lastRenderedPageBreak/>
        <w:t>Distorted thinking is a common feature of anxiety and depression. It is also common among peopl</w:t>
      </w:r>
      <w:r>
        <w:rPr>
          <w:rFonts w:ascii="Times New Roman" w:hAnsi="Times New Roman" w:cs="Times New Roman"/>
          <w:sz w:val="24"/>
          <w:szCs w:val="24"/>
        </w:rPr>
        <w:t>e with the following disorders:</w:t>
      </w:r>
    </w:p>
    <w:p w:rsidR="006504C6" w:rsidRPr="006504C6" w:rsidRDefault="006504C6" w:rsidP="00784F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anorexia nervosa</w:t>
      </w:r>
    </w:p>
    <w:p w:rsidR="006504C6" w:rsidRPr="006504C6" w:rsidRDefault="006504C6" w:rsidP="00784F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bulimia nervosa</w:t>
      </w:r>
    </w:p>
    <w:p w:rsidR="006504C6" w:rsidRPr="006504C6" w:rsidRDefault="006504C6" w:rsidP="00784F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body dysmorphic disorder (BDD)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 xml:space="preserve">People with the above conditions often have a distorted perception of </w:t>
      </w:r>
      <w:r>
        <w:rPr>
          <w:rFonts w:ascii="Times New Roman" w:hAnsi="Times New Roman" w:cs="Times New Roman"/>
          <w:sz w:val="24"/>
          <w:szCs w:val="24"/>
        </w:rPr>
        <w:t>their own body image.</w:t>
      </w:r>
    </w:p>
    <w:p w:rsidR="006504C6" w:rsidRPr="0059760D" w:rsidRDefault="006504C6" w:rsidP="00784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9760D">
        <w:rPr>
          <w:rFonts w:ascii="Times New Roman" w:hAnsi="Times New Roman" w:cs="Times New Roman"/>
          <w:color w:val="0070C0"/>
          <w:sz w:val="24"/>
          <w:szCs w:val="24"/>
        </w:rPr>
        <w:t>Projection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Projection involves a person accusing someone else of having thoughts or feelings that they themselves are having. It can be a way of avoiding unwanted thoughts or avoiding responsibility for a particular behavior.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C83">
        <w:rPr>
          <w:rFonts w:ascii="Times New Roman" w:hAnsi="Times New Roman" w:cs="Times New Roman"/>
          <w:i/>
          <w:sz w:val="24"/>
          <w:szCs w:val="24"/>
        </w:rPr>
        <w:t>For example, a person who realizes that they are being aggressive during an argument may accuse the other person of aggression.</w:t>
      </w:r>
      <w:r w:rsidRPr="006504C6">
        <w:rPr>
          <w:rFonts w:ascii="Times New Roman" w:hAnsi="Times New Roman" w:cs="Times New Roman"/>
          <w:sz w:val="24"/>
          <w:szCs w:val="24"/>
        </w:rPr>
        <w:t xml:space="preserve"> This deflects criticism away from themse</w:t>
      </w:r>
      <w:r w:rsidR="00CE417A">
        <w:rPr>
          <w:rFonts w:ascii="Times New Roman" w:hAnsi="Times New Roman" w:cs="Times New Roman"/>
          <w:sz w:val="24"/>
          <w:szCs w:val="24"/>
        </w:rPr>
        <w:t>lves and onto the other person.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Projection can be harmful, as it may stop someone from accepting and taking responsibility for t</w:t>
      </w:r>
      <w:r>
        <w:rPr>
          <w:rFonts w:ascii="Times New Roman" w:hAnsi="Times New Roman" w:cs="Times New Roman"/>
          <w:sz w:val="24"/>
          <w:szCs w:val="24"/>
        </w:rPr>
        <w:t>heir own thoughts or behaviors.</w:t>
      </w:r>
    </w:p>
    <w:p w:rsidR="006504C6" w:rsidRPr="0059760D" w:rsidRDefault="006504C6" w:rsidP="00784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9760D">
        <w:rPr>
          <w:rFonts w:ascii="Times New Roman" w:hAnsi="Times New Roman" w:cs="Times New Roman"/>
          <w:color w:val="0070C0"/>
          <w:sz w:val="24"/>
          <w:szCs w:val="24"/>
        </w:rPr>
        <w:t>Dissociation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Dissociation involves feeling disconnected from a stressful or traumatic event — or feeling that the event is not really happening. It is a way to block out mental trauma and protect the mind fro</w:t>
      </w:r>
      <w:r>
        <w:rPr>
          <w:rFonts w:ascii="Times New Roman" w:hAnsi="Times New Roman" w:cs="Times New Roman"/>
          <w:sz w:val="24"/>
          <w:szCs w:val="24"/>
        </w:rPr>
        <w:t>m experiencing too much stress.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 xml:space="preserve">Sometimes, dissociation leaves a person unable to remember </w:t>
      </w:r>
      <w:r>
        <w:rPr>
          <w:rFonts w:ascii="Times New Roman" w:hAnsi="Times New Roman" w:cs="Times New Roman"/>
          <w:sz w:val="24"/>
          <w:szCs w:val="24"/>
        </w:rPr>
        <w:t>traumatic events in their past.</w:t>
      </w:r>
    </w:p>
    <w:p w:rsidR="00784F2C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C83">
        <w:rPr>
          <w:rFonts w:ascii="Times New Roman" w:hAnsi="Times New Roman" w:cs="Times New Roman"/>
          <w:i/>
          <w:sz w:val="24"/>
          <w:szCs w:val="24"/>
        </w:rPr>
        <w:t xml:space="preserve">A person who dissociates, often in childhood or adolescence, may go on to develop a dissociative disorder. </w:t>
      </w:r>
      <w:r w:rsidRPr="006504C6">
        <w:rPr>
          <w:rFonts w:ascii="Times New Roman" w:hAnsi="Times New Roman" w:cs="Times New Roman"/>
          <w:sz w:val="24"/>
          <w:szCs w:val="24"/>
        </w:rPr>
        <w:t xml:space="preserve">This is a particularly unhealthy form of dissociation, in which a person dissociates </w:t>
      </w:r>
      <w:r>
        <w:rPr>
          <w:rFonts w:ascii="Times New Roman" w:hAnsi="Times New Roman" w:cs="Times New Roman"/>
          <w:sz w:val="24"/>
          <w:szCs w:val="24"/>
        </w:rPr>
        <w:t>involuntarily and routinely.</w:t>
      </w:r>
    </w:p>
    <w:p w:rsidR="00CE417A" w:rsidRDefault="00CE417A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417A" w:rsidRDefault="00CE417A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417A" w:rsidRPr="006504C6" w:rsidRDefault="00CE417A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04C6" w:rsidRPr="0059760D" w:rsidRDefault="006504C6" w:rsidP="00784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9760D">
        <w:rPr>
          <w:rFonts w:ascii="Times New Roman" w:hAnsi="Times New Roman" w:cs="Times New Roman"/>
          <w:color w:val="0070C0"/>
          <w:sz w:val="24"/>
          <w:szCs w:val="24"/>
        </w:rPr>
        <w:lastRenderedPageBreak/>
        <w:t>Repression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 xml:space="preserve">Repression involves avoiding thinking about something to block out painful or uncomfortable feelings, emotions, and impulses. Repression is an unconscious process — a person is </w:t>
      </w:r>
      <w:r>
        <w:rPr>
          <w:rFonts w:ascii="Times New Roman" w:hAnsi="Times New Roman" w:cs="Times New Roman"/>
          <w:sz w:val="24"/>
          <w:szCs w:val="24"/>
        </w:rPr>
        <w:t>unaware that they are doing it.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A person may unconsciously repress a painful or difficult memory, but the memory remains. One aim of psychotherapy is to encourage a person to express repressed thoughts in order to deal w</w:t>
      </w:r>
      <w:r>
        <w:rPr>
          <w:rFonts w:ascii="Times New Roman" w:hAnsi="Times New Roman" w:cs="Times New Roman"/>
          <w:sz w:val="24"/>
          <w:szCs w:val="24"/>
        </w:rPr>
        <w:t>ith them in a more helpful way.</w:t>
      </w:r>
    </w:p>
    <w:p w:rsidR="006504C6" w:rsidRPr="001C7C83" w:rsidRDefault="006504C6" w:rsidP="00784F2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 xml:space="preserve">Repression could help explain the root of certain phobias. </w:t>
      </w:r>
      <w:r w:rsidRPr="001C7C83">
        <w:rPr>
          <w:rFonts w:ascii="Times New Roman" w:hAnsi="Times New Roman" w:cs="Times New Roman"/>
          <w:i/>
          <w:sz w:val="24"/>
          <w:szCs w:val="24"/>
        </w:rPr>
        <w:t xml:space="preserve">For example, some unexplained phobias may stem from traumatic childhood experiences that </w:t>
      </w:r>
      <w:r w:rsidR="00C366EB" w:rsidRPr="001C7C83">
        <w:rPr>
          <w:rFonts w:ascii="Times New Roman" w:hAnsi="Times New Roman" w:cs="Times New Roman"/>
          <w:i/>
          <w:sz w:val="24"/>
          <w:szCs w:val="24"/>
        </w:rPr>
        <w:t>the person has since repressed.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 xml:space="preserve">Suppression is similar to repression, but suppression is a conscious process, it involves deliberately avoiding certain thoughts or memories and </w:t>
      </w:r>
      <w:r>
        <w:rPr>
          <w:rFonts w:ascii="Times New Roman" w:hAnsi="Times New Roman" w:cs="Times New Roman"/>
          <w:sz w:val="24"/>
          <w:szCs w:val="24"/>
        </w:rPr>
        <w:t>actively trying to forget them.</w:t>
      </w:r>
    </w:p>
    <w:p w:rsidR="006504C6" w:rsidRPr="0059760D" w:rsidRDefault="006504C6" w:rsidP="00784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9760D">
        <w:rPr>
          <w:rFonts w:ascii="Times New Roman" w:hAnsi="Times New Roman" w:cs="Times New Roman"/>
          <w:color w:val="0070C0"/>
          <w:sz w:val="24"/>
          <w:szCs w:val="24"/>
        </w:rPr>
        <w:t>Reaction formation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Reaction formation involves acting in a way that contradicts unacceptable or anxiety-provoking thoughts or feelings as they arise. It is a way of protecting the mind from unc</w:t>
      </w:r>
      <w:r>
        <w:rPr>
          <w:rFonts w:ascii="Times New Roman" w:hAnsi="Times New Roman" w:cs="Times New Roman"/>
          <w:sz w:val="24"/>
          <w:szCs w:val="24"/>
        </w:rPr>
        <w:t>omfortable thoughts or desires.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C83">
        <w:rPr>
          <w:rFonts w:ascii="Times New Roman" w:hAnsi="Times New Roman" w:cs="Times New Roman"/>
          <w:i/>
          <w:sz w:val="24"/>
          <w:szCs w:val="24"/>
        </w:rPr>
        <w:t>For example, a person may experience normal feelings of sadness or disappointment after a relationship breaks down.</w:t>
      </w:r>
      <w:r w:rsidRPr="006504C6">
        <w:rPr>
          <w:rFonts w:ascii="Times New Roman" w:hAnsi="Times New Roman" w:cs="Times New Roman"/>
          <w:sz w:val="24"/>
          <w:szCs w:val="24"/>
        </w:rPr>
        <w:t xml:space="preserve"> If they feel that these emotions are unacceptable, they may publicly act as if they are happy or unco</w:t>
      </w:r>
      <w:r>
        <w:rPr>
          <w:rFonts w:ascii="Times New Roman" w:hAnsi="Times New Roman" w:cs="Times New Roman"/>
          <w:sz w:val="24"/>
          <w:szCs w:val="24"/>
        </w:rPr>
        <w:t>ncerned.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Reaction formation can be a pattern of ongoing behavior. For example, a person who feels that expressing anger or frustration toward a parent is unacceptable may never react negatively to anything that their parent says or does, even when this wo</w:t>
      </w:r>
      <w:r>
        <w:rPr>
          <w:rFonts w:ascii="Times New Roman" w:hAnsi="Times New Roman" w:cs="Times New Roman"/>
          <w:sz w:val="24"/>
          <w:szCs w:val="24"/>
        </w:rPr>
        <w:t>uld be a normal response.</w:t>
      </w:r>
    </w:p>
    <w:p w:rsidR="006504C6" w:rsidRPr="0059760D" w:rsidRDefault="006504C6" w:rsidP="00784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9760D">
        <w:rPr>
          <w:rFonts w:ascii="Times New Roman" w:hAnsi="Times New Roman" w:cs="Times New Roman"/>
          <w:color w:val="0070C0"/>
          <w:sz w:val="24"/>
          <w:szCs w:val="24"/>
        </w:rPr>
        <w:t>Displacement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Displacement involves a person feeling that they cannot express a negative emotion toward a particular person, so they direct those negativ</w:t>
      </w:r>
      <w:r>
        <w:rPr>
          <w:rFonts w:ascii="Times New Roman" w:hAnsi="Times New Roman" w:cs="Times New Roman"/>
          <w:sz w:val="24"/>
          <w:szCs w:val="24"/>
        </w:rPr>
        <w:t>e emotions toward someone else.</w:t>
      </w:r>
    </w:p>
    <w:p w:rsidR="006504C6" w:rsidRPr="001C7C83" w:rsidRDefault="006504C6" w:rsidP="00784F2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C7C83">
        <w:rPr>
          <w:rFonts w:ascii="Times New Roman" w:hAnsi="Times New Roman" w:cs="Times New Roman"/>
          <w:i/>
          <w:sz w:val="24"/>
          <w:szCs w:val="24"/>
        </w:rPr>
        <w:t xml:space="preserve">For example, a person who feels that their boss has been unfair may also fear being fired if they complain or express anger — and as a result, they may </w:t>
      </w:r>
      <w:r w:rsidRPr="001C7C83">
        <w:rPr>
          <w:rFonts w:ascii="Times New Roman" w:hAnsi="Times New Roman" w:cs="Times New Roman"/>
          <w:i/>
          <w:sz w:val="24"/>
          <w:szCs w:val="24"/>
        </w:rPr>
        <w:t>later shout at a family member.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Displacement can have negative consequences for an individ</w:t>
      </w:r>
      <w:r>
        <w:rPr>
          <w:rFonts w:ascii="Times New Roman" w:hAnsi="Times New Roman" w:cs="Times New Roman"/>
          <w:sz w:val="24"/>
          <w:szCs w:val="24"/>
        </w:rPr>
        <w:t>ual and the people around them.</w:t>
      </w:r>
    </w:p>
    <w:p w:rsidR="006504C6" w:rsidRPr="0059760D" w:rsidRDefault="006504C6" w:rsidP="00784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9760D">
        <w:rPr>
          <w:rFonts w:ascii="Times New Roman" w:hAnsi="Times New Roman" w:cs="Times New Roman"/>
          <w:color w:val="0070C0"/>
          <w:sz w:val="24"/>
          <w:szCs w:val="24"/>
        </w:rPr>
        <w:lastRenderedPageBreak/>
        <w:t>Intellectualization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Intellectualization involves a person using reason and logic to avoid uncomfortable or anxiety-provoking emotions.</w:t>
      </w:r>
    </w:p>
    <w:p w:rsidR="006504C6" w:rsidRP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Intellectualization can be a useful way of explaining and understanding negative events</w:t>
      </w:r>
      <w:r w:rsidRPr="001C7C83">
        <w:rPr>
          <w:rFonts w:ascii="Times New Roman" w:hAnsi="Times New Roman" w:cs="Times New Roman"/>
          <w:i/>
          <w:sz w:val="24"/>
          <w:szCs w:val="24"/>
        </w:rPr>
        <w:t>. For example, if person A is rude to person B, person B may think about the possible reasons for person A’s behavior.</w:t>
      </w:r>
      <w:r w:rsidRPr="006504C6">
        <w:rPr>
          <w:rFonts w:ascii="Times New Roman" w:hAnsi="Times New Roman" w:cs="Times New Roman"/>
          <w:sz w:val="24"/>
          <w:szCs w:val="24"/>
        </w:rPr>
        <w:t xml:space="preserve"> They may rationalize that perso</w:t>
      </w:r>
      <w:r>
        <w:rPr>
          <w:rFonts w:ascii="Times New Roman" w:hAnsi="Times New Roman" w:cs="Times New Roman"/>
          <w:sz w:val="24"/>
          <w:szCs w:val="24"/>
        </w:rPr>
        <w:t>n A was having a stressful day.</w:t>
      </w:r>
    </w:p>
    <w:p w:rsidR="006504C6" w:rsidRDefault="006504C6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4C6">
        <w:rPr>
          <w:rFonts w:ascii="Times New Roman" w:hAnsi="Times New Roman" w:cs="Times New Roman"/>
          <w:sz w:val="24"/>
          <w:szCs w:val="24"/>
        </w:rPr>
        <w:t>However, intellectualization can cause people to downplay the importance of their own feelings and focus instead on treating all difficult situations as problems that need to be solved. This can stop a person from learning how to deal with their own difficult emotions.</w:t>
      </w:r>
    </w:p>
    <w:p w:rsidR="00C366EB" w:rsidRPr="0059760D" w:rsidRDefault="00C366EB" w:rsidP="00C366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9760D">
        <w:rPr>
          <w:rFonts w:ascii="Times New Roman" w:hAnsi="Times New Roman" w:cs="Times New Roman"/>
          <w:color w:val="0070C0"/>
          <w:sz w:val="24"/>
          <w:szCs w:val="24"/>
        </w:rPr>
        <w:t>Rationalization</w:t>
      </w:r>
    </w:p>
    <w:p w:rsidR="00C366EB" w:rsidRPr="00C366EB" w:rsidRDefault="00C366EB" w:rsidP="00C366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66EB">
        <w:rPr>
          <w:rFonts w:ascii="Times New Roman" w:hAnsi="Times New Roman" w:cs="Times New Roman"/>
          <w:sz w:val="24"/>
          <w:szCs w:val="24"/>
        </w:rPr>
        <w:t>Some people may attempt to explain undesirable behaviors with their own set of “facts.” This allows you to feel comfortable with the choice you made, even if you know o</w:t>
      </w:r>
      <w:r>
        <w:rPr>
          <w:rFonts w:ascii="Times New Roman" w:hAnsi="Times New Roman" w:cs="Times New Roman"/>
          <w:sz w:val="24"/>
          <w:szCs w:val="24"/>
        </w:rPr>
        <w:t>n another level it’s not right.</w:t>
      </w:r>
    </w:p>
    <w:p w:rsidR="00C366EB" w:rsidRPr="001C7C83" w:rsidRDefault="00C366EB" w:rsidP="00C366E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C7C83">
        <w:rPr>
          <w:rFonts w:ascii="Times New Roman" w:hAnsi="Times New Roman" w:cs="Times New Roman"/>
          <w:i/>
          <w:sz w:val="24"/>
          <w:szCs w:val="24"/>
        </w:rPr>
        <w:t>For example, someone who didn’t get a promotion at work might say they didn’t want the promotion anyways.</w:t>
      </w:r>
      <w:bookmarkStart w:id="0" w:name="_GoBack"/>
      <w:bookmarkEnd w:id="0"/>
    </w:p>
    <w:p w:rsidR="00C366EB" w:rsidRPr="0059760D" w:rsidRDefault="00C366EB" w:rsidP="00C366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9760D">
        <w:rPr>
          <w:rFonts w:ascii="Times New Roman" w:hAnsi="Times New Roman" w:cs="Times New Roman"/>
          <w:color w:val="0070C0"/>
          <w:sz w:val="24"/>
          <w:szCs w:val="24"/>
        </w:rPr>
        <w:t>Sublimation</w:t>
      </w:r>
    </w:p>
    <w:p w:rsidR="00C366EB" w:rsidRPr="00C366EB" w:rsidRDefault="00C366EB" w:rsidP="00C366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66EB">
        <w:rPr>
          <w:rFonts w:ascii="Times New Roman" w:hAnsi="Times New Roman" w:cs="Times New Roman"/>
          <w:sz w:val="24"/>
          <w:szCs w:val="24"/>
        </w:rPr>
        <w:t>This type of defense mechanism is considered a mature, positive strategy. That’s because people who rely on it choose to redirect strong emotions or feelings into an object or activity th</w:t>
      </w:r>
      <w:r>
        <w:rPr>
          <w:rFonts w:ascii="Times New Roman" w:hAnsi="Times New Roman" w:cs="Times New Roman"/>
          <w:sz w:val="24"/>
          <w:szCs w:val="24"/>
        </w:rPr>
        <w:t>at is appropriate and safe.</w:t>
      </w:r>
    </w:p>
    <w:p w:rsidR="00C366EB" w:rsidRDefault="00C366EB" w:rsidP="00C366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C83">
        <w:rPr>
          <w:rFonts w:ascii="Times New Roman" w:hAnsi="Times New Roman" w:cs="Times New Roman"/>
          <w:i/>
          <w:sz w:val="24"/>
          <w:szCs w:val="24"/>
        </w:rPr>
        <w:t>For example, instead of lashing out at your coworkers during a stressful shift, you choose to channel your frustration into a kickboxing class.</w:t>
      </w:r>
      <w:r w:rsidRPr="00C366EB">
        <w:rPr>
          <w:rFonts w:ascii="Times New Roman" w:hAnsi="Times New Roman" w:cs="Times New Roman"/>
          <w:sz w:val="24"/>
          <w:szCs w:val="24"/>
        </w:rPr>
        <w:t xml:space="preserve"> You could also funnel or redirect the feelings into music, art, or sports.</w:t>
      </w:r>
    </w:p>
    <w:p w:rsidR="00C366EB" w:rsidRDefault="00C366EB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66EB" w:rsidRPr="006504C6" w:rsidRDefault="00C366EB" w:rsidP="00784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366EB" w:rsidRPr="006504C6" w:rsidSect="00957868">
      <w:footerReference w:type="default" r:id="rId7"/>
      <w:type w:val="continuous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5DE" w:rsidRDefault="009335DE" w:rsidP="009335DE">
      <w:pPr>
        <w:spacing w:after="0" w:line="240" w:lineRule="auto"/>
      </w:pPr>
      <w:r>
        <w:separator/>
      </w:r>
    </w:p>
  </w:endnote>
  <w:endnote w:type="continuationSeparator" w:id="0">
    <w:p w:rsidR="009335DE" w:rsidRDefault="009335DE" w:rsidP="00933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7662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35DE" w:rsidRDefault="009335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C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335DE" w:rsidRDefault="009335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5DE" w:rsidRDefault="009335DE" w:rsidP="009335DE">
      <w:pPr>
        <w:spacing w:after="0" w:line="240" w:lineRule="auto"/>
      </w:pPr>
      <w:r>
        <w:separator/>
      </w:r>
    </w:p>
  </w:footnote>
  <w:footnote w:type="continuationSeparator" w:id="0">
    <w:p w:rsidR="009335DE" w:rsidRDefault="009335DE" w:rsidP="00933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84CA7"/>
    <w:multiLevelType w:val="hybridMultilevel"/>
    <w:tmpl w:val="B8F4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575BB"/>
    <w:multiLevelType w:val="hybridMultilevel"/>
    <w:tmpl w:val="CDDC2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C6"/>
    <w:rsid w:val="001C7C83"/>
    <w:rsid w:val="002337A3"/>
    <w:rsid w:val="00360465"/>
    <w:rsid w:val="0059760D"/>
    <w:rsid w:val="006504C6"/>
    <w:rsid w:val="00784F2C"/>
    <w:rsid w:val="009335DE"/>
    <w:rsid w:val="00957868"/>
    <w:rsid w:val="00C366EB"/>
    <w:rsid w:val="00CE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7FB05-F0BF-4AEF-B123-F319DC71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DE"/>
  </w:style>
  <w:style w:type="paragraph" w:styleId="Footer">
    <w:name w:val="footer"/>
    <w:basedOn w:val="Normal"/>
    <w:link w:val="FooterChar"/>
    <w:uiPriority w:val="99"/>
    <w:unhideWhenUsed/>
    <w:rsid w:val="0093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2022-06-27T08:35:00Z</dcterms:created>
  <dcterms:modified xsi:type="dcterms:W3CDTF">2022-06-27T08:54:00Z</dcterms:modified>
</cp:coreProperties>
</file>