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6FD" w:rsidRPr="00053B1C" w:rsidRDefault="00C915C3" w:rsidP="00053B1C">
      <w:pPr>
        <w:pStyle w:val="Prrafodelista"/>
        <w:shd w:val="clear" w:color="auto" w:fill="FFFFFF"/>
        <w:spacing w:after="24" w:line="240" w:lineRule="auto"/>
        <w:ind w:left="142"/>
        <w:jc w:val="center"/>
        <w:rPr>
          <w:rFonts w:ascii="Times New Roman" w:hAnsi="Times New Roman" w:cs="Times New Roman"/>
          <w:b/>
          <w:sz w:val="32"/>
          <w:szCs w:val="32"/>
        </w:rPr>
      </w:pPr>
      <w:r>
        <w:rPr>
          <w:rFonts w:ascii="Times New Roman" w:hAnsi="Times New Roman" w:cs="Times New Roman"/>
          <w:b/>
          <w:sz w:val="32"/>
          <w:szCs w:val="32"/>
        </w:rPr>
        <w:t xml:space="preserve">Distribución de </w:t>
      </w:r>
      <w:proofErr w:type="spellStart"/>
      <w:r>
        <w:rPr>
          <w:rFonts w:ascii="Times New Roman" w:hAnsi="Times New Roman" w:cs="Times New Roman"/>
          <w:b/>
          <w:sz w:val="32"/>
          <w:szCs w:val="32"/>
        </w:rPr>
        <w:t>Poisson</w:t>
      </w:r>
      <w:proofErr w:type="spellEnd"/>
    </w:p>
    <w:p w:rsidR="00BC26FD" w:rsidRPr="00053B1C" w:rsidRDefault="00BC26FD" w:rsidP="00BC26FD">
      <w:pPr>
        <w:shd w:val="clear" w:color="auto" w:fill="FFFFFF"/>
        <w:spacing w:after="24" w:line="240" w:lineRule="auto"/>
        <w:rPr>
          <w:rFonts w:ascii="Times New Roman" w:hAnsi="Times New Roman" w:cs="Times New Roman"/>
        </w:rPr>
      </w:pPr>
    </w:p>
    <w:p w:rsidR="00BC26FD" w:rsidRPr="00053B1C" w:rsidRDefault="00BC26FD" w:rsidP="00BC26FD">
      <w:pPr>
        <w:shd w:val="clear" w:color="auto" w:fill="FFFFFF"/>
        <w:spacing w:after="24" w:line="240" w:lineRule="auto"/>
        <w:rPr>
          <w:rFonts w:ascii="Times New Roman" w:hAnsi="Times New Roman" w:cs="Times New Roman"/>
          <w:sz w:val="24"/>
          <w:szCs w:val="24"/>
        </w:rPr>
      </w:pPr>
      <w:r w:rsidRPr="00053B1C">
        <w:rPr>
          <w:rFonts w:ascii="Times New Roman" w:hAnsi="Times New Roman" w:cs="Times New Roman"/>
          <w:sz w:val="24"/>
          <w:szCs w:val="24"/>
        </w:rPr>
        <w:t xml:space="preserve">Esta distribución fue desarrollada por el matemático francés </w:t>
      </w:r>
      <w:proofErr w:type="spellStart"/>
      <w:r w:rsidRPr="00053B1C">
        <w:rPr>
          <w:rFonts w:ascii="Times New Roman" w:hAnsi="Times New Roman" w:cs="Times New Roman"/>
          <w:sz w:val="24"/>
          <w:szCs w:val="24"/>
        </w:rPr>
        <w:t>Simeon</w:t>
      </w:r>
      <w:proofErr w:type="spellEnd"/>
      <w:r w:rsidRPr="00053B1C">
        <w:rPr>
          <w:rFonts w:ascii="Times New Roman" w:hAnsi="Times New Roman" w:cs="Times New Roman"/>
          <w:sz w:val="24"/>
          <w:szCs w:val="24"/>
        </w:rPr>
        <w:t xml:space="preserve"> </w:t>
      </w:r>
      <w:proofErr w:type="spellStart"/>
      <w:r w:rsidRPr="00053B1C">
        <w:rPr>
          <w:rFonts w:ascii="Times New Roman" w:hAnsi="Times New Roman" w:cs="Times New Roman"/>
          <w:sz w:val="24"/>
          <w:szCs w:val="24"/>
        </w:rPr>
        <w:t>Poisson</w:t>
      </w:r>
      <w:proofErr w:type="spellEnd"/>
      <w:r w:rsidRPr="00053B1C">
        <w:rPr>
          <w:rFonts w:ascii="Times New Roman" w:hAnsi="Times New Roman" w:cs="Times New Roman"/>
          <w:sz w:val="24"/>
          <w:szCs w:val="24"/>
        </w:rPr>
        <w:t xml:space="preserve"> </w:t>
      </w:r>
      <w:r w:rsidR="0016003B">
        <w:rPr>
          <w:rFonts w:ascii="Times New Roman" w:hAnsi="Times New Roman" w:cs="Times New Roman"/>
          <w:sz w:val="24"/>
          <w:szCs w:val="24"/>
        </w:rPr>
        <w:t xml:space="preserve">      </w:t>
      </w:r>
      <w:proofErr w:type="gramStart"/>
      <w:r w:rsidR="0016003B">
        <w:rPr>
          <w:rFonts w:ascii="Times New Roman" w:hAnsi="Times New Roman" w:cs="Times New Roman"/>
          <w:sz w:val="24"/>
          <w:szCs w:val="24"/>
        </w:rPr>
        <w:t xml:space="preserve">   </w:t>
      </w:r>
      <w:r w:rsidRPr="00053B1C">
        <w:rPr>
          <w:rFonts w:ascii="Times New Roman" w:hAnsi="Times New Roman" w:cs="Times New Roman"/>
          <w:sz w:val="24"/>
          <w:szCs w:val="24"/>
        </w:rPr>
        <w:t>(</w:t>
      </w:r>
      <w:proofErr w:type="gramEnd"/>
      <w:r w:rsidRPr="00053B1C">
        <w:rPr>
          <w:rFonts w:ascii="Times New Roman" w:hAnsi="Times New Roman" w:cs="Times New Roman"/>
          <w:sz w:val="24"/>
          <w:szCs w:val="24"/>
        </w:rPr>
        <w:t xml:space="preserve">1781 – 1840). La distribución de </w:t>
      </w:r>
      <w:proofErr w:type="spellStart"/>
      <w:r w:rsidRPr="00053B1C">
        <w:rPr>
          <w:rFonts w:ascii="Times New Roman" w:hAnsi="Times New Roman" w:cs="Times New Roman"/>
          <w:sz w:val="24"/>
          <w:szCs w:val="24"/>
        </w:rPr>
        <w:t>Poisson</w:t>
      </w:r>
      <w:proofErr w:type="spellEnd"/>
      <w:r w:rsidRPr="00053B1C">
        <w:rPr>
          <w:rFonts w:ascii="Times New Roman" w:hAnsi="Times New Roman" w:cs="Times New Roman"/>
          <w:sz w:val="24"/>
          <w:szCs w:val="24"/>
        </w:rPr>
        <w:t xml:space="preserve"> determina la probabilidad de ocurrencia de un</w:t>
      </w:r>
    </w:p>
    <w:p w:rsidR="00BC26FD" w:rsidRPr="00053B1C" w:rsidRDefault="00BC26FD" w:rsidP="00BC26FD">
      <w:pPr>
        <w:shd w:val="clear" w:color="auto" w:fill="FFFFFF"/>
        <w:spacing w:after="24" w:line="240" w:lineRule="auto"/>
        <w:rPr>
          <w:rFonts w:ascii="Times New Roman" w:hAnsi="Times New Roman" w:cs="Times New Roman"/>
          <w:sz w:val="24"/>
          <w:szCs w:val="24"/>
        </w:rPr>
      </w:pPr>
      <w:r w:rsidRPr="00053B1C">
        <w:rPr>
          <w:rFonts w:ascii="Times New Roman" w:hAnsi="Times New Roman" w:cs="Times New Roman"/>
          <w:sz w:val="24"/>
          <w:szCs w:val="24"/>
        </w:rPr>
        <w:t>resultado en el tiempo o en el espacio, esto es medir la probabilidad de ocurrencia de un evento sobre un intervalo de tiempo o espacio definido.</w:t>
      </w:r>
    </w:p>
    <w:p w:rsidR="00BC26FD" w:rsidRPr="00053B1C" w:rsidRDefault="00BC26FD" w:rsidP="00BC26FD">
      <w:pPr>
        <w:shd w:val="clear" w:color="auto" w:fill="FFFFFF"/>
        <w:spacing w:after="24" w:line="240" w:lineRule="auto"/>
        <w:ind w:left="720"/>
        <w:rPr>
          <w:rFonts w:ascii="Times New Roman" w:eastAsia="Times New Roman" w:hAnsi="Times New Roman" w:cs="Times New Roman"/>
          <w:color w:val="222222"/>
          <w:sz w:val="24"/>
          <w:szCs w:val="24"/>
          <w:lang w:eastAsia="es-PE"/>
        </w:rPr>
      </w:pPr>
    </w:p>
    <w:p w:rsidR="00BC26FD" w:rsidRPr="00053B1C" w:rsidRDefault="00BC26FD" w:rsidP="00BC26FD">
      <w:pPr>
        <w:rPr>
          <w:rFonts w:ascii="Times New Roman" w:hAnsi="Times New Roman" w:cs="Times New Roman"/>
          <w:sz w:val="24"/>
          <w:szCs w:val="24"/>
        </w:rPr>
      </w:pPr>
      <w:r w:rsidRPr="00053B1C">
        <w:rPr>
          <w:rFonts w:ascii="Times New Roman" w:hAnsi="Times New Roman" w:cs="Times New Roman"/>
          <w:sz w:val="24"/>
          <w:szCs w:val="24"/>
        </w:rPr>
        <w:t xml:space="preserve">Consideremos que el experimento consiste en una sucesión de “n” ensayos independientes con probabilidad de éxito constante e igual a “p” en cada ensayo. Supongamos, además, que “p” es tan pequeño que un éxito es un suceso raro en cualquier ensayo, pero que el número “n” de ensayos es tan grande que la magnitud </w:t>
      </w:r>
      <w:proofErr w:type="spellStart"/>
      <w:r w:rsidRPr="00053B1C">
        <w:rPr>
          <w:rFonts w:ascii="Times New Roman" w:hAnsi="Times New Roman" w:cs="Times New Roman"/>
          <w:sz w:val="24"/>
          <w:szCs w:val="24"/>
        </w:rPr>
        <w:t>np</w:t>
      </w:r>
      <w:proofErr w:type="spellEnd"/>
      <w:r w:rsidRPr="00053B1C">
        <w:rPr>
          <w:rFonts w:ascii="Times New Roman" w:hAnsi="Times New Roman" w:cs="Times New Roman"/>
          <w:sz w:val="24"/>
          <w:szCs w:val="24"/>
        </w:rPr>
        <w:t>=λ permanece constante de experimento en experimento.</w:t>
      </w:r>
    </w:p>
    <w:p w:rsidR="00BC26FD" w:rsidRPr="00053B1C" w:rsidRDefault="00BC26FD" w:rsidP="00BC26FD">
      <w:pPr>
        <w:rPr>
          <w:rFonts w:ascii="Times New Roman" w:hAnsi="Times New Roman" w:cs="Times New Roman"/>
          <w:sz w:val="24"/>
          <w:szCs w:val="24"/>
        </w:rPr>
      </w:pPr>
      <w:r w:rsidRPr="00053B1C">
        <w:rPr>
          <w:rFonts w:ascii="Times New Roman" w:hAnsi="Times New Roman" w:cs="Times New Roman"/>
          <w:sz w:val="24"/>
          <w:szCs w:val="24"/>
        </w:rPr>
        <w:t>Entonces:</w:t>
      </w:r>
    </w:p>
    <w:p w:rsidR="00BC26FD" w:rsidRPr="00053B1C" w:rsidRDefault="00AF2E3B" w:rsidP="00BC26FD">
      <w:pPr>
        <w:rPr>
          <w:rFonts w:ascii="Times New Roman" w:eastAsiaTheme="minorEastAsia" w:hAnsi="Times New Roman" w:cs="Times New Roman"/>
          <w:sz w:val="24"/>
          <w:szCs w:val="24"/>
        </w:rPr>
      </w:pP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C</m:t>
            </m:r>
          </m:e>
          <m:sub>
            <m:r>
              <m:rPr>
                <m:sty m:val="p"/>
              </m:rPr>
              <w:rPr>
                <w:rFonts w:ascii="Cambria Math" w:hAnsi="Cambria Math" w:cs="Times New Roman"/>
                <w:sz w:val="24"/>
                <w:szCs w:val="24"/>
              </w:rPr>
              <m:t>n</m:t>
            </m:r>
          </m:sub>
          <m:sup>
            <m:r>
              <m:rPr>
                <m:sty m:val="p"/>
              </m:rPr>
              <w:rPr>
                <w:rFonts w:ascii="Cambria Math" w:hAnsi="Cambria Math" w:cs="Times New Roman"/>
                <w:sz w:val="24"/>
                <w:szCs w:val="24"/>
              </w:rPr>
              <m:t>k</m:t>
            </m:r>
          </m:sup>
        </m:sSubSup>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P</m:t>
            </m:r>
          </m:e>
          <m:sup>
            <m:r>
              <m:rPr>
                <m:sty m:val="p"/>
              </m:rPr>
              <w:rPr>
                <w:rFonts w:ascii="Cambria Math" w:eastAsiaTheme="minorEastAsia" w:hAnsi="Cambria Math" w:cs="Times New Roman"/>
                <w:sz w:val="24"/>
                <w:szCs w:val="24"/>
              </w:rPr>
              <m:t>k</m:t>
            </m:r>
          </m:sup>
        </m:sSup>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1-P</m:t>
                </m:r>
              </m:e>
            </m:d>
          </m:e>
          <m:sup>
            <m:r>
              <m:rPr>
                <m:sty m:val="p"/>
              </m:rPr>
              <w:rPr>
                <w:rFonts w:ascii="Cambria Math" w:eastAsiaTheme="minorEastAsia" w:hAnsi="Cambria Math" w:cs="Times New Roman"/>
                <w:sz w:val="24"/>
                <w:szCs w:val="24"/>
              </w:rPr>
              <m:t>n-k</m:t>
            </m:r>
          </m:sup>
        </m:sSup>
      </m:oMath>
      <w:r w:rsidR="00BC26FD" w:rsidRPr="00053B1C">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r>
              <w:rPr>
                <w:rFonts w:ascii="Cambria Math" w:eastAsiaTheme="minorEastAsia" w:hAnsi="Cambria Math" w:cs="Times New Roman"/>
                <w:sz w:val="24"/>
                <w:szCs w:val="24"/>
              </w:rPr>
              <m:t>….(n-k-1)</m:t>
            </m:r>
          </m:num>
          <m:den>
            <m:r>
              <w:rPr>
                <w:rFonts w:ascii="Cambria Math" w:eastAsiaTheme="minorEastAsia" w:hAnsi="Cambria Math" w:cs="Times New Roman"/>
                <w:sz w:val="24"/>
                <w:szCs w:val="24"/>
              </w:rPr>
              <m:t>k!</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k</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(1-p)</m:t>
            </m:r>
          </m:e>
          <m:sup>
            <m:r>
              <w:rPr>
                <w:rFonts w:ascii="Cambria Math" w:eastAsiaTheme="minorEastAsia" w:hAnsi="Cambria Math" w:cs="Times New Roman"/>
                <w:sz w:val="24"/>
                <w:szCs w:val="24"/>
              </w:rPr>
              <m:t>n-k</m:t>
            </m:r>
          </m:sup>
        </m:sSup>
      </m:oMath>
      <w:r w:rsidR="00BC26FD" w:rsidRPr="00053B1C">
        <w:rPr>
          <w:rFonts w:ascii="Times New Roman" w:eastAsiaTheme="minorEastAsia" w:hAnsi="Times New Roman" w:cs="Times New Roman"/>
          <w:sz w:val="24"/>
          <w:szCs w:val="24"/>
        </w:rPr>
        <w:t>=</w:t>
      </w:r>
    </w:p>
    <w:p w:rsidR="00BC26FD" w:rsidRPr="00AF2E3B" w:rsidRDefault="00AF2E3B" w:rsidP="00BC26FD">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np</m:t>
                      </m:r>
                    </m:e>
                  </m:d>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n-k</m:t>
                  </m:r>
                </m:e>
              </m:d>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m:t>
                  </m:r>
                </m:e>
              </m:d>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m:rPr>
                          <m:sty m:val="p"/>
                        </m:rPr>
                        <w:rPr>
                          <w:rFonts w:ascii="Cambria Math" w:hAnsi="Cambria Math" w:cs="Times New Roman"/>
                          <w:sz w:val="24"/>
                          <w:szCs w:val="24"/>
                        </w:rPr>
                        <m:t>λ</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m:rPr>
                  <m:sty m:val="p"/>
                </m:rPr>
                <w:rPr>
                  <w:rFonts w:ascii="Cambria Math" w:hAnsi="Cambria Math" w:cs="Times New Roman"/>
                  <w:sz w:val="24"/>
                  <w:szCs w:val="24"/>
                </w:rPr>
                <m:t>λ</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d>
          <m:r>
            <w:rPr>
              <w:rFonts w:ascii="Cambria Math" w:eastAsiaTheme="minorEastAsia" w:hAnsi="Cambria Math" w:cs="Times New Roman"/>
              <w:sz w:val="24"/>
              <w:szCs w:val="24"/>
            </w:rPr>
            <m:t>.</m:t>
          </m:r>
        </m:oMath>
      </m:oMathPara>
    </w:p>
    <w:p w:rsidR="00AF2E3B" w:rsidRDefault="00AF2E3B" w:rsidP="00BC26FD">
      <w:pPr>
        <w:rPr>
          <w:rFonts w:ascii="Times New Roman" w:eastAsiaTheme="minorEastAsia" w:hAnsi="Times New Roman" w:cs="Times New Roman"/>
          <w:sz w:val="24"/>
          <w:szCs w:val="24"/>
        </w:rPr>
      </w:pPr>
    </w:p>
    <w:p w:rsidR="00AF2E3B" w:rsidRPr="00053B1C" w:rsidRDefault="00AF2E3B" w:rsidP="00BC26F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Cuando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se cumple dicha aproximación.</w:t>
      </w:r>
      <w:bookmarkStart w:id="0" w:name="_GoBack"/>
      <w:bookmarkEnd w:id="0"/>
    </w:p>
    <w:p w:rsidR="00BC26FD" w:rsidRPr="00053B1C" w:rsidRDefault="00BC26FD" w:rsidP="00BC26FD">
      <w:pPr>
        <w:rPr>
          <w:rFonts w:ascii="Times New Roman" w:eastAsiaTheme="minorEastAsia" w:hAnsi="Times New Roman" w:cs="Times New Roman"/>
        </w:rPr>
      </w:pP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Lo anterior motiva a formular la siguiente definición:</w:t>
      </w:r>
    </w:p>
    <w:p w:rsidR="00BC26FD" w:rsidRPr="00053B1C" w:rsidRDefault="00BC26FD" w:rsidP="00BC26FD">
      <w:pPr>
        <w:pStyle w:val="Prrafodelista"/>
        <w:numPr>
          <w:ilvl w:val="0"/>
          <w:numId w:val="2"/>
        </w:numPr>
        <w:ind w:left="284" w:hanging="284"/>
        <w:rPr>
          <w:rFonts w:ascii="Times New Roman" w:eastAsiaTheme="minorEastAsia" w:hAnsi="Times New Roman" w:cs="Times New Roman"/>
          <w:b/>
          <w:sz w:val="24"/>
          <w:szCs w:val="24"/>
        </w:rPr>
      </w:pPr>
      <w:r w:rsidRPr="00053B1C">
        <w:rPr>
          <w:rFonts w:ascii="Times New Roman" w:eastAsiaTheme="minorEastAsia" w:hAnsi="Times New Roman" w:cs="Times New Roman"/>
          <w:b/>
          <w:sz w:val="24"/>
          <w:szCs w:val="24"/>
        </w:rPr>
        <w:t>Definición:</w:t>
      </w:r>
    </w:p>
    <w:p w:rsidR="00BC26FD" w:rsidRPr="00053B1C" w:rsidRDefault="00BC26FD" w:rsidP="00BC26FD">
      <w:pPr>
        <w:rPr>
          <w:rFonts w:ascii="Times New Roman" w:hAnsi="Times New Roman" w:cs="Times New Roman"/>
          <w:sz w:val="24"/>
          <w:szCs w:val="24"/>
        </w:rPr>
      </w:pPr>
      <w:r w:rsidRPr="00053B1C">
        <w:rPr>
          <w:rFonts w:ascii="Times New Roman" w:eastAsiaTheme="minorEastAsia" w:hAnsi="Times New Roman" w:cs="Times New Roman"/>
          <w:sz w:val="24"/>
          <w:szCs w:val="24"/>
        </w:rPr>
        <w:t xml:space="preserve">Se denomina variable aleatoria de </w:t>
      </w:r>
      <w:proofErr w:type="spellStart"/>
      <w:r w:rsidRPr="00053B1C">
        <w:rPr>
          <w:rFonts w:ascii="Times New Roman" w:eastAsiaTheme="minorEastAsia" w:hAnsi="Times New Roman" w:cs="Times New Roman"/>
          <w:sz w:val="24"/>
          <w:szCs w:val="24"/>
        </w:rPr>
        <w:t>Poisson</w:t>
      </w:r>
      <w:proofErr w:type="spellEnd"/>
      <w:r w:rsidRPr="00053B1C">
        <w:rPr>
          <w:rFonts w:ascii="Times New Roman" w:eastAsiaTheme="minorEastAsia" w:hAnsi="Times New Roman" w:cs="Times New Roman"/>
          <w:sz w:val="24"/>
          <w:szCs w:val="24"/>
        </w:rPr>
        <w:t xml:space="preserve"> con parámetro </w:t>
      </w:r>
      <w:r w:rsidRPr="00053B1C">
        <w:rPr>
          <w:rFonts w:ascii="Times New Roman" w:hAnsi="Times New Roman" w:cs="Times New Roman"/>
          <w:sz w:val="24"/>
          <w:szCs w:val="24"/>
        </w:rPr>
        <w:t xml:space="preserve">ƛ a toda variable aleatoria discreta con distribución </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hAnsi="Times New Roman" w:cs="Times New Roman"/>
          <w:sz w:val="24"/>
          <w:szCs w:val="24"/>
        </w:rPr>
        <w:t>P{</w:t>
      </w:r>
      <w:r w:rsidRPr="00053B1C">
        <w:rPr>
          <w:rFonts w:ascii="Times New Roman" w:eastAsiaTheme="minorEastAsia" w:hAnsi="Times New Roman" w:cs="Times New Roman"/>
          <w:sz w:val="24"/>
          <w:szCs w:val="24"/>
        </w:rPr>
        <w:t xml:space="preserve"> </w:t>
      </w:r>
      <w:r w:rsidRPr="00053B1C">
        <w:rPr>
          <w:rFonts w:ascii="Times New Roman" w:hAnsi="Times New Roman" w:cs="Times New Roman"/>
          <w:sz w:val="24"/>
          <w:szCs w:val="24"/>
        </w:rPr>
        <w:t>ξ=k}=</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m:t>
            </m:r>
          </m:sup>
        </m:s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r>
                  <m:rPr>
                    <m:sty m:val="p"/>
                  </m:rPr>
                  <w:rPr>
                    <w:rFonts w:ascii="Cambria Math" w:hAnsi="Cambria Math" w:cs="Times New Roman"/>
                    <w:sz w:val="24"/>
                    <w:szCs w:val="24"/>
                  </w:rPr>
                  <m:t xml:space="preserve"> </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oMath>
      <w:r w:rsidRPr="00053B1C">
        <w:rPr>
          <w:rFonts w:ascii="Times New Roman" w:eastAsiaTheme="minorEastAsia" w:hAnsi="Times New Roman" w:cs="Times New Roman"/>
          <w:sz w:val="24"/>
          <w:szCs w:val="24"/>
        </w:rPr>
        <w:t>,  k=0,1,2,……..</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hAnsi="Times New Roman" w:cs="Times New Roman"/>
          <w:sz w:val="24"/>
          <w:szCs w:val="24"/>
        </w:rPr>
        <w:t>Notación: ξ =Π[</w:t>
      </w:r>
      <m:oMath>
        <m:r>
          <m:rPr>
            <m:sty m:val="p"/>
          </m:rPr>
          <w:rPr>
            <w:rFonts w:ascii="Cambria Math" w:hAnsi="Cambria Math" w:cs="Times New Roman"/>
            <w:sz w:val="24"/>
            <w:szCs w:val="24"/>
          </w:rPr>
          <m:t>ƛ]</m:t>
        </m:r>
      </m:oMath>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Esta definición es correcta, puesto que:</w:t>
      </w:r>
    </w:p>
    <w:p w:rsidR="00BC26FD" w:rsidRPr="00053B1C" w:rsidRDefault="00AF2E3B" w:rsidP="00BC26FD">
      <w:pPr>
        <w:rPr>
          <w:rFonts w:ascii="Times New Roman" w:eastAsiaTheme="minorEastAsia" w:hAnsi="Times New Roman" w:cs="Times New Roman"/>
          <w:sz w:val="24"/>
          <w:szCs w:val="24"/>
        </w:rPr>
      </w:pPr>
      <m:oMathPara>
        <m:oMath>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k=0</m:t>
              </m:r>
            </m:sub>
            <m:sup>
              <m:r>
                <m:rPr>
                  <m:sty m:val="p"/>
                </m:rP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e>
          </m:nary>
          <m:r>
            <m:rPr>
              <m:sty m:val="p"/>
            </m:rPr>
            <w:rPr>
              <w:rFonts w:ascii="Cambria Math" w:hAnsi="Cambria Math" w:cs="Times New Roman"/>
              <w:sz w:val="24"/>
              <w:szCs w:val="24"/>
            </w:rPr>
            <m:t>ξ=k}=</m:t>
          </m:r>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r>
                <w:rPr>
                  <w:rFonts w:ascii="Cambria Math" w:eastAsiaTheme="minorEastAsia" w:hAnsi="Cambria Math" w:cs="Times New Roman"/>
                  <w:sz w:val="24"/>
                  <w:szCs w:val="24"/>
                </w:rPr>
                <m:t>λ</m:t>
              </m:r>
            </m:sup>
          </m:sSup>
          <m:nary>
            <m:naryPr>
              <m:chr m:val="∑"/>
              <m:limLoc m:val="undOvr"/>
              <m:grow m:val="1"/>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k=0</m:t>
              </m:r>
            </m:sub>
            <m:sup>
              <m:r>
                <m:rPr>
                  <m:sty m:val="p"/>
                </m:rP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sSup>
                    <m:sSupPr>
                      <m:ctrlPr>
                        <w:rPr>
                          <w:rFonts w:ascii="Cambria Math" w:hAnsi="Cambria Math" w:cs="Times New Roman"/>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k</m:t>
                      </m:r>
                    </m:sup>
                  </m:sSup>
                </m:num>
                <m:den>
                  <m:r>
                    <w:rPr>
                      <w:rFonts w:ascii="Cambria Math" w:eastAsiaTheme="minorEastAsia" w:hAnsi="Cambria Math" w:cs="Times New Roman"/>
                      <w:sz w:val="24"/>
                      <w:szCs w:val="24"/>
                    </w:rPr>
                    <m:t>k!</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hAnsi="Cambria Math" w:cs="Times New Roman"/>
                      <w:sz w:val="24"/>
                      <w:szCs w:val="24"/>
                    </w:rPr>
                    <m:t>-</m:t>
                  </m:r>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=1</m:t>
              </m:r>
            </m:e>
          </m:nary>
        </m:oMath>
      </m:oMathPara>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De esta manera, una variable aleatoria de </w:t>
      </w:r>
      <w:proofErr w:type="spellStart"/>
      <w:r w:rsidRPr="00053B1C">
        <w:rPr>
          <w:rFonts w:ascii="Times New Roman" w:eastAsiaTheme="minorEastAsia" w:hAnsi="Times New Roman" w:cs="Times New Roman"/>
          <w:sz w:val="24"/>
          <w:szCs w:val="24"/>
        </w:rPr>
        <w:t>Poisson</w:t>
      </w:r>
      <w:proofErr w:type="spellEnd"/>
      <w:r w:rsidRPr="00053B1C">
        <w:rPr>
          <w:rFonts w:ascii="Times New Roman" w:eastAsiaTheme="minorEastAsia" w:hAnsi="Times New Roman" w:cs="Times New Roman"/>
          <w:sz w:val="24"/>
          <w:szCs w:val="24"/>
        </w:rPr>
        <w:t xml:space="preserve"> representa el número de éxitos en una serie ilimitada de ensayos, suponiendo que la probabilidad de éxito en cada ensayo es muy pequeña. </w:t>
      </w:r>
    </w:p>
    <w:p w:rsidR="00BC26FD" w:rsidRPr="00053B1C" w:rsidRDefault="00BC26FD" w:rsidP="00BC26FD">
      <w:pPr>
        <w:rPr>
          <w:rFonts w:ascii="Times New Roman" w:eastAsiaTheme="minorEastAsia" w:hAnsi="Times New Roman" w:cs="Times New Roman"/>
          <w:b/>
          <w:sz w:val="24"/>
          <w:szCs w:val="24"/>
        </w:rPr>
      </w:pPr>
      <w:r w:rsidRPr="00053B1C">
        <w:rPr>
          <w:rFonts w:ascii="Times New Roman" w:eastAsiaTheme="minorEastAsia" w:hAnsi="Times New Roman" w:cs="Times New Roman"/>
          <w:b/>
          <w:sz w:val="24"/>
          <w:szCs w:val="24"/>
        </w:rPr>
        <w:t>Ejemplo:</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La probabilidad de que haya un accidente en una compañía es de 0.02 por cada día de trabajo. Si se trabajan 300 días al año, ¿cuál es la probabilidad de tener 3 accidentes? </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lastRenderedPageBreak/>
        <w:t xml:space="preserve">Para este caso, la probabilidad “p” es de </w:t>
      </w:r>
    </w:p>
    <w:p w:rsidR="00BC26FD" w:rsidRPr="00053B1C" w:rsidRDefault="00BC26FD" w:rsidP="00BC26FD">
      <w:pPr>
        <w:rPr>
          <w:rFonts w:ascii="Times New Roman" w:eastAsiaTheme="minorEastAsia" w:hAnsi="Times New Roman" w:cs="Times New Roman"/>
          <w:sz w:val="24"/>
          <w:szCs w:val="24"/>
        </w:rPr>
      </w:pP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p = 0.02 </w:t>
      </w:r>
      <w:r w:rsidRPr="00053B1C">
        <w:rPr>
          <w:rFonts w:ascii="Times New Roman" w:eastAsiaTheme="minorEastAsia" w:hAnsi="Times New Roman" w:cs="Times New Roman"/>
          <w:sz w:val="24"/>
          <w:szCs w:val="24"/>
        </w:rPr>
        <w:sym w:font="Wingdings" w:char="F0E0"/>
      </w:r>
      <w:r w:rsidRPr="00053B1C">
        <w:rPr>
          <w:rFonts w:ascii="Times New Roman" w:eastAsiaTheme="minorEastAsia" w:hAnsi="Times New Roman" w:cs="Times New Roman"/>
          <w:sz w:val="24"/>
          <w:szCs w:val="24"/>
        </w:rPr>
        <w:t xml:space="preserve"> 2 % &lt; 10 % </w:t>
      </w:r>
      <w:r w:rsidRPr="00053B1C">
        <w:rPr>
          <w:rFonts w:ascii="Times New Roman" w:eastAsiaTheme="minorEastAsia" w:hAnsi="Times New Roman" w:cs="Times New Roman"/>
          <w:sz w:val="24"/>
          <w:szCs w:val="24"/>
        </w:rPr>
        <w:sym w:font="Wingdings" w:char="F0E0"/>
      </w:r>
      <w:r w:rsidRPr="00053B1C">
        <w:rPr>
          <w:rFonts w:ascii="Times New Roman" w:eastAsiaTheme="minorEastAsia" w:hAnsi="Times New Roman" w:cs="Times New Roman"/>
          <w:sz w:val="24"/>
          <w:szCs w:val="24"/>
        </w:rPr>
        <w:t xml:space="preserve">  p &lt; 0.10</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El tamaño de muestra “n” vendría a estar dado</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n = 300 </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p*n = 0.02 * 300 = 6 </w:t>
      </w:r>
      <w:r w:rsidRPr="00053B1C">
        <w:rPr>
          <w:rFonts w:ascii="Times New Roman" w:eastAsiaTheme="minorEastAsia" w:hAnsi="Times New Roman" w:cs="Times New Roman"/>
          <w:sz w:val="24"/>
          <w:szCs w:val="24"/>
        </w:rPr>
        <w:sym w:font="Wingdings" w:char="F0E0"/>
      </w:r>
      <w:r w:rsidRPr="00053B1C">
        <w:rPr>
          <w:rFonts w:ascii="Times New Roman" w:eastAsiaTheme="minorEastAsia" w:hAnsi="Times New Roman" w:cs="Times New Roman"/>
          <w:sz w:val="24"/>
          <w:szCs w:val="24"/>
        </w:rPr>
        <w:t xml:space="preserve"> p*n &lt; 10 </w:t>
      </w:r>
    </w:p>
    <w:p w:rsidR="00BC26FD" w:rsidRPr="00053B1C" w:rsidRDefault="00BC26FD" w:rsidP="00BC26FD">
      <w:pPr>
        <w:rPr>
          <w:rFonts w:ascii="Times New Roman" w:eastAsiaTheme="minorEastAsia" w:hAnsi="Times New Roman" w:cs="Times New Roman"/>
          <w:sz w:val="24"/>
          <w:szCs w:val="24"/>
        </w:rPr>
      </w:pP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 xml:space="preserve">Gracias a estas condiciones, podemos aplicar el modelo de distribución de </w:t>
      </w:r>
      <w:proofErr w:type="spellStart"/>
      <w:r w:rsidRPr="00053B1C">
        <w:rPr>
          <w:rFonts w:ascii="Times New Roman" w:eastAsiaTheme="minorEastAsia" w:hAnsi="Times New Roman" w:cs="Times New Roman"/>
          <w:sz w:val="24"/>
          <w:szCs w:val="24"/>
        </w:rPr>
        <w:t>Poisson</w:t>
      </w:r>
      <w:proofErr w:type="spellEnd"/>
      <w:r w:rsidRPr="00053B1C">
        <w:rPr>
          <w:rFonts w:ascii="Times New Roman" w:eastAsiaTheme="minorEastAsia" w:hAnsi="Times New Roman" w:cs="Times New Roman"/>
          <w:sz w:val="24"/>
          <w:szCs w:val="24"/>
        </w:rPr>
        <w:t xml:space="preserve"> </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k = 3</w:t>
      </w:r>
    </w:p>
    <w:p w:rsidR="00BC26FD" w:rsidRPr="00053B1C" w:rsidRDefault="00BC26FD" w:rsidP="00BC26FD">
      <w:pPr>
        <w:rPr>
          <w:rFonts w:ascii="Times New Roman" w:eastAsiaTheme="minorEastAsia" w:hAnsi="Times New Roman" w:cs="Times New Roman"/>
          <w:sz w:val="24"/>
          <w:szCs w:val="24"/>
        </w:rPr>
      </w:pPr>
      <w:r w:rsidRPr="00053B1C">
        <w:rPr>
          <w:rFonts w:ascii="Times New Roman" w:eastAsiaTheme="minorEastAsia" w:hAnsi="Times New Roman" w:cs="Times New Roman"/>
          <w:sz w:val="24"/>
          <w:szCs w:val="24"/>
        </w:rPr>
        <w:t>λ = p*n = 6</w:t>
      </w:r>
    </w:p>
    <w:p w:rsidR="00BC26FD" w:rsidRPr="00053B1C" w:rsidRDefault="00BC26FD" w:rsidP="00BC26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m:t>
              </m:r>
            </m:sup>
          </m:sSup>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oMath>
      </m:oMathPara>
    </w:p>
    <w:p w:rsidR="00BC26FD" w:rsidRPr="00053B1C" w:rsidRDefault="00BC26FD" w:rsidP="00BC26FD">
      <w:pPr>
        <w:rPr>
          <w:rFonts w:ascii="Times New Roman" w:eastAsiaTheme="minorEastAsia" w:hAnsi="Times New Roman" w:cs="Times New Roman"/>
          <w:sz w:val="24"/>
          <w:szCs w:val="24"/>
        </w:rPr>
      </w:pPr>
    </w:p>
    <w:p w:rsidR="00BC26FD" w:rsidRPr="00053B1C" w:rsidRDefault="00BC26FD" w:rsidP="00BC26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oMath>
      </m:oMathPara>
    </w:p>
    <w:p w:rsidR="00BC26FD" w:rsidRPr="00053B1C" w:rsidRDefault="00BC26FD" w:rsidP="00BC26FD">
      <w:pPr>
        <w:rPr>
          <w:rFonts w:ascii="Times New Roman" w:eastAsiaTheme="minorEastAsia" w:hAnsi="Times New Roman" w:cs="Times New Roman"/>
          <w:sz w:val="24"/>
          <w:szCs w:val="24"/>
        </w:rPr>
      </w:pPr>
    </w:p>
    <w:p w:rsidR="00BC26FD" w:rsidRPr="00053B1C" w:rsidRDefault="00BC26FD" w:rsidP="00BC26F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r>
            <w:rPr>
              <w:rFonts w:ascii="Cambria Math" w:eastAsiaTheme="minorEastAsia" w:hAnsi="Cambria Math" w:cs="Times New Roman"/>
              <w:sz w:val="24"/>
              <w:szCs w:val="24"/>
            </w:rPr>
            <m:t>=0.0892</m:t>
          </m:r>
        </m:oMath>
      </m:oMathPara>
    </w:p>
    <w:p w:rsidR="00BC26FD" w:rsidRPr="00053B1C" w:rsidRDefault="00BC26FD" w:rsidP="00BC26FD">
      <w:pPr>
        <w:rPr>
          <w:rFonts w:ascii="Times New Roman" w:eastAsiaTheme="minorEastAsia" w:hAnsi="Times New Roman" w:cs="Times New Roman"/>
        </w:rPr>
      </w:pPr>
      <w:r w:rsidRPr="00053B1C">
        <w:rPr>
          <w:rFonts w:ascii="Times New Roman" w:hAnsi="Times New Roman" w:cs="Times New Roman"/>
          <w:noProof/>
          <w:lang w:eastAsia="es-PE"/>
        </w:rPr>
        <w:drawing>
          <wp:anchor distT="0" distB="0" distL="114300" distR="114300" simplePos="0" relativeHeight="251659264" behindDoc="1" locked="0" layoutInCell="1" allowOverlap="1" wp14:anchorId="4E212E38" wp14:editId="69F704AA">
            <wp:simplePos x="0" y="0"/>
            <wp:positionH relativeFrom="column">
              <wp:posOffset>-4445</wp:posOffset>
            </wp:positionH>
            <wp:positionV relativeFrom="paragraph">
              <wp:posOffset>296133</wp:posOffset>
            </wp:positionV>
            <wp:extent cx="3190875" cy="2686050"/>
            <wp:effectExtent l="0" t="0" r="9525" b="0"/>
            <wp:wrapTight wrapText="bothSides">
              <wp:wrapPolygon edited="0">
                <wp:start x="0" y="0"/>
                <wp:lineTo x="0" y="21447"/>
                <wp:lineTo x="21536" y="21447"/>
                <wp:lineTo x="215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2686050"/>
                    </a:xfrm>
                    <a:prstGeom prst="rect">
                      <a:avLst/>
                    </a:prstGeom>
                  </pic:spPr>
                </pic:pic>
              </a:graphicData>
            </a:graphic>
            <wp14:sizeRelH relativeFrom="page">
              <wp14:pctWidth>0</wp14:pctWidth>
            </wp14:sizeRelH>
            <wp14:sizeRelV relativeFrom="page">
              <wp14:pctHeight>0</wp14:pctHeight>
            </wp14:sizeRelV>
          </wp:anchor>
        </w:drawing>
      </w:r>
    </w:p>
    <w:p w:rsidR="00053B1C" w:rsidRDefault="00053B1C" w:rsidP="00053B1C">
      <w:pPr>
        <w:rPr>
          <w:rFonts w:ascii="Times New Roman" w:hAnsi="Times New Roman" w:cs="Times New Roman"/>
          <w:sz w:val="16"/>
          <w:szCs w:val="16"/>
        </w:rPr>
      </w:pPr>
    </w:p>
    <w:p w:rsidR="00053B1C" w:rsidRDefault="00053B1C" w:rsidP="00053B1C">
      <w:pPr>
        <w:rPr>
          <w:rFonts w:ascii="Times New Roman" w:hAnsi="Times New Roman" w:cs="Times New Roman"/>
          <w:sz w:val="16"/>
          <w:szCs w:val="16"/>
        </w:rPr>
      </w:pPr>
    </w:p>
    <w:p w:rsidR="00053B1C" w:rsidRDefault="00053B1C" w:rsidP="00053B1C">
      <w:pPr>
        <w:rPr>
          <w:rFonts w:ascii="Times New Roman" w:hAnsi="Times New Roman" w:cs="Times New Roman"/>
          <w:sz w:val="16"/>
          <w:szCs w:val="16"/>
        </w:rPr>
      </w:pPr>
    </w:p>
    <w:p w:rsidR="00053B1C" w:rsidRDefault="00053B1C" w:rsidP="00053B1C">
      <w:pPr>
        <w:rPr>
          <w:rFonts w:ascii="Times New Roman" w:hAnsi="Times New Roman" w:cs="Times New Roman"/>
          <w:sz w:val="16"/>
          <w:szCs w:val="16"/>
        </w:rPr>
      </w:pPr>
    </w:p>
    <w:p w:rsidR="00053B1C" w:rsidRDefault="00053B1C" w:rsidP="00053B1C">
      <w:pPr>
        <w:rPr>
          <w:rFonts w:ascii="Times New Roman" w:hAnsi="Times New Roman" w:cs="Times New Roman"/>
          <w:sz w:val="16"/>
          <w:szCs w:val="16"/>
        </w:rPr>
      </w:pPr>
    </w:p>
    <w:p w:rsidR="00BC26FD" w:rsidRPr="00053B1C" w:rsidRDefault="00BC26FD" w:rsidP="00053B1C">
      <w:pPr>
        <w:rPr>
          <w:rFonts w:ascii="Times New Roman" w:hAnsi="Times New Roman" w:cs="Times New Roman"/>
          <w:sz w:val="24"/>
          <w:szCs w:val="24"/>
        </w:rPr>
      </w:pPr>
      <w:r w:rsidRPr="00053B1C">
        <w:rPr>
          <w:rFonts w:ascii="Times New Roman" w:hAnsi="Times New Roman" w:cs="Times New Roman"/>
          <w:sz w:val="24"/>
          <w:szCs w:val="24"/>
        </w:rPr>
        <w:t xml:space="preserve">Gráfica que describe una distribución de </w:t>
      </w:r>
      <w:proofErr w:type="spellStart"/>
      <w:r w:rsidRPr="00053B1C">
        <w:rPr>
          <w:rFonts w:ascii="Times New Roman" w:hAnsi="Times New Roman" w:cs="Times New Roman"/>
          <w:sz w:val="24"/>
          <w:szCs w:val="24"/>
        </w:rPr>
        <w:t>Poisson</w:t>
      </w:r>
      <w:proofErr w:type="spellEnd"/>
      <w:r w:rsidRPr="00053B1C">
        <w:rPr>
          <w:rFonts w:ascii="Times New Roman" w:hAnsi="Times New Roman" w:cs="Times New Roman"/>
          <w:sz w:val="24"/>
          <w:szCs w:val="24"/>
        </w:rPr>
        <w:t xml:space="preserve"> para un </w:t>
      </w:r>
      <w:r w:rsidR="00053B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m:t>
        </m:r>
      </m:oMath>
      <w:r w:rsidRPr="00053B1C">
        <w:rPr>
          <w:rFonts w:ascii="Times New Roman" w:eastAsiaTheme="minorEastAsia" w:hAnsi="Times New Roman" w:cs="Times New Roman"/>
          <w:sz w:val="24"/>
          <w:szCs w:val="24"/>
        </w:rPr>
        <w:t xml:space="preserve"> = 5.5 para k desde 0 a 20.</w:t>
      </w:r>
    </w:p>
    <w:p w:rsidR="00682E99" w:rsidRDefault="00682E99" w:rsidP="00BC26FD"/>
    <w:sectPr w:rsidR="00682E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317AD"/>
    <w:multiLevelType w:val="hybridMultilevel"/>
    <w:tmpl w:val="5D32CF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3BE1941"/>
    <w:multiLevelType w:val="hybridMultilevel"/>
    <w:tmpl w:val="4CFE14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3C66A84"/>
    <w:multiLevelType w:val="hybridMultilevel"/>
    <w:tmpl w:val="F1B40DE6"/>
    <w:lvl w:ilvl="0" w:tplc="1FFA42CC">
      <w:numFmt w:val="bullet"/>
      <w:lvlText w:val="-"/>
      <w:lvlJc w:val="left"/>
      <w:pPr>
        <w:ind w:left="720" w:hanging="360"/>
      </w:pPr>
      <w:rPr>
        <w:rFonts w:ascii="Times New Roman" w:eastAsiaTheme="minorEastAsia" w:hAnsi="Times New Roman" w:cs="Times New Roman"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6FD"/>
    <w:rsid w:val="00053B1C"/>
    <w:rsid w:val="0016003B"/>
    <w:rsid w:val="00682E99"/>
    <w:rsid w:val="00AF2E3B"/>
    <w:rsid w:val="00BC26FD"/>
    <w:rsid w:val="00C915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5F3"/>
  <w15:chartTrackingRefBased/>
  <w15:docId w15:val="{7ACA2C71-3E90-40CE-B6C7-C6052A95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6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6FD"/>
    <w:pPr>
      <w:ind w:left="720"/>
      <w:contextualSpacing/>
    </w:pPr>
  </w:style>
  <w:style w:type="character" w:styleId="Textodelmarcadordeposicin">
    <w:name w:val="Placeholder Text"/>
    <w:basedOn w:val="Fuentedeprrafopredeter"/>
    <w:uiPriority w:val="99"/>
    <w:semiHidden/>
    <w:rsid w:val="00AF2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2018-09-25T18:42:00Z</dcterms:created>
  <dcterms:modified xsi:type="dcterms:W3CDTF">2018-09-25T20:40:00Z</dcterms:modified>
</cp:coreProperties>
</file>