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№1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Необходимо вывести числа от 0 до 15.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№2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Необходимо возводить в степень число 5 начиная с показателя 1, пока результат возведения в степень меньше 10000, вывести результат каждого возведения в степень.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№3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Необходимо вывести все числа кратные 4 между числами 40 и 60 включительно.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Реализовать 2 варианта: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использовать конструкцию if для определения кратности (цикл с шагом 1, i = i + 1);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без использования конструкции if (шаг цикла на ваше усмотрение).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1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