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Необходимо создать класс Person с полями: имя, возраст, пол. Класс должен иметь метод - getName, метод возвращает имя с префиксом “Mr. ” если пол указан как мужской и префикс “Mrs. ” если женский.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Создать класс Employee , в котором хранится информация о сотруднике предприятия: имя, месячная зарплата, количество детей.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Создать класс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TaxPayment</w:t>
      </w:r>
      <w:r w:rsidDel="00000000" w:rsidR="00000000" w:rsidRPr="00000000">
        <w:rPr>
          <w:rtl w:val="0"/>
        </w:rPr>
        <w:t xml:space="preserve">, в котором будет храниться имя сотрудника, и сумма подоходного налога, который он должен будет заплатить.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Создать статический метод метод, который получит массив сотрудников, и вернет (или распечатает, но лучше, если вернет) массив налоговых выплат (TaxPayment) по следующему правилу: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Если зарплата больше 10000, то налоговая ставка 23%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Если зарплата от 5000 до 10000, то налог составляет 18%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Если зарплата меньше 5000, то налог составляет 13%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За каждого ребенка из зарплаты вычитается 1000, и налог берется с оставшейся суммы.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Необходимо создать класс Salary с единственным статическим методом - getSum(Employee[] employeeArray), метод должен возвращать сумму зарплат всех сотрудников из массива переданного в качестве аргумента вызова метода.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Написать статический метод, превращающий натуральное (целое положительное) число (например, 643) в строку, состоящую из названий цифр этого числа (например, “шесть четыре три”).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