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C4" w:rsidRDefault="00790B63">
      <w:pPr>
        <w:pStyle w:val="Encabezado1"/>
        <w:jc w:val="both"/>
      </w:pPr>
      <w:r>
        <w:t>COOKIES</w:t>
      </w:r>
    </w:p>
    <w:p w:rsidR="00AB0BC4" w:rsidRDefault="00790B63">
      <w:pPr>
        <w:pStyle w:val="Prrafodelista"/>
        <w:numPr>
          <w:ilvl w:val="0"/>
          <w:numId w:val="1"/>
        </w:numPr>
        <w:jc w:val="both"/>
      </w:pPr>
      <w:r>
        <w:t>Guardan datos en un archivo mediante pares de nombre-valor.</w:t>
      </w:r>
    </w:p>
    <w:p w:rsidR="00AB0BC4" w:rsidRDefault="00790B63">
      <w:pPr>
        <w:pStyle w:val="Prrafodelista"/>
        <w:numPr>
          <w:ilvl w:val="0"/>
          <w:numId w:val="1"/>
        </w:numPr>
        <w:jc w:val="both"/>
      </w:pPr>
      <w:r>
        <w:t>Asociadas a un único dominio: sólo serán enviadas aquellas que tengan relación sobre el dominio al que se realizan las peticiones.</w:t>
      </w:r>
    </w:p>
    <w:p w:rsidR="00AB0BC4" w:rsidRDefault="00790B63">
      <w:pPr>
        <w:pStyle w:val="Prrafodelista"/>
        <w:numPr>
          <w:ilvl w:val="0"/>
          <w:numId w:val="1"/>
        </w:numPr>
        <w:jc w:val="both"/>
      </w:pPr>
      <w:r>
        <w:t xml:space="preserve">Si no se le pone un tiempo de expiración, expira cuando </w:t>
      </w:r>
      <w:r>
        <w:t>se cierra el navegador.</w:t>
      </w:r>
    </w:p>
    <w:p w:rsidR="00AB0BC4" w:rsidRDefault="00AB0BC4">
      <w:pPr>
        <w:pStyle w:val="Prrafodelista"/>
        <w:jc w:val="both"/>
      </w:pPr>
    </w:p>
    <w:p w:rsidR="00AB0BC4" w:rsidRDefault="00790B63">
      <w:pPr>
        <w:pStyle w:val="Prrafodelista"/>
        <w:jc w:val="both"/>
        <w:rPr>
          <w:b/>
        </w:rPr>
      </w:pPr>
      <w:r>
        <w:rPr>
          <w:b/>
        </w:rPr>
        <w:t>Cookies JavaScript</w:t>
      </w:r>
      <w:r>
        <w:rPr>
          <w:b/>
        </w:rPr>
        <w:t>:</w:t>
      </w:r>
    </w:p>
    <w:p w:rsidR="00AB0BC4" w:rsidRDefault="00790B63">
      <w:pPr>
        <w:pStyle w:val="Prrafodelista"/>
        <w:ind w:firstLine="696"/>
        <w:jc w:val="both"/>
      </w:pPr>
      <w:r>
        <w:t>document.cookie=”nombreEmpleado=Quique”;</w:t>
      </w:r>
    </w:p>
    <w:p w:rsidR="00AB0BC4" w:rsidRDefault="0079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   </w:t>
      </w:r>
      <w:r>
        <w:t>todasLasCookies = document.cookie;</w:t>
      </w:r>
    </w:p>
    <w:p w:rsidR="00AB0BC4" w:rsidRDefault="00790B63">
      <w:pPr>
        <w:pStyle w:val="Prrafodelista"/>
        <w:ind w:left="1416"/>
        <w:jc w:val="both"/>
      </w:pPr>
      <w:r>
        <w:t>document.cookie=</w:t>
      </w:r>
      <w:r>
        <w:rPr>
          <w:rStyle w:val="highval"/>
        </w:rPr>
        <w:t>"username=John Doe; expires=Thu, 18 Dec 2013 12:00:00 UTC"</w:t>
      </w:r>
      <w:r>
        <w:t>; //para borrar una cookie, establecer el atributo expir</w:t>
      </w:r>
      <w:r>
        <w:t>es a una fecha ya pasada</w:t>
      </w:r>
    </w:p>
    <w:p w:rsidR="00AB0BC4" w:rsidRDefault="00AB0BC4">
      <w:pPr>
        <w:pStyle w:val="Prrafodelista"/>
        <w:ind w:left="1416"/>
        <w:jc w:val="both"/>
      </w:pPr>
    </w:p>
    <w:p w:rsidR="00AB0BC4" w:rsidRDefault="00790B63">
      <w:pPr>
        <w:pStyle w:val="Prrafodelista"/>
        <w:jc w:val="both"/>
        <w:rPr>
          <w:b/>
        </w:rPr>
      </w:pPr>
      <w:r>
        <w:rPr>
          <w:b/>
          <w:lang w:val="en-US"/>
        </w:rPr>
        <w:t xml:space="preserve">Cookies JQuery: </w:t>
      </w:r>
    </w:p>
    <w:p w:rsidR="00AB0BC4" w:rsidRDefault="00AB0BC4">
      <w:pPr>
        <w:pStyle w:val="Prrafodelista"/>
        <w:jc w:val="both"/>
      </w:pPr>
    </w:p>
    <w:p w:rsidR="00AB0BC4" w:rsidRDefault="00790B63">
      <w:pPr>
        <w:ind w:firstLine="708"/>
        <w:jc w:val="both"/>
      </w:pPr>
      <w:r>
        <w:t>https://github.com/js-cookie/js-cookie</w:t>
      </w:r>
    </w:p>
    <w:p w:rsidR="00AB0BC4" w:rsidRDefault="00790B63">
      <w:pPr>
        <w:pStyle w:val="Prrafodelista"/>
        <w:numPr>
          <w:ilvl w:val="0"/>
          <w:numId w:val="1"/>
        </w:numPr>
        <w:spacing w:beforeAutospacing="1" w:afterAutospacing="1" w:line="240" w:lineRule="auto"/>
        <w:jc w:val="both"/>
      </w:pPr>
      <w:r>
        <w:t>Create a cookie, valid across the entire site:</w:t>
      </w:r>
    </w:p>
    <w:p w:rsidR="00AB0BC4" w:rsidRDefault="0079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</w:pPr>
      <w:r>
        <w:tab/>
      </w:r>
      <w:r>
        <w:tab/>
        <w:t>Cookies.set('name', 'value');</w:t>
      </w:r>
    </w:p>
    <w:p w:rsidR="00AB0BC4" w:rsidRDefault="00790B63">
      <w:pPr>
        <w:pStyle w:val="Prrafodelista"/>
        <w:numPr>
          <w:ilvl w:val="0"/>
          <w:numId w:val="1"/>
        </w:numPr>
        <w:spacing w:beforeAutospacing="1" w:afterAutospacing="1" w:line="240" w:lineRule="auto"/>
        <w:jc w:val="both"/>
      </w:pPr>
      <w:r>
        <w:t>Create a cookie that expires 7 days from now, valid across the entire site:</w:t>
      </w:r>
    </w:p>
    <w:p w:rsidR="00AB0BC4" w:rsidRDefault="00AB0BC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</w:r>
      <w:r>
        <w:t>Cookies.set('name', 'value', { expires: 7 });</w:t>
      </w:r>
    </w:p>
    <w:p w:rsidR="00AB0BC4" w:rsidRDefault="00AB0BC4">
      <w:pPr>
        <w:pStyle w:val="Prrafodelista"/>
        <w:spacing w:beforeAutospacing="1" w:afterAutospacing="1" w:line="240" w:lineRule="auto"/>
        <w:jc w:val="both"/>
      </w:pPr>
    </w:p>
    <w:p w:rsidR="00AB0BC4" w:rsidRDefault="00790B63">
      <w:pPr>
        <w:pStyle w:val="Prrafodelista"/>
        <w:spacing w:beforeAutospacing="1" w:afterAutospacing="1" w:line="240" w:lineRule="auto"/>
        <w:jc w:val="both"/>
      </w:pPr>
      <w:r>
        <w:t>Create an expiring cookie, valid to the path of the current page:</w:t>
      </w: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</w: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  <w:t>Cookies.set('name', 'value', { expires: 7, path: '' });</w:t>
      </w:r>
    </w:p>
    <w:p w:rsidR="00AB0BC4" w:rsidRDefault="00AB0BC4">
      <w:pPr>
        <w:pStyle w:val="Prrafodelista"/>
        <w:spacing w:beforeAutospacing="1" w:afterAutospacing="1" w:line="240" w:lineRule="auto"/>
        <w:jc w:val="both"/>
      </w:pPr>
    </w:p>
    <w:p w:rsidR="00AB0BC4" w:rsidRDefault="00790B63">
      <w:pPr>
        <w:pStyle w:val="Prrafodelista"/>
        <w:numPr>
          <w:ilvl w:val="0"/>
          <w:numId w:val="1"/>
        </w:numPr>
        <w:spacing w:beforeAutospacing="1" w:afterAutospacing="1" w:line="240" w:lineRule="auto"/>
        <w:jc w:val="both"/>
      </w:pPr>
      <w:r>
        <w:t>Read cookie:</w:t>
      </w: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</w: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  <w:t>Cookies.get('name'); // =&gt; 'value'</w:t>
      </w:r>
    </w:p>
    <w:p w:rsidR="00AB0BC4" w:rsidRDefault="00AB0BC4">
      <w:pPr>
        <w:pStyle w:val="Prrafodelista"/>
        <w:spacing w:beforeAutospacing="1" w:afterAutospacing="1" w:line="240" w:lineRule="auto"/>
        <w:jc w:val="both"/>
      </w:pPr>
    </w:p>
    <w:p w:rsidR="00AB0BC4" w:rsidRDefault="00790B63">
      <w:pPr>
        <w:pStyle w:val="Prrafodelista"/>
        <w:numPr>
          <w:ilvl w:val="0"/>
          <w:numId w:val="1"/>
        </w:numPr>
        <w:spacing w:beforeAutospacing="1" w:afterAutospacing="1" w:line="240" w:lineRule="auto"/>
        <w:jc w:val="both"/>
      </w:pPr>
      <w:r>
        <w:t>Read all visible cookies:</w:t>
      </w:r>
    </w:p>
    <w:p w:rsidR="00AB0BC4" w:rsidRDefault="00AB0BC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AB0BC4" w:rsidRDefault="00790B6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  <w:t>Cookies.get(); // =&gt; { name: 'value' }</w:t>
      </w:r>
    </w:p>
    <w:p w:rsidR="00AB0BC4" w:rsidRDefault="00AB0BC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AB0BC4" w:rsidRDefault="00790B63">
      <w:pPr>
        <w:pStyle w:val="Prrafodelista"/>
        <w:numPr>
          <w:ilvl w:val="0"/>
          <w:numId w:val="1"/>
        </w:numPr>
        <w:spacing w:beforeAutospacing="1" w:afterAutospacing="1" w:line="240" w:lineRule="auto"/>
        <w:jc w:val="both"/>
      </w:pPr>
      <w:r>
        <w:t>Delete cookie:</w:t>
      </w:r>
    </w:p>
    <w:p w:rsidR="00AB0BC4" w:rsidRDefault="00AB0BC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AB0BC4" w:rsidRDefault="00790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</w:pPr>
      <w:r>
        <w:tab/>
      </w:r>
      <w:r>
        <w:tab/>
        <w:t>Cookies.remove('name');</w:t>
      </w:r>
    </w:p>
    <w:p w:rsidR="00AB0BC4" w:rsidRDefault="00AB0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</w:pPr>
    </w:p>
    <w:p w:rsidR="00AB0BC4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**Para probarlo, mejor en Firefox</w:t>
      </w:r>
      <w:r>
        <w:rPr>
          <w:rFonts w:ascii="Calibri" w:hAnsi="Calibri" w:cs="Calibri"/>
          <w:sz w:val="22"/>
          <w:szCs w:val="22"/>
          <w:lang w:eastAsia="en-US"/>
        </w:rPr>
        <w:t>, es posible</w:t>
      </w:r>
      <w:r>
        <w:rPr>
          <w:rFonts w:ascii="Calibri" w:hAnsi="Calibri" w:cs="Calibri"/>
          <w:sz w:val="22"/>
          <w:szCs w:val="22"/>
          <w:lang w:eastAsia="en-US"/>
        </w:rPr>
        <w:t xml:space="preserve"> que en Chrome</w:t>
      </w:r>
      <w:r>
        <w:rPr>
          <w:rFonts w:ascii="Calibri" w:hAnsi="Calibri" w:cs="Calibri"/>
          <w:sz w:val="22"/>
          <w:szCs w:val="22"/>
          <w:lang w:eastAsia="en-US"/>
        </w:rPr>
        <w:t xml:space="preserve"> no estén habilitadas las cookies.</w:t>
      </w:r>
    </w:p>
    <w:p w:rsidR="00AB0BC4" w:rsidRDefault="00790B63">
      <w:pPr>
        <w:pStyle w:val="Encabezado1"/>
        <w:jc w:val="both"/>
      </w:pPr>
      <w:r>
        <w:lastRenderedPageBreak/>
        <w:t>Web Storage</w:t>
      </w:r>
    </w:p>
    <w:p w:rsidR="00AB0BC4" w:rsidRDefault="00AB0BC4">
      <w:pPr>
        <w:jc w:val="both"/>
      </w:pPr>
    </w:p>
    <w:p w:rsidR="00AB0BC4" w:rsidRDefault="00790B63">
      <w:pPr>
        <w:jc w:val="both"/>
      </w:pPr>
      <w:r>
        <w:rPr>
          <w:rStyle w:val="Textoennegrita"/>
        </w:rPr>
        <w:t>localStorage y sessionStorage,</w:t>
      </w:r>
      <w:r>
        <w:t xml:space="preserve"> </w:t>
      </w:r>
      <w:r>
        <w:t xml:space="preserve">como sus nombres indican, se </w:t>
      </w:r>
      <w:r>
        <w:t xml:space="preserve">tratan de un espacio de almacenamiento local. La diferencia entre ellos es que uno almacena la información hasta que se termina la sesión en el navegador (se cierra el navegador) y el otro almacena la información permanentemente (se le puede dar un tiempo </w:t>
      </w:r>
      <w:r>
        <w:t>de expiración) en local.</w:t>
      </w:r>
    </w:p>
    <w:p w:rsidR="00AB0BC4" w:rsidRDefault="00790B63">
      <w:pPr>
        <w:pStyle w:val="Encabezado2"/>
        <w:jc w:val="both"/>
      </w:pPr>
      <w:r>
        <w:t>localStorage vs Cookies</w:t>
      </w:r>
    </w:p>
    <w:p w:rsidR="00AB0BC4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La mejor forma de entender por qué es necesario el 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localStorage</w:t>
      </w:r>
      <w:r>
        <w:rPr>
          <w:rFonts w:ascii="Calibri" w:hAnsi="Calibri" w:cs="Calibri"/>
          <w:sz w:val="22"/>
          <w:szCs w:val="22"/>
          <w:lang w:eastAsia="en-US"/>
        </w:rPr>
        <w:t xml:space="preserve"> es indicando los tres grandes problemas de las cookies:</w:t>
      </w:r>
    </w:p>
    <w:p w:rsidR="00AB0BC4" w:rsidRDefault="00790B63">
      <w:pPr>
        <w:numPr>
          <w:ilvl w:val="0"/>
          <w:numId w:val="2"/>
        </w:numPr>
        <w:spacing w:beforeAutospacing="1" w:afterAutospacing="1" w:line="240" w:lineRule="auto"/>
        <w:jc w:val="both"/>
      </w:pPr>
      <w:r>
        <w:t xml:space="preserve">Espacio limitado: Una cookie sólo puede ocupar 4kb de espacio. Es por eso que las </w:t>
      </w:r>
      <w:r>
        <w:t>cookies suelen utilizarse sólo para almacenar un hash o un identificador que será utilizado por el servidor para identificar la visita.</w:t>
      </w:r>
    </w:p>
    <w:p w:rsidR="00AB0BC4" w:rsidRDefault="00790B63">
      <w:pPr>
        <w:numPr>
          <w:ilvl w:val="0"/>
          <w:numId w:val="2"/>
        </w:numPr>
        <w:spacing w:beforeAutospacing="1" w:afterAutospacing="1" w:line="240" w:lineRule="auto"/>
        <w:jc w:val="both"/>
      </w:pPr>
      <w:r>
        <w:t>Cada vez que se realiza una petición al servidor, toda la información que está almacenada en las cookies es enviada y ta</w:t>
      </w:r>
      <w:r>
        <w:t>mbién es recibida nuevamente con la respuesta del servidor. O sea, en los intercambios de información entre el navegador web y el servidor siempre van pegadas las cookies.</w:t>
      </w:r>
    </w:p>
    <w:p w:rsidR="00AB0BC4" w:rsidRDefault="00790B63">
      <w:pPr>
        <w:numPr>
          <w:ilvl w:val="0"/>
          <w:numId w:val="2"/>
        </w:numPr>
        <w:spacing w:beforeAutospacing="1" w:afterAutospacing="1" w:line="240" w:lineRule="auto"/>
        <w:jc w:val="both"/>
      </w:pPr>
      <w:r>
        <w:t>Las cookies tienen una caducidad.</w:t>
      </w:r>
    </w:p>
    <w:p w:rsidR="00AB0BC4" w:rsidRDefault="00790B63">
      <w:pPr>
        <w:pStyle w:val="NormalWeb"/>
        <w:jc w:val="both"/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En cuanto a 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localStorage</w:t>
      </w:r>
    </w:p>
    <w:p w:rsidR="00AB0BC4" w:rsidRDefault="00790B63">
      <w:pPr>
        <w:numPr>
          <w:ilvl w:val="0"/>
          <w:numId w:val="3"/>
        </w:numPr>
        <w:spacing w:beforeAutospacing="1" w:afterAutospacing="1" w:line="240" w:lineRule="auto"/>
        <w:jc w:val="both"/>
      </w:pPr>
      <w:r>
        <w:t xml:space="preserve">Espacio menos limitado: </w:t>
      </w:r>
      <w:r>
        <w:rPr>
          <w:b/>
          <w:bCs/>
        </w:rPr>
        <w:t>localStorage puede ocupar entre 5 y 10MB</w:t>
      </w:r>
      <w:r>
        <w:t xml:space="preserve"> dependiendo del navegador web. </w:t>
      </w:r>
    </w:p>
    <w:p w:rsidR="00AB0BC4" w:rsidRDefault="00790B63">
      <w:pPr>
        <w:numPr>
          <w:ilvl w:val="0"/>
          <w:numId w:val="3"/>
        </w:numPr>
        <w:spacing w:beforeAutospacing="1" w:afterAutospacing="1" w:line="240" w:lineRule="auto"/>
        <w:jc w:val="both"/>
      </w:pPr>
      <w:r>
        <w:t>La información almacenada con localStorage</w:t>
      </w:r>
      <w:r>
        <w:rPr>
          <w:b/>
          <w:bCs/>
        </w:rPr>
        <w:t xml:space="preserve"> no es enviada al servidor en cada petición</w:t>
      </w:r>
      <w:r>
        <w:t>.</w:t>
      </w:r>
    </w:p>
    <w:p w:rsidR="00AB0BC4" w:rsidRDefault="00790B63">
      <w:pPr>
        <w:numPr>
          <w:ilvl w:val="0"/>
          <w:numId w:val="3"/>
        </w:numPr>
        <w:spacing w:beforeAutospacing="1" w:afterAutospacing="1" w:line="240" w:lineRule="auto"/>
        <w:jc w:val="both"/>
      </w:pPr>
      <w:r>
        <w:rPr>
          <w:b/>
          <w:bCs/>
        </w:rPr>
        <w:t>No existe una caducidad para localStorage</w:t>
      </w:r>
      <w:r>
        <w:t>, la información quedará almacenada hasta que se elimin</w:t>
      </w:r>
      <w:r>
        <w:t>e expresamente. Aunque se cierre el navegador.</w:t>
      </w:r>
    </w:p>
    <w:p w:rsidR="00AB0BC4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A veces lo que interesa es que la información se elimina una vez se cierre el navegador. Para estos casos, en vez de utilizar localStorage, se debe usar 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sessionStorage</w:t>
      </w:r>
      <w:r>
        <w:rPr>
          <w:rFonts w:ascii="Calibri" w:hAnsi="Calibri" w:cs="Calibri"/>
          <w:sz w:val="22"/>
          <w:szCs w:val="22"/>
          <w:lang w:eastAsia="en-US"/>
        </w:rPr>
        <w:t>.</w:t>
      </w:r>
    </w:p>
    <w:p w:rsidR="00AB0BC4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El sessionStorage es exactamente igual q</w:t>
      </w:r>
      <w:r>
        <w:rPr>
          <w:rFonts w:ascii="Calibri" w:hAnsi="Calibri" w:cs="Calibri"/>
          <w:sz w:val="22"/>
          <w:szCs w:val="22"/>
          <w:lang w:eastAsia="en-US"/>
        </w:rPr>
        <w:t xml:space="preserve">ue localStorage, pero con la salvedad de que una vez cerrado el navegador se pierde la información, todo lo demás es lo mismo. </w:t>
      </w:r>
    </w:p>
    <w:p w:rsidR="00AB0BC4" w:rsidRDefault="00AB0BC4">
      <w:pPr>
        <w:jc w:val="both"/>
      </w:pPr>
    </w:p>
    <w:p w:rsidR="00AB0BC4" w:rsidRDefault="00790B63">
      <w:pPr>
        <w:pStyle w:val="NormalWeb"/>
        <w:jc w:val="both"/>
        <w:rPr>
          <w:rStyle w:val="EnlacedeInternet"/>
          <w:lang w:val="en-US"/>
        </w:rPr>
      </w:pPr>
      <w:hyperlink r:id="rId5">
        <w:r>
          <w:rPr>
            <w:rStyle w:val="EnlacedeInternet"/>
            <w:lang w:val="en-US"/>
          </w:rPr>
          <w:t>https://msdn.microsoft.com/es-es/library/dn194486.asp</w:t>
        </w:r>
        <w:r>
          <w:rPr>
            <w:rStyle w:val="EnlacedeInternet"/>
            <w:lang w:val="en-US"/>
          </w:rPr>
          <w:t>x</w:t>
        </w:r>
      </w:hyperlink>
    </w:p>
    <w:p w:rsidR="00AB0BC4" w:rsidRDefault="00AB0BC4">
      <w:pPr>
        <w:pStyle w:val="NormalWeb"/>
        <w:jc w:val="both"/>
        <w:rPr>
          <w:lang w:val="en-US"/>
        </w:rPr>
      </w:pPr>
    </w:p>
    <w:p w:rsidR="00AB0BC4" w:rsidRDefault="00790B63">
      <w:pPr>
        <w:jc w:val="both"/>
      </w:pPr>
      <w:r>
        <w:t>Desde</w:t>
      </w:r>
      <w:r>
        <w:t xml:space="preserve"> la</w:t>
      </w:r>
      <w:r w:rsidRPr="00790B63">
        <w:rPr>
          <w:lang w:val="es-ES_tradnl"/>
        </w:rPr>
        <w:t xml:space="preserve"> perspectiva</w:t>
      </w:r>
      <w:r>
        <w:t xml:space="preserve"> del</w:t>
      </w:r>
      <w:r w:rsidRPr="00790B63">
        <w:rPr>
          <w:lang w:val="es-ES_tradnl"/>
        </w:rPr>
        <w:t xml:space="preserve"> código asociado</w:t>
      </w:r>
      <w:r>
        <w:t xml:space="preserve"> a la página Web, </w:t>
      </w:r>
      <w:r>
        <w:rPr>
          <w:rStyle w:val="Destacado"/>
        </w:rPr>
        <w:t>Local Storage</w:t>
      </w:r>
      <w:r>
        <w:t xml:space="preserve"> y </w:t>
      </w:r>
      <w:r>
        <w:rPr>
          <w:rStyle w:val="Destacado"/>
        </w:rPr>
        <w:t>Session Storage</w:t>
      </w:r>
      <w:r>
        <w:t xml:space="preserve"> se</w:t>
      </w:r>
      <w:r w:rsidRPr="00790B63">
        <w:rPr>
          <w:lang w:val="es-ES_tradnl"/>
        </w:rPr>
        <w:t xml:space="preserve"> comportan</w:t>
      </w:r>
      <w:r>
        <w:t xml:space="preserve"> de la</w:t>
      </w:r>
      <w:r w:rsidRPr="00790B63">
        <w:rPr>
          <w:lang w:val="es-ES_tradnl"/>
        </w:rPr>
        <w:t xml:space="preserve"> misma</w:t>
      </w:r>
      <w:r>
        <w:t xml:space="preserve"> manera. Sólo cambia la disponibilidad temporal de la información. </w:t>
      </w:r>
    </w:p>
    <w:p w:rsidR="00AB0BC4" w:rsidRDefault="00790B63">
      <w:pPr>
        <w:jc w:val="both"/>
      </w:pPr>
      <w:r>
        <w:t xml:space="preserve">Tanto el </w:t>
      </w:r>
      <w:r>
        <w:rPr>
          <w:rStyle w:val="Destacado"/>
        </w:rPr>
        <w:t>Local Storage</w:t>
      </w:r>
      <w:r>
        <w:t xml:space="preserve"> como el </w:t>
      </w:r>
      <w:r>
        <w:rPr>
          <w:rStyle w:val="Destacado"/>
        </w:rPr>
        <w:t>Session Storage</w:t>
      </w:r>
      <w:r>
        <w:t xml:space="preserve"> están asociados a </w:t>
      </w:r>
      <w:r>
        <w:t xml:space="preserve">un dominio de Internet, no a una página concreta. Por ejemplo, si se usó para </w:t>
      </w:r>
      <w:hyperlink r:id="rId6">
        <w:r>
          <w:rPr>
            <w:rStyle w:val="EnlacedeInternet"/>
          </w:rPr>
          <w:t>www.dominio.com/carpeta/hoja1.html</w:t>
        </w:r>
      </w:hyperlink>
      <w:r>
        <w:t xml:space="preserve">, también estará disponible para </w:t>
      </w:r>
      <w:hyperlink r:id="rId7">
        <w:r>
          <w:rPr>
            <w:rStyle w:val="EnlacedeInternet"/>
          </w:rPr>
          <w:t>www.dominio.com/default.html</w:t>
        </w:r>
      </w:hyperlink>
      <w:r>
        <w:t xml:space="preserve">, ya que pertenecen al mismo dominio. </w:t>
      </w:r>
    </w:p>
    <w:p w:rsidR="00AB0BC4" w:rsidRPr="00790B63" w:rsidRDefault="00790B63">
      <w:pPr>
        <w:jc w:val="both"/>
      </w:pPr>
      <w:r w:rsidRPr="00790B63">
        <w:lastRenderedPageBreak/>
        <w:t>Dado</w:t>
      </w:r>
      <w:r w:rsidRPr="00790B63">
        <w:t xml:space="preserve"> que está asociado a un determinado ordenador y usuario, si se accede desde otro ordenador o desde el mismo ordenador,</w:t>
      </w:r>
      <w:r w:rsidRPr="00790B63">
        <w:t xml:space="preserve"> pero como d</w:t>
      </w:r>
      <w:r w:rsidRPr="00790B63">
        <w:t xml:space="preserve">iferente usuario, los anteriores datos de </w:t>
      </w:r>
      <w:r w:rsidRPr="00790B63">
        <w:rPr>
          <w:rStyle w:val="Destacado"/>
        </w:rPr>
        <w:t>Local Storage</w:t>
      </w:r>
      <w:r w:rsidRPr="00790B63">
        <w:t xml:space="preserve"> no estarán disponibles. </w:t>
      </w:r>
      <w:bookmarkStart w:id="0" w:name="_GoBack"/>
      <w:bookmarkEnd w:id="0"/>
    </w:p>
    <w:p w:rsidR="00AB0BC4" w:rsidRPr="00790B63" w:rsidRDefault="00790B63">
      <w:pPr>
        <w:jc w:val="both"/>
      </w:pPr>
      <w:r w:rsidRPr="00790B63">
        <w:t>Los datos se almacenan siempre como texto, así pues,</w:t>
      </w:r>
      <w:r w:rsidRPr="00790B63">
        <w:t xml:space="preserve"> han de utilizarse funciones de conversión para acceder a datos de otro tipo –números, fechas, …pero se puede convertir e</w:t>
      </w:r>
      <w:r w:rsidRPr="00790B63">
        <w:t>n un objeto JSON para luego trabajar con él.</w:t>
      </w:r>
    </w:p>
    <w:p w:rsidR="00AB0BC4" w:rsidRPr="00790B63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 w:rsidRPr="00790B63">
        <w:t>Los</w:t>
      </w:r>
      <w:r w:rsidRPr="00790B63">
        <w:rPr>
          <w:rFonts w:ascii="Calibri" w:hAnsi="Calibri" w:cs="Calibri"/>
          <w:sz w:val="22"/>
          <w:szCs w:val="22"/>
          <w:lang w:eastAsia="en-US"/>
        </w:rPr>
        <w:t xml:space="preserve"> datos se almacenan en formato de parejas de </w:t>
      </w:r>
      <w:r w:rsidRPr="00790B63">
        <w:rPr>
          <w:rFonts w:ascii="Calibri" w:hAnsi="Calibri" w:cs="Calibri"/>
          <w:i/>
          <w:iCs/>
          <w:sz w:val="22"/>
          <w:szCs w:val="22"/>
          <w:lang w:eastAsia="en-US"/>
        </w:rPr>
        <w:t>nombre/valor</w:t>
      </w:r>
      <w:r w:rsidRPr="00790B63">
        <w:rPr>
          <w:rFonts w:ascii="Calibri" w:hAnsi="Calibri" w:cs="Calibri"/>
          <w:sz w:val="22"/>
          <w:szCs w:val="22"/>
          <w:lang w:eastAsia="en-US"/>
        </w:rPr>
        <w:t>, en dónde el nombre es de la variable almacenada y el valor es el contenido textual que se guarda.</w:t>
      </w:r>
    </w:p>
    <w:p w:rsidR="00AB0BC4" w:rsidRPr="00790B63" w:rsidRDefault="00AB0BC4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</w:p>
    <w:p w:rsidR="00AB0BC4" w:rsidRPr="00790B63" w:rsidRDefault="00790B63">
      <w:pPr>
        <w:pStyle w:val="Encabezado3"/>
      </w:pPr>
      <w:r w:rsidRPr="00790B63">
        <w:t>Almacenar un valor localStorage</w:t>
      </w:r>
    </w:p>
    <w:p w:rsidR="00AB0BC4" w:rsidRPr="00790B63" w:rsidRDefault="00790B63">
      <w:pPr>
        <w:pStyle w:val="NormalWeb"/>
        <w:ind w:firstLine="708"/>
      </w:pPr>
      <w:r w:rsidRPr="00790B63">
        <w:t>Para guardar la</w:t>
      </w:r>
      <w:r w:rsidRPr="00790B63">
        <w:t xml:space="preserve"> información utilizamos el método </w:t>
      </w:r>
      <w:r w:rsidRPr="00790B63">
        <w:rPr>
          <w:rStyle w:val="Destacado"/>
        </w:rPr>
        <w:t>setItem</w:t>
      </w:r>
      <w:r w:rsidRPr="00790B63">
        <w:t>:</w:t>
      </w:r>
    </w:p>
    <w:p w:rsidR="00AB0BC4" w:rsidRPr="00790B63" w:rsidRDefault="00790B63">
      <w:pPr>
        <w:spacing w:beforeAutospacing="1" w:afterAutospacing="1" w:line="240" w:lineRule="auto"/>
        <w:ind w:left="720"/>
        <w:rPr>
          <w:rStyle w:val="javascript"/>
        </w:rPr>
      </w:pPr>
      <w:r w:rsidRPr="00790B63">
        <w:rPr>
          <w:rStyle w:val="javascript"/>
        </w:rPr>
        <w:t>localStorage.</w:t>
      </w:r>
      <w:r w:rsidRPr="00790B63">
        <w:rPr>
          <w:rStyle w:val="function"/>
        </w:rPr>
        <w:t>setItem</w:t>
      </w:r>
      <w:r w:rsidRPr="00790B63">
        <w:rPr>
          <w:rStyle w:val="javascript"/>
        </w:rPr>
        <w:t>(</w:t>
      </w:r>
      <w:r w:rsidRPr="00790B63">
        <w:rPr>
          <w:rStyle w:val="string"/>
        </w:rPr>
        <w:t>'key'</w:t>
      </w:r>
      <w:r w:rsidRPr="00790B63">
        <w:rPr>
          <w:rStyle w:val="javascript"/>
        </w:rPr>
        <w:t xml:space="preserve">, </w:t>
      </w:r>
      <w:r w:rsidRPr="00790B63">
        <w:rPr>
          <w:rStyle w:val="string"/>
        </w:rPr>
        <w:t>'value'</w:t>
      </w:r>
      <w:r w:rsidRPr="00790B63">
        <w:rPr>
          <w:rStyle w:val="javascript"/>
        </w:rPr>
        <w:t>);</w:t>
      </w:r>
    </w:p>
    <w:p w:rsidR="00AB0BC4" w:rsidRPr="00790B63" w:rsidRDefault="00790B63">
      <w:pPr>
        <w:pStyle w:val="NormalWeb"/>
        <w:ind w:left="708"/>
      </w:pPr>
      <w:r w:rsidRPr="00790B63">
        <w:t xml:space="preserve">De esta forma, en nuestro espacio de almacenamiento local, tendremos un elemento llamado </w:t>
      </w:r>
      <w:r w:rsidRPr="00790B63">
        <w:rPr>
          <w:rStyle w:val="Destacado"/>
        </w:rPr>
        <w:t>key</w:t>
      </w:r>
      <w:r w:rsidRPr="00790B63">
        <w:t xml:space="preserve"> y que tendrá por valor </w:t>
      </w:r>
      <w:r w:rsidRPr="00790B63">
        <w:rPr>
          <w:rStyle w:val="Destacado"/>
        </w:rPr>
        <w:t>value</w:t>
      </w:r>
      <w:r w:rsidRPr="00790B63">
        <w:t>.</w:t>
      </w:r>
    </w:p>
    <w:p w:rsidR="00AB0BC4" w:rsidRPr="00790B63" w:rsidRDefault="00AB0BC4">
      <w:pPr>
        <w:pStyle w:val="Encabezado3"/>
      </w:pPr>
    </w:p>
    <w:p w:rsidR="00AB0BC4" w:rsidRPr="00790B63" w:rsidRDefault="00790B63">
      <w:pPr>
        <w:pStyle w:val="Encabezado3"/>
      </w:pPr>
      <w:r w:rsidRPr="00790B63">
        <w:t>Recuperar un valor localStorage</w:t>
      </w:r>
    </w:p>
    <w:p w:rsidR="00AB0BC4" w:rsidRPr="00790B63" w:rsidRDefault="00790B63">
      <w:pPr>
        <w:pStyle w:val="NormalWeb"/>
        <w:ind w:firstLine="708"/>
      </w:pPr>
      <w:r w:rsidRPr="00790B63">
        <w:t>Para recuperar la i</w:t>
      </w:r>
      <w:r w:rsidRPr="00790B63">
        <w:t xml:space="preserve">nformación utilizamos el método </w:t>
      </w:r>
      <w:r w:rsidRPr="00790B63">
        <w:rPr>
          <w:rStyle w:val="Destacado"/>
        </w:rPr>
        <w:t>getItem</w:t>
      </w:r>
      <w:r w:rsidRPr="00790B63">
        <w:t>:</w:t>
      </w:r>
    </w:p>
    <w:p w:rsidR="00AB0BC4" w:rsidRPr="00790B63" w:rsidRDefault="00790B63">
      <w:pPr>
        <w:spacing w:beforeAutospacing="1" w:afterAutospacing="1" w:line="240" w:lineRule="auto"/>
        <w:ind w:left="720"/>
        <w:rPr>
          <w:rStyle w:val="javascript"/>
        </w:rPr>
      </w:pPr>
      <w:r w:rsidRPr="00790B63">
        <w:rPr>
          <w:rStyle w:val="keyword"/>
        </w:rPr>
        <w:t>var</w:t>
      </w:r>
      <w:r w:rsidRPr="00790B63">
        <w:rPr>
          <w:rStyle w:val="javascript"/>
        </w:rPr>
        <w:t xml:space="preserve"> value </w:t>
      </w:r>
      <w:r w:rsidRPr="00790B63">
        <w:rPr>
          <w:rStyle w:val="operator"/>
        </w:rPr>
        <w:t>=</w:t>
      </w:r>
      <w:r w:rsidRPr="00790B63">
        <w:rPr>
          <w:rStyle w:val="javascript"/>
        </w:rPr>
        <w:t xml:space="preserve"> localStorage.</w:t>
      </w:r>
      <w:r w:rsidRPr="00790B63">
        <w:rPr>
          <w:rStyle w:val="function"/>
        </w:rPr>
        <w:t>getItem</w:t>
      </w:r>
      <w:r w:rsidRPr="00790B63">
        <w:rPr>
          <w:rStyle w:val="javascript"/>
        </w:rPr>
        <w:t>(</w:t>
      </w:r>
      <w:r w:rsidRPr="00790B63">
        <w:rPr>
          <w:rStyle w:val="string"/>
        </w:rPr>
        <w:t>'key'</w:t>
      </w:r>
      <w:r w:rsidRPr="00790B63">
        <w:rPr>
          <w:rStyle w:val="javascript"/>
        </w:rPr>
        <w:t>);</w:t>
      </w:r>
    </w:p>
    <w:p w:rsidR="00AB0BC4" w:rsidRPr="00790B63" w:rsidRDefault="00790B63">
      <w:pPr>
        <w:pStyle w:val="NormalWeb"/>
        <w:ind w:left="708"/>
      </w:pPr>
      <w:r w:rsidRPr="00790B63">
        <w:t xml:space="preserve">Este código Javascript almacena en la variable </w:t>
      </w:r>
      <w:r w:rsidRPr="00790B63">
        <w:rPr>
          <w:rStyle w:val="Destacado"/>
        </w:rPr>
        <w:t>value</w:t>
      </w:r>
      <w:r w:rsidRPr="00790B63">
        <w:t xml:space="preserve"> el contenido almacenado para </w:t>
      </w:r>
      <w:r w:rsidRPr="00790B63">
        <w:rPr>
          <w:rStyle w:val="Destacado"/>
        </w:rPr>
        <w:t>key</w:t>
      </w:r>
      <w:r w:rsidRPr="00790B63">
        <w:t>.</w:t>
      </w:r>
    </w:p>
    <w:p w:rsidR="00AB0BC4" w:rsidRPr="00790B63" w:rsidRDefault="00AB0BC4">
      <w:pPr>
        <w:pStyle w:val="Encabezado3"/>
      </w:pPr>
    </w:p>
    <w:p w:rsidR="00AB0BC4" w:rsidRPr="00790B63" w:rsidRDefault="00790B63">
      <w:pPr>
        <w:pStyle w:val="Encabezado3"/>
      </w:pPr>
      <w:r w:rsidRPr="00790B63">
        <w:t>Cómo saber el número de elementos almacenados en localStorage</w:t>
      </w:r>
    </w:p>
    <w:p w:rsidR="00AB0BC4" w:rsidRPr="00790B63" w:rsidRDefault="00790B63">
      <w:pPr>
        <w:spacing w:beforeAutospacing="1" w:afterAutospacing="1" w:line="240" w:lineRule="auto"/>
        <w:ind w:left="720"/>
        <w:rPr>
          <w:rStyle w:val="javascript"/>
        </w:rPr>
      </w:pPr>
      <w:r w:rsidRPr="00790B63">
        <w:rPr>
          <w:rStyle w:val="function"/>
        </w:rPr>
        <w:t>alert</w:t>
      </w:r>
      <w:r w:rsidRPr="00790B63">
        <w:rPr>
          <w:rStyle w:val="javascript"/>
        </w:rPr>
        <w:t>(localStorage.length);</w:t>
      </w:r>
    </w:p>
    <w:p w:rsidR="00AB0BC4" w:rsidRPr="00790B63" w:rsidRDefault="00790B63">
      <w:pPr>
        <w:pStyle w:val="NormalWeb"/>
        <w:ind w:left="708"/>
      </w:pPr>
      <w:r w:rsidRPr="00790B63">
        <w:t>Al ejecutar este código, nos aparecería una alerta con el número de elementos almacenados en nuestro espacio local.</w:t>
      </w:r>
    </w:p>
    <w:p w:rsidR="00AB0BC4" w:rsidRPr="00790B63" w:rsidRDefault="00AB0BC4">
      <w:pPr>
        <w:pStyle w:val="Encabezado3"/>
      </w:pPr>
    </w:p>
    <w:p w:rsidR="00AB0BC4" w:rsidRPr="00790B63" w:rsidRDefault="00790B63">
      <w:pPr>
        <w:pStyle w:val="Encabezado3"/>
      </w:pPr>
      <w:r w:rsidRPr="00790B63">
        <w:t>Borrar un elemento localStorage</w:t>
      </w:r>
    </w:p>
    <w:p w:rsidR="00AB0BC4" w:rsidRPr="00790B63" w:rsidRDefault="00790B63">
      <w:pPr>
        <w:pStyle w:val="NormalWeb"/>
        <w:ind w:firstLine="708"/>
        <w:rPr>
          <w:rStyle w:val="Destacado"/>
        </w:rPr>
      </w:pPr>
      <w:r w:rsidRPr="00790B63">
        <w:t xml:space="preserve">Para ello utilizamos el método </w:t>
      </w:r>
      <w:r w:rsidRPr="00790B63">
        <w:rPr>
          <w:rStyle w:val="Destacado"/>
        </w:rPr>
        <w:t>removeItem</w:t>
      </w:r>
    </w:p>
    <w:p w:rsidR="00AB0BC4" w:rsidRPr="00790B63" w:rsidRDefault="00790B63">
      <w:pPr>
        <w:spacing w:beforeAutospacing="1" w:afterAutospacing="1" w:line="240" w:lineRule="auto"/>
        <w:ind w:left="720"/>
        <w:rPr>
          <w:rStyle w:val="javascript"/>
        </w:rPr>
      </w:pPr>
      <w:r w:rsidRPr="00790B63">
        <w:rPr>
          <w:rStyle w:val="javascript"/>
        </w:rPr>
        <w:t>localStorage.</w:t>
      </w:r>
      <w:r w:rsidRPr="00790B63">
        <w:rPr>
          <w:rStyle w:val="function"/>
        </w:rPr>
        <w:t>removeItem</w:t>
      </w:r>
      <w:r w:rsidRPr="00790B63">
        <w:rPr>
          <w:rStyle w:val="javascript"/>
        </w:rPr>
        <w:t>(</w:t>
      </w:r>
      <w:r w:rsidRPr="00790B63">
        <w:rPr>
          <w:rStyle w:val="string"/>
        </w:rPr>
        <w:t>'key'</w:t>
      </w:r>
      <w:r w:rsidRPr="00790B63">
        <w:rPr>
          <w:rStyle w:val="javascript"/>
        </w:rPr>
        <w:t>);</w:t>
      </w:r>
    </w:p>
    <w:p w:rsidR="00AB0BC4" w:rsidRPr="00790B63" w:rsidRDefault="00AB0BC4">
      <w:pPr>
        <w:pStyle w:val="Encabezado2"/>
      </w:pPr>
    </w:p>
    <w:p w:rsidR="00AB0BC4" w:rsidRPr="00790B63" w:rsidRDefault="00790B63">
      <w:pPr>
        <w:pStyle w:val="Encabezado3"/>
      </w:pPr>
      <w:r w:rsidRPr="00790B63">
        <w:t>Borrar to</w:t>
      </w:r>
      <w:r w:rsidRPr="00790B63">
        <w:t>dos los elementos localStorage</w:t>
      </w:r>
    </w:p>
    <w:p w:rsidR="00AB0BC4" w:rsidRPr="00790B63" w:rsidRDefault="00790B63">
      <w:pPr>
        <w:spacing w:beforeAutospacing="1" w:afterAutospacing="1" w:line="240" w:lineRule="auto"/>
        <w:ind w:left="720"/>
        <w:rPr>
          <w:rStyle w:val="javascript"/>
        </w:rPr>
      </w:pPr>
      <w:r w:rsidRPr="00790B63">
        <w:rPr>
          <w:rStyle w:val="javascript"/>
        </w:rPr>
        <w:t>localStorage.clear();</w:t>
      </w:r>
    </w:p>
    <w:p w:rsidR="00AB0BC4" w:rsidRPr="00790B63" w:rsidRDefault="00AB0BC4"/>
    <w:p w:rsidR="00AB0BC4" w:rsidRPr="00790B63" w:rsidRDefault="00790B63">
      <w:pPr>
        <w:pStyle w:val="Encabezado2"/>
      </w:pPr>
      <w:r w:rsidRPr="00790B63">
        <w:t>Limitaciones del localStorage</w:t>
      </w:r>
    </w:p>
    <w:p w:rsidR="00AB0BC4" w:rsidRPr="00790B63" w:rsidRDefault="00790B63">
      <w:pPr>
        <w:pStyle w:val="NormalWeb"/>
        <w:jc w:val="both"/>
        <w:rPr>
          <w:rStyle w:val="javascript"/>
          <w:rFonts w:ascii="Calibri" w:hAnsi="Calibri" w:cs="Calibri"/>
          <w:sz w:val="22"/>
          <w:szCs w:val="22"/>
          <w:lang w:eastAsia="en-US"/>
        </w:rPr>
      </w:pP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>Más que limitaciones, deberíamos hablar de la gran limitación: Sólo podemos almacenar cadenas de texto. O sea, no podemos guardar booleanos (true o false), no podemos guard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>ar arrays, objetos, floats…. sólo strings.</w:t>
      </w:r>
    </w:p>
    <w:p w:rsidR="00AB0BC4" w:rsidRPr="00790B63" w:rsidRDefault="00790B63">
      <w:pPr>
        <w:pStyle w:val="NormalWeb"/>
        <w:jc w:val="both"/>
        <w:rPr>
          <w:rStyle w:val="javascript"/>
          <w:rFonts w:ascii="Calibri" w:hAnsi="Calibri" w:cs="Calibri"/>
          <w:sz w:val="22"/>
          <w:szCs w:val="22"/>
          <w:lang w:eastAsia="en-US"/>
        </w:rPr>
      </w:pP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Estamos ante una gran limitación… pero podemos superarla con </w:t>
      </w:r>
      <w:r w:rsidRPr="00790B63">
        <w:rPr>
          <w:rStyle w:val="javascript"/>
          <w:rFonts w:ascii="Calibri" w:hAnsi="Calibri" w:cs="Calibri"/>
          <w:b/>
          <w:bCs/>
          <w:sz w:val="22"/>
          <w:szCs w:val="22"/>
          <w:lang w:eastAsia="en-US"/>
        </w:rPr>
        <w:t>JSON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>.</w:t>
      </w:r>
    </w:p>
    <w:p w:rsidR="00AB0BC4" w:rsidRPr="00790B63" w:rsidRDefault="00790B63">
      <w:pPr>
        <w:pStyle w:val="NormalWeb"/>
        <w:jc w:val="both"/>
      </w:pP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Gracias a </w:t>
      </w:r>
      <w:r w:rsidRPr="00790B63">
        <w:rPr>
          <w:rStyle w:val="javascript"/>
          <w:rFonts w:ascii="Calibri" w:hAnsi="Calibri" w:cs="Calibri"/>
          <w:b/>
          <w:bCs/>
          <w:sz w:val="22"/>
          <w:szCs w:val="22"/>
          <w:lang w:eastAsia="en-US"/>
        </w:rPr>
        <w:t>JSON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 podremos convertir un objeto (o lo que esa) en cadena de texto y almacenarlo en nuestro </w:t>
      </w:r>
      <w:r w:rsidRPr="00790B63">
        <w:rPr>
          <w:rStyle w:val="javascript"/>
          <w:rFonts w:ascii="Calibri" w:hAnsi="Calibri" w:cs="Calibri"/>
          <w:b/>
          <w:bCs/>
          <w:sz w:val="22"/>
          <w:szCs w:val="22"/>
          <w:lang w:eastAsia="en-US"/>
        </w:rPr>
        <w:t>localStorage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. Al mismo tiempo, con </w:t>
      </w:r>
      <w:r w:rsidRPr="00790B63">
        <w:rPr>
          <w:rStyle w:val="javascript"/>
          <w:rFonts w:ascii="Calibri" w:hAnsi="Calibri" w:cs="Calibri"/>
          <w:b/>
          <w:bCs/>
          <w:sz w:val="22"/>
          <w:szCs w:val="22"/>
          <w:lang w:eastAsia="en-US"/>
        </w:rPr>
        <w:t>JSON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 pod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remos transformar la cadena recuperada de </w:t>
      </w:r>
      <w:r w:rsidRPr="00790B63">
        <w:rPr>
          <w:rStyle w:val="javascript"/>
          <w:rFonts w:ascii="Calibri" w:hAnsi="Calibri" w:cs="Calibri"/>
          <w:b/>
          <w:bCs/>
          <w:sz w:val="22"/>
          <w:szCs w:val="22"/>
          <w:lang w:eastAsia="en-US"/>
        </w:rPr>
        <w:t>localStorage</w:t>
      </w:r>
      <w:r w:rsidRPr="00790B63">
        <w:rPr>
          <w:rStyle w:val="javascript"/>
          <w:rFonts w:ascii="Calibri" w:hAnsi="Calibri" w:cs="Calibri"/>
          <w:sz w:val="22"/>
          <w:szCs w:val="22"/>
          <w:lang w:eastAsia="en-US"/>
        </w:rPr>
        <w:t xml:space="preserve"> al objeto inicial</w:t>
      </w:r>
      <w:r w:rsidRPr="00790B63">
        <w:t xml:space="preserve"> </w:t>
      </w: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var object = { 'uno' : '1', 'dos' : '2' }; </w:t>
      </w:r>
    </w:p>
    <w:p w:rsidR="00AB0BC4" w:rsidRPr="00790B63" w:rsidRDefault="00AB0BC4">
      <w:pPr>
        <w:spacing w:after="0" w:line="240" w:lineRule="auto"/>
        <w:ind w:left="708"/>
      </w:pP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>// Lo guardamos en localStorage pasándolo</w:t>
      </w:r>
      <w:r w:rsidRPr="00790B63">
        <w:rPr>
          <w:rStyle w:val="javascript"/>
        </w:rPr>
        <w:t xml:space="preserve"> a cadena con JSON </w:t>
      </w: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localStorage.setItem('key', JSON.stringify(object)); </w:t>
      </w:r>
    </w:p>
    <w:p w:rsidR="00AB0BC4" w:rsidRPr="00790B63" w:rsidRDefault="00AB0BC4">
      <w:pPr>
        <w:spacing w:after="0" w:line="240" w:lineRule="auto"/>
        <w:ind w:left="708"/>
      </w:pP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// Creamos una nueva </w:t>
      </w:r>
      <w:r w:rsidRPr="00790B63">
        <w:rPr>
          <w:rStyle w:val="javascript"/>
        </w:rPr>
        <w:t xml:space="preserve">variable object2 con el valor obtenido de localStorage usando JSON recuperar el objeto inicial </w:t>
      </w: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var object2 = JSON.parse(localStorage.getItem('key')); </w:t>
      </w:r>
    </w:p>
    <w:p w:rsidR="00AB0BC4" w:rsidRPr="00790B63" w:rsidRDefault="00AB0BC4">
      <w:pPr>
        <w:spacing w:after="0" w:line="240" w:lineRule="auto"/>
        <w:ind w:left="708"/>
      </w:pP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// La alerta mostrará 1 por pantalla </w:t>
      </w:r>
    </w:p>
    <w:p w:rsidR="00AB0BC4" w:rsidRPr="00790B63" w:rsidRDefault="00790B63">
      <w:pPr>
        <w:spacing w:after="0" w:line="240" w:lineRule="auto"/>
        <w:ind w:left="708"/>
        <w:rPr>
          <w:rStyle w:val="javascript"/>
        </w:rPr>
      </w:pPr>
      <w:r w:rsidRPr="00790B63">
        <w:rPr>
          <w:rStyle w:val="javascript"/>
        </w:rPr>
        <w:t xml:space="preserve">alert(object2.uno); </w:t>
      </w:r>
    </w:p>
    <w:p w:rsidR="00AB0BC4" w:rsidRPr="00790B63" w:rsidRDefault="00AB0BC4">
      <w:pPr>
        <w:pStyle w:val="NormalWeb"/>
        <w:jc w:val="both"/>
      </w:pPr>
    </w:p>
    <w:p w:rsidR="00AB0BC4" w:rsidRPr="00790B63" w:rsidRDefault="00790B63">
      <w:pPr>
        <w:pStyle w:val="NormalWeb"/>
        <w:jc w:val="both"/>
      </w:pPr>
      <w:r w:rsidRPr="00790B63">
        <w:t>En Chrome podemos ver los valores guardados desde Más</w:t>
      </w:r>
      <w:r w:rsidRPr="00790B63">
        <w:t xml:space="preserve"> herramientas </w:t>
      </w:r>
      <w:r w:rsidRPr="00790B63">
        <w:rPr>
          <w:rFonts w:ascii="Wingdings" w:hAnsi="Wingdings"/>
        </w:rPr>
        <w:t></w:t>
      </w:r>
      <w:r w:rsidRPr="00790B63">
        <w:t xml:space="preserve"> Herramientas para desarrolladores</w:t>
      </w:r>
      <w:r w:rsidRPr="00790B63">
        <w:t xml:space="preserve"> </w:t>
      </w:r>
    </w:p>
    <w:p w:rsidR="00AB0BC4" w:rsidRPr="00790B63" w:rsidRDefault="00AB0BC4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</w:p>
    <w:p w:rsidR="00AB0BC4" w:rsidRPr="00790B63" w:rsidRDefault="00790B63">
      <w:pPr>
        <w:pStyle w:val="Encabezado1"/>
        <w:jc w:val="both"/>
      </w:pPr>
      <w:r w:rsidRPr="00790B63">
        <w:t>Web SQL</w:t>
      </w:r>
    </w:p>
    <w:p w:rsidR="00AB0BC4" w:rsidRPr="00790B63" w:rsidRDefault="00790B63">
      <w:r w:rsidRPr="00790B63">
        <w:t>Está deprecado, Firefox</w:t>
      </w:r>
      <w:r w:rsidRPr="00790B63">
        <w:t xml:space="preserve"> no lo admite.</w:t>
      </w:r>
    </w:p>
    <w:p w:rsidR="00AB0BC4" w:rsidRPr="00790B63" w:rsidRDefault="00790B63">
      <w:r w:rsidRPr="00790B63">
        <w:t>Un ejemplo:</w:t>
      </w:r>
    </w:p>
    <w:p w:rsidR="00AB0BC4" w:rsidRPr="00790B63" w:rsidRDefault="00790B63">
      <w:r w:rsidRPr="00790B63">
        <w:t>https://jsfiddle.net/Trae/76srLbwr/</w:t>
      </w:r>
    </w:p>
    <w:p w:rsidR="00AB0BC4" w:rsidRPr="00790B63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 w:rsidRPr="00790B63">
        <w:rPr>
          <w:rFonts w:ascii="Calibri" w:hAnsi="Calibri" w:cs="Calibri"/>
          <w:sz w:val="22"/>
          <w:szCs w:val="22"/>
          <w:lang w:eastAsia="en-US"/>
        </w:rPr>
        <w:t>**En Firefox no funciona</w:t>
      </w:r>
    </w:p>
    <w:p w:rsidR="00AB0BC4" w:rsidRPr="00790B63" w:rsidRDefault="00AB0BC4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</w:p>
    <w:p w:rsidR="00AB0BC4" w:rsidRPr="00790B63" w:rsidRDefault="00790B63">
      <w:pPr>
        <w:pStyle w:val="NormalWeb"/>
        <w:jc w:val="both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  <w:r w:rsidRPr="00790B63">
        <w:rPr>
          <w:rFonts w:ascii="Cambria" w:hAnsi="Cambria"/>
          <w:b/>
          <w:bCs/>
          <w:color w:val="365F91"/>
          <w:sz w:val="28"/>
          <w:szCs w:val="28"/>
          <w:lang w:eastAsia="en-US"/>
        </w:rPr>
        <w:lastRenderedPageBreak/>
        <w:t>IndexDB</w:t>
      </w:r>
    </w:p>
    <w:p w:rsidR="00AB0BC4" w:rsidRPr="00790B63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 w:rsidRPr="00790B63">
        <w:rPr>
          <w:rFonts w:ascii="Calibri" w:hAnsi="Calibri" w:cs="Calibri"/>
          <w:sz w:val="22"/>
          <w:szCs w:val="22"/>
          <w:lang w:eastAsia="en-US"/>
        </w:rPr>
        <w:t xml:space="preserve">Se escapa al contenido </w:t>
      </w:r>
      <w:r w:rsidRPr="00790B63">
        <w:rPr>
          <w:rFonts w:ascii="Calibri" w:hAnsi="Calibri" w:cs="Calibri"/>
          <w:sz w:val="22"/>
          <w:szCs w:val="22"/>
          <w:lang w:eastAsia="en-US"/>
        </w:rPr>
        <w:t>del curso, aquí está explicado bastante bien paso a paso cómo</w:t>
      </w:r>
      <w:r w:rsidRPr="00790B63">
        <w:rPr>
          <w:rFonts w:ascii="Calibri" w:hAnsi="Calibri" w:cs="Calibri"/>
          <w:sz w:val="22"/>
          <w:szCs w:val="22"/>
          <w:lang w:eastAsia="en-US"/>
        </w:rPr>
        <w:t xml:space="preserve"> se maneja:</w:t>
      </w:r>
    </w:p>
    <w:p w:rsidR="00AB0BC4" w:rsidRPr="00790B63" w:rsidRDefault="00790B63">
      <w:pPr>
        <w:pStyle w:val="NormalWeb"/>
        <w:jc w:val="both"/>
        <w:rPr>
          <w:rFonts w:ascii="Calibri" w:hAnsi="Calibri" w:cs="Calibri"/>
          <w:sz w:val="22"/>
          <w:szCs w:val="22"/>
          <w:lang w:eastAsia="en-US"/>
        </w:rPr>
      </w:pPr>
      <w:r w:rsidRPr="00790B63">
        <w:rPr>
          <w:rFonts w:ascii="Calibri" w:hAnsi="Calibri" w:cs="Calibri"/>
          <w:sz w:val="22"/>
          <w:szCs w:val="22"/>
          <w:lang w:eastAsia="en-US"/>
        </w:rPr>
        <w:t>https://rolandocaldas.com/html5/indexeddb-tu-base-de-datos-local-en-html5</w:t>
      </w:r>
    </w:p>
    <w:sectPr w:rsidR="00AB0BC4" w:rsidRPr="00790B6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F5DCC"/>
    <w:multiLevelType w:val="multilevel"/>
    <w:tmpl w:val="4DC8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52AEB"/>
    <w:multiLevelType w:val="multilevel"/>
    <w:tmpl w:val="5CFCC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8AA76CA"/>
    <w:multiLevelType w:val="multilevel"/>
    <w:tmpl w:val="F93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369B5"/>
    <w:multiLevelType w:val="multilevel"/>
    <w:tmpl w:val="3730ABC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0BC4"/>
    <w:rsid w:val="00790B63"/>
    <w:rsid w:val="00901ABA"/>
    <w:rsid w:val="00A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F0C9"/>
  <w15:docId w15:val="{64F6F573-A6F1-4789-98B2-150DE399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BB726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Ttulo2Car"/>
    <w:uiPriority w:val="9"/>
    <w:semiHidden/>
    <w:unhideWhenUsed/>
    <w:qFormat/>
    <w:rsid w:val="00BE7A7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Ttulo3Car"/>
    <w:uiPriority w:val="9"/>
    <w:semiHidden/>
    <w:unhideWhenUsed/>
    <w:qFormat/>
    <w:rsid w:val="00585DA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07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F070C"/>
    <w:rPr>
      <w:rFonts w:ascii="Courier New" w:eastAsia="Times New Roman" w:hAnsi="Courier New" w:cs="Courier New"/>
      <w:sz w:val="20"/>
      <w:szCs w:val="20"/>
    </w:rPr>
  </w:style>
  <w:style w:type="character" w:customStyle="1" w:styleId="highval">
    <w:name w:val="highval"/>
    <w:basedOn w:val="Fuentedeprrafopredeter"/>
    <w:rsid w:val="005F070C"/>
  </w:style>
  <w:style w:type="character" w:customStyle="1" w:styleId="pl-smi">
    <w:name w:val="pl-smi"/>
    <w:basedOn w:val="Fuentedeprrafopredeter"/>
    <w:rsid w:val="00372FFE"/>
  </w:style>
  <w:style w:type="character" w:customStyle="1" w:styleId="pl-en">
    <w:name w:val="pl-en"/>
    <w:basedOn w:val="Fuentedeprrafopredeter"/>
    <w:rsid w:val="00372FFE"/>
  </w:style>
  <w:style w:type="character" w:customStyle="1" w:styleId="pl-s">
    <w:name w:val="pl-s"/>
    <w:basedOn w:val="Fuentedeprrafopredeter"/>
    <w:rsid w:val="00372FFE"/>
  </w:style>
  <w:style w:type="character" w:customStyle="1" w:styleId="pl-pds">
    <w:name w:val="pl-pds"/>
    <w:basedOn w:val="Fuentedeprrafopredeter"/>
    <w:rsid w:val="00372FFE"/>
  </w:style>
  <w:style w:type="character" w:customStyle="1" w:styleId="pl-k">
    <w:name w:val="pl-k"/>
    <w:basedOn w:val="Fuentedeprrafopredeter"/>
    <w:rsid w:val="00372FFE"/>
  </w:style>
  <w:style w:type="character" w:customStyle="1" w:styleId="pl-c1">
    <w:name w:val="pl-c1"/>
    <w:basedOn w:val="Fuentedeprrafopredeter"/>
    <w:rsid w:val="00372FFE"/>
  </w:style>
  <w:style w:type="character" w:customStyle="1" w:styleId="pl-c">
    <w:name w:val="pl-c"/>
    <w:basedOn w:val="Fuentedeprrafopredeter"/>
    <w:rsid w:val="00372FFE"/>
  </w:style>
  <w:style w:type="character" w:customStyle="1" w:styleId="pln">
    <w:name w:val="pln"/>
    <w:basedOn w:val="Fuentedeprrafopredeter"/>
    <w:rsid w:val="002426D3"/>
  </w:style>
  <w:style w:type="character" w:customStyle="1" w:styleId="pun">
    <w:name w:val="pun"/>
    <w:basedOn w:val="Fuentedeprrafopredeter"/>
    <w:rsid w:val="002426D3"/>
  </w:style>
  <w:style w:type="character" w:customStyle="1" w:styleId="str">
    <w:name w:val="str"/>
    <w:basedOn w:val="Fuentedeprrafopredeter"/>
    <w:rsid w:val="002426D3"/>
  </w:style>
  <w:style w:type="character" w:customStyle="1" w:styleId="lit">
    <w:name w:val="lit"/>
    <w:basedOn w:val="Fuentedeprrafopredeter"/>
    <w:rsid w:val="002426D3"/>
  </w:style>
  <w:style w:type="character" w:customStyle="1" w:styleId="kwd">
    <w:name w:val="kwd"/>
    <w:basedOn w:val="Fuentedeprrafopredeter"/>
    <w:rsid w:val="001175F1"/>
  </w:style>
  <w:style w:type="character" w:customStyle="1" w:styleId="Ttulo1Car">
    <w:name w:val="Título 1 Car"/>
    <w:basedOn w:val="Fuentedeprrafopredeter"/>
    <w:link w:val="Encabezado1"/>
    <w:uiPriority w:val="9"/>
    <w:rsid w:val="00BB726A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BB726A"/>
    <w:rPr>
      <w:color w:val="0000FF"/>
      <w:u w:val="single"/>
    </w:rPr>
  </w:style>
  <w:style w:type="character" w:customStyle="1" w:styleId="Destacado">
    <w:name w:val="Destacado"/>
    <w:basedOn w:val="Fuentedeprrafopredeter"/>
    <w:uiPriority w:val="20"/>
    <w:qFormat/>
    <w:rsid w:val="00BB726A"/>
    <w:rPr>
      <w:i/>
      <w:iCs/>
    </w:rPr>
  </w:style>
  <w:style w:type="character" w:styleId="Textoennegrita">
    <w:name w:val="Strong"/>
    <w:basedOn w:val="Fuentedeprrafopredeter"/>
    <w:uiPriority w:val="22"/>
    <w:qFormat/>
    <w:rsid w:val="00224E27"/>
    <w:rPr>
      <w:b/>
      <w:bCs/>
    </w:rPr>
  </w:style>
  <w:style w:type="character" w:customStyle="1" w:styleId="Ttulo2Car">
    <w:name w:val="Título 2 Car"/>
    <w:basedOn w:val="Fuentedeprrafopredeter"/>
    <w:link w:val="Encabezado2"/>
    <w:uiPriority w:val="9"/>
    <w:semiHidden/>
    <w:rsid w:val="00BE7A79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A79"/>
    <w:rPr>
      <w:rFonts w:ascii="Tahoma" w:hAnsi="Tahoma" w:cs="Tahoma"/>
      <w:sz w:val="16"/>
      <w:szCs w:val="16"/>
      <w:lang w:val="en-US"/>
    </w:rPr>
  </w:style>
  <w:style w:type="character" w:customStyle="1" w:styleId="Ttulo3Car">
    <w:name w:val="Título 3 Car"/>
    <w:basedOn w:val="Fuentedeprrafopredeter"/>
    <w:link w:val="Encabezado3"/>
    <w:uiPriority w:val="9"/>
    <w:semiHidden/>
    <w:rsid w:val="00585DA2"/>
    <w:rPr>
      <w:rFonts w:ascii="Cambria" w:hAnsi="Cambria"/>
      <w:b/>
      <w:bCs/>
      <w:color w:val="4F81BD"/>
      <w:lang w:val="en-US"/>
    </w:rPr>
  </w:style>
  <w:style w:type="character" w:customStyle="1" w:styleId="javascript">
    <w:name w:val="javascript"/>
    <w:basedOn w:val="Fuentedeprrafopredeter"/>
    <w:rsid w:val="00585DA2"/>
  </w:style>
  <w:style w:type="character" w:customStyle="1" w:styleId="function">
    <w:name w:val="function"/>
    <w:basedOn w:val="Fuentedeprrafopredeter"/>
    <w:rsid w:val="00585DA2"/>
  </w:style>
  <w:style w:type="character" w:customStyle="1" w:styleId="string">
    <w:name w:val="string"/>
    <w:basedOn w:val="Fuentedeprrafopredeter"/>
    <w:rsid w:val="00585DA2"/>
  </w:style>
  <w:style w:type="character" w:customStyle="1" w:styleId="keyword">
    <w:name w:val="keyword"/>
    <w:basedOn w:val="Fuentedeprrafopredeter"/>
    <w:rsid w:val="00585DA2"/>
  </w:style>
  <w:style w:type="character" w:customStyle="1" w:styleId="operator">
    <w:name w:val="operator"/>
    <w:basedOn w:val="Fuentedeprrafopredeter"/>
    <w:rsid w:val="00585DA2"/>
  </w:style>
  <w:style w:type="character" w:customStyle="1" w:styleId="comment">
    <w:name w:val="comment"/>
    <w:basedOn w:val="Fuentedeprrafopredeter"/>
    <w:rsid w:val="00BF7622"/>
  </w:style>
  <w:style w:type="character" w:customStyle="1" w:styleId="type">
    <w:name w:val="type"/>
    <w:basedOn w:val="Fuentedeprrafopredeter"/>
    <w:rsid w:val="00BF7622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951E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372FFE"/>
    <w:pPr>
      <w:spacing w:after="28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A7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minio.com/defa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minio.com/carpeta/hoja1.html" TargetMode="External"/><Relationship Id="rId5" Type="http://schemas.openxmlformats.org/officeDocument/2006/relationships/hyperlink" Target="https://msdn.microsoft.com/es-es/library/dn194486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David Algás Calavia</cp:lastModifiedBy>
  <cp:revision>11</cp:revision>
  <dcterms:created xsi:type="dcterms:W3CDTF">2016-01-14T00:36:00Z</dcterms:created>
  <dcterms:modified xsi:type="dcterms:W3CDTF">2016-02-08T18:35:00Z</dcterms:modified>
  <dc:language>es-ES</dc:language>
</cp:coreProperties>
</file>