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F170E" w14:textId="77777777" w:rsidR="001C24F0" w:rsidRDefault="001C24F0">
      <w:pPr>
        <w:pStyle w:val="Title"/>
        <w:jc w:val="center"/>
      </w:pPr>
      <w:r>
        <w:t>Stage 1 Tutorial Activity</w:t>
      </w:r>
    </w:p>
    <w:p w14:paraId="65E67ED1" w14:textId="20DF7674" w:rsidR="0061036F" w:rsidRDefault="00187F57">
      <w:pPr>
        <w:pStyle w:val="Title"/>
        <w:jc w:val="center"/>
      </w:pPr>
      <w:r>
        <w:t xml:space="preserve"> - Why </w:t>
      </w:r>
      <w:r w:rsidR="001C24F0">
        <w:t>Software Engineering</w:t>
      </w:r>
      <w:r>
        <w:t xml:space="preserve"> Still Matters</w:t>
      </w:r>
    </w:p>
    <w:p w14:paraId="569C1162" w14:textId="3354EAE3" w:rsidR="0061036F" w:rsidRDefault="001C24F0">
      <w:pPr>
        <w:jc w:val="center"/>
      </w:pPr>
      <w:r>
        <w:t>Stage 1 | Introducing Software Technology Case Study with Python and Guided AI use</w:t>
      </w:r>
    </w:p>
    <w:p w14:paraId="3C53C74D" w14:textId="77777777" w:rsidR="0061036F" w:rsidRDefault="00187F57">
      <w:pPr>
        <w:pStyle w:val="Heading1"/>
      </w:pPr>
      <w:r>
        <w:t>Learning goals</w:t>
      </w:r>
    </w:p>
    <w:p w14:paraId="7511A19F" w14:textId="77777777" w:rsidR="0061036F" w:rsidRDefault="00187F57">
      <w:pPr>
        <w:pStyle w:val="ListBullet"/>
      </w:pPr>
      <w:r>
        <w:t>Explain why software engineering is broader than coding.</w:t>
      </w:r>
    </w:p>
    <w:p w14:paraId="407249FF" w14:textId="77777777" w:rsidR="0061036F" w:rsidRDefault="00187F57">
      <w:pPr>
        <w:pStyle w:val="ListBullet"/>
      </w:pPr>
      <w:r>
        <w:t>Identify stakeholders in a simple software problem.</w:t>
      </w:r>
    </w:p>
    <w:p w14:paraId="7B8D9193" w14:textId="77777777" w:rsidR="0061036F" w:rsidRDefault="00187F57">
      <w:pPr>
        <w:pStyle w:val="ListBullet"/>
      </w:pPr>
      <w:r>
        <w:t>Recognise missing requirements.</w:t>
      </w:r>
    </w:p>
    <w:p w14:paraId="0116C1B9" w14:textId="77777777" w:rsidR="0061036F" w:rsidRDefault="00187F57">
      <w:pPr>
        <w:pStyle w:val="ListBullet"/>
      </w:pPr>
      <w:r>
        <w:t>Critically evaluate AI-generated feature suggestions.</w:t>
      </w:r>
    </w:p>
    <w:p w14:paraId="6112797F" w14:textId="77777777" w:rsidR="0061036F" w:rsidRDefault="00187F57">
      <w:pPr>
        <w:pStyle w:val="ListBullet"/>
      </w:pPr>
      <w:r>
        <w:t>Explain why AI output should not automatically be treated as correct.</w:t>
      </w:r>
    </w:p>
    <w:p w14:paraId="1CCBEC2F" w14:textId="77777777" w:rsidR="0061036F" w:rsidRDefault="00187F57">
      <w:pPr>
        <w:pStyle w:val="Heading1"/>
      </w:pPr>
      <w:r>
        <w:t>Activity 1 - Think-Pair-Share (10 minutes)</w:t>
      </w:r>
    </w:p>
    <w:p w14:paraId="56308D5B" w14:textId="77777777" w:rsidR="0061036F" w:rsidRDefault="00187F57">
      <w:r>
        <w:t>If ChatGPT or Copilot can produce a 100-line Python application very quickly, what knowledge does a software engineer still need?</w:t>
      </w:r>
    </w:p>
    <w:p w14:paraId="1FABC470" w14:textId="2A4C2F51" w:rsidR="0061036F" w:rsidRDefault="00187F57">
      <w:r>
        <w:t>1.</w:t>
      </w:r>
      <w:r w:rsidR="00AD1FAB">
        <w:t xml:space="preserve"> The ability to read and interpret code, as the AI could make mistakes which need correcting.</w:t>
      </w:r>
    </w:p>
    <w:p w14:paraId="1B9BB124" w14:textId="26DAB2CA" w:rsidR="0061036F" w:rsidRDefault="00187F57">
      <w:r>
        <w:t xml:space="preserve">2. </w:t>
      </w:r>
      <w:r w:rsidR="00B917B0">
        <w:t>The ability to maintain and test the program, as the system could have faults that only show up further into the future.</w:t>
      </w:r>
    </w:p>
    <w:p w14:paraId="3EE76B40" w14:textId="5424FD3D" w:rsidR="0061036F" w:rsidRDefault="00187F57">
      <w:r>
        <w:t xml:space="preserve">3. </w:t>
      </w:r>
      <w:r w:rsidR="00DF65B5">
        <w:t>T</w:t>
      </w:r>
      <w:r w:rsidR="00E92B05">
        <w:t>o know that AI is flawed in many ways, and to not blindly trust that the program generated is perfect.</w:t>
      </w:r>
    </w:p>
    <w:p w14:paraId="4F0A406E" w14:textId="77777777" w:rsidR="0061036F" w:rsidRDefault="00187F57">
      <w:pPr>
        <w:pStyle w:val="Heading1"/>
      </w:pPr>
      <w:r>
        <w:t>Activity 2 - Is This Software Engineering? (10 minutes)</w:t>
      </w:r>
    </w:p>
    <w:p w14:paraId="57568F0E" w14:textId="77777777" w:rsidR="0061036F" w:rsidRDefault="00187F57">
      <w:r>
        <w:t>Scenario A: A student writes a 50-line Python calculator.</w:t>
      </w:r>
      <w:r>
        <w:br/>
        <w:t>Scenario B: A team develops a payroll system used by 5,000 employees.</w:t>
      </w:r>
      <w:r>
        <w:br/>
      </w:r>
      <w:r>
        <w:t>Scenario C: An AI assistant generates a simple appointment application from one prompt.</w:t>
      </w:r>
    </w:p>
    <w:tbl>
      <w:tblPr>
        <w:tblStyle w:val="TableGrid"/>
        <w:tblW w:w="0" w:type="auto"/>
        <w:jc w:val="center"/>
        <w:tblLook w:val="04A0" w:firstRow="1" w:lastRow="0" w:firstColumn="1" w:lastColumn="0" w:noHBand="0" w:noVBand="1"/>
      </w:tblPr>
      <w:tblGrid>
        <w:gridCol w:w="2520"/>
        <w:gridCol w:w="2520"/>
        <w:gridCol w:w="2520"/>
        <w:gridCol w:w="2520"/>
      </w:tblGrid>
      <w:tr w:rsidR="0061036F" w14:paraId="38E9AA36" w14:textId="77777777">
        <w:trPr>
          <w:jc w:val="center"/>
        </w:trPr>
        <w:tc>
          <w:tcPr>
            <w:tcW w:w="2520" w:type="dxa"/>
          </w:tcPr>
          <w:p w14:paraId="2EBAF6C9" w14:textId="77777777" w:rsidR="0061036F" w:rsidRDefault="00187F57">
            <w:r>
              <w:t>Scenario</w:t>
            </w:r>
          </w:p>
        </w:tc>
        <w:tc>
          <w:tcPr>
            <w:tcW w:w="2520" w:type="dxa"/>
          </w:tcPr>
          <w:p w14:paraId="559A49AC" w14:textId="77777777" w:rsidR="0061036F" w:rsidRDefault="00187F57">
            <w:r>
              <w:t>Programming?</w:t>
            </w:r>
          </w:p>
        </w:tc>
        <w:tc>
          <w:tcPr>
            <w:tcW w:w="2520" w:type="dxa"/>
          </w:tcPr>
          <w:p w14:paraId="1B091E5C" w14:textId="77777777" w:rsidR="0061036F" w:rsidRDefault="00187F57">
            <w:r>
              <w:t>Software engineering?</w:t>
            </w:r>
          </w:p>
        </w:tc>
        <w:tc>
          <w:tcPr>
            <w:tcW w:w="2520" w:type="dxa"/>
          </w:tcPr>
          <w:p w14:paraId="47DE5EDA" w14:textId="77777777" w:rsidR="0061036F" w:rsidRDefault="00187F57">
            <w:r>
              <w:t>Why?</w:t>
            </w:r>
          </w:p>
        </w:tc>
      </w:tr>
      <w:tr w:rsidR="0061036F" w14:paraId="708FDC25" w14:textId="77777777">
        <w:trPr>
          <w:jc w:val="center"/>
        </w:trPr>
        <w:tc>
          <w:tcPr>
            <w:tcW w:w="2520" w:type="dxa"/>
          </w:tcPr>
          <w:p w14:paraId="7733AB5C" w14:textId="77777777" w:rsidR="0061036F" w:rsidRDefault="00187F57">
            <w:r>
              <w:t>A</w:t>
            </w:r>
          </w:p>
        </w:tc>
        <w:tc>
          <w:tcPr>
            <w:tcW w:w="2520" w:type="dxa"/>
          </w:tcPr>
          <w:p w14:paraId="1441EF25" w14:textId="11FD1F1A" w:rsidR="0061036F" w:rsidRDefault="00360932">
            <w:r>
              <w:t>Yes</w:t>
            </w:r>
          </w:p>
        </w:tc>
        <w:tc>
          <w:tcPr>
            <w:tcW w:w="2520" w:type="dxa"/>
          </w:tcPr>
          <w:p w14:paraId="408028B2" w14:textId="1CFA4E4E" w:rsidR="00B40B41" w:rsidRPr="00B40B41" w:rsidRDefault="00185898" w:rsidP="00B40B41">
            <w:r>
              <w:t>Maybe</w:t>
            </w:r>
          </w:p>
        </w:tc>
        <w:tc>
          <w:tcPr>
            <w:tcW w:w="2520" w:type="dxa"/>
          </w:tcPr>
          <w:p w14:paraId="0FA60EBB" w14:textId="2DDEE344" w:rsidR="0061036F" w:rsidRDefault="00360932">
            <w:r>
              <w:t>The student is writing code in Python to perform a given task (Of a calculator)</w:t>
            </w:r>
            <w:r w:rsidR="00C64F2D">
              <w:t>. This is programming because it’s writing a program</w:t>
            </w:r>
            <w:r w:rsidR="00B40B41">
              <w:t>.</w:t>
            </w:r>
            <w:r w:rsidR="00185898">
              <w:t xml:space="preserve"> This might be software engineering depending on the context, as if the student is continuing to develop, maintain, and test the calculator then it is software engineering, otherwise it is not.</w:t>
            </w:r>
          </w:p>
        </w:tc>
      </w:tr>
      <w:tr w:rsidR="0061036F" w14:paraId="65168361" w14:textId="77777777">
        <w:trPr>
          <w:jc w:val="center"/>
        </w:trPr>
        <w:tc>
          <w:tcPr>
            <w:tcW w:w="2520" w:type="dxa"/>
          </w:tcPr>
          <w:p w14:paraId="59FD6AD4" w14:textId="77777777" w:rsidR="0061036F" w:rsidRDefault="00187F57">
            <w:r>
              <w:t>B</w:t>
            </w:r>
          </w:p>
        </w:tc>
        <w:tc>
          <w:tcPr>
            <w:tcW w:w="2520" w:type="dxa"/>
          </w:tcPr>
          <w:p w14:paraId="69F83CBA" w14:textId="792507D2" w:rsidR="0061036F" w:rsidRDefault="00360932">
            <w:r>
              <w:t>Yes</w:t>
            </w:r>
          </w:p>
        </w:tc>
        <w:tc>
          <w:tcPr>
            <w:tcW w:w="2520" w:type="dxa"/>
          </w:tcPr>
          <w:p w14:paraId="733E931E" w14:textId="47F56C1F" w:rsidR="0061036F" w:rsidRDefault="00360932">
            <w:r>
              <w:t>Yes</w:t>
            </w:r>
          </w:p>
        </w:tc>
        <w:tc>
          <w:tcPr>
            <w:tcW w:w="2520" w:type="dxa"/>
          </w:tcPr>
          <w:p w14:paraId="429EE726" w14:textId="72952FAC" w:rsidR="0061036F" w:rsidRDefault="00185898">
            <w:r>
              <w:t xml:space="preserve">This scenario is a team </w:t>
            </w:r>
            <w:r w:rsidR="004210DA">
              <w:t xml:space="preserve">of </w:t>
            </w:r>
            <w:r w:rsidR="004210DA">
              <w:lastRenderedPageBreak/>
              <w:t xml:space="preserve">developers creating a payroll system to be used by 5,000 employees, which is why this is both programming and software engineering. This is programming because it uses </w:t>
            </w:r>
            <w:r w:rsidR="002B5631">
              <w:t>code to create a solution. And this is software engineering because a system of that size would require constant maintenance, testing, and continued development past the initial creation.</w:t>
            </w:r>
          </w:p>
        </w:tc>
      </w:tr>
      <w:tr w:rsidR="0061036F" w14:paraId="0F5765DB" w14:textId="77777777">
        <w:trPr>
          <w:jc w:val="center"/>
        </w:trPr>
        <w:tc>
          <w:tcPr>
            <w:tcW w:w="2520" w:type="dxa"/>
          </w:tcPr>
          <w:p w14:paraId="2BBB13A1" w14:textId="77777777" w:rsidR="0061036F" w:rsidRDefault="00187F57">
            <w:r>
              <w:lastRenderedPageBreak/>
              <w:t>C</w:t>
            </w:r>
          </w:p>
        </w:tc>
        <w:tc>
          <w:tcPr>
            <w:tcW w:w="2520" w:type="dxa"/>
          </w:tcPr>
          <w:p w14:paraId="42ECD6D6" w14:textId="316BB7B0" w:rsidR="0061036F" w:rsidRDefault="00360932">
            <w:r>
              <w:t>No</w:t>
            </w:r>
          </w:p>
        </w:tc>
        <w:tc>
          <w:tcPr>
            <w:tcW w:w="2520" w:type="dxa"/>
          </w:tcPr>
          <w:p w14:paraId="12FAB74C" w14:textId="6CFFA1D1" w:rsidR="0061036F" w:rsidRDefault="002B5631">
            <w:r>
              <w:t>Maybe</w:t>
            </w:r>
          </w:p>
        </w:tc>
        <w:tc>
          <w:tcPr>
            <w:tcW w:w="2520" w:type="dxa"/>
          </w:tcPr>
          <w:p w14:paraId="37569323" w14:textId="2B7E9C06" w:rsidR="0061036F" w:rsidRDefault="002B5631">
            <w:r>
              <w:t xml:space="preserve">In this situation the Artificial Intelligence is generating the program, hence the user is not programming. However, this could potentially be software engineering, depending on if the person using the AI reads through the generated program and adjusts it whenever needed. Furthermore, this would only be software engineering if this wasn’t a one-off situation, and the program generated would be continually monitored and </w:t>
            </w:r>
            <w:r w:rsidR="00821D2D">
              <w:t>maintained.</w:t>
            </w:r>
          </w:p>
        </w:tc>
      </w:tr>
    </w:tbl>
    <w:p w14:paraId="26EB489E" w14:textId="77777777" w:rsidR="0061036F" w:rsidRDefault="00187F57">
      <w:pPr>
        <w:pStyle w:val="Heading1"/>
      </w:pPr>
      <w:r>
        <w:t>Activity 3 - SmartCare Problem Analysis (20 minutes)</w:t>
      </w:r>
    </w:p>
    <w:p w14:paraId="2B4DA8DF" w14:textId="77777777" w:rsidR="0061036F" w:rsidRDefault="00187F57">
      <w:r>
        <w:t>Client statement: SmartCare Community Clinic currently uses spreadsheets and paper records to manage patients and appointments. The clinic wants new software to improve these processes.</w:t>
      </w:r>
    </w:p>
    <w:p w14:paraId="5D5433D3" w14:textId="77777777" w:rsidR="0061036F" w:rsidRDefault="00187F57">
      <w:pPr>
        <w:pStyle w:val="Heading2"/>
      </w:pPr>
      <w:r>
        <w:t>Task 1 - Identify stakeholders</w:t>
      </w:r>
    </w:p>
    <w:tbl>
      <w:tblPr>
        <w:tblStyle w:val="TableGrid"/>
        <w:tblW w:w="0" w:type="auto"/>
        <w:tblLook w:val="04A0" w:firstRow="1" w:lastRow="0" w:firstColumn="1" w:lastColumn="0" w:noHBand="0" w:noVBand="1"/>
      </w:tblPr>
      <w:tblGrid>
        <w:gridCol w:w="5040"/>
        <w:gridCol w:w="5040"/>
      </w:tblGrid>
      <w:tr w:rsidR="0061036F" w14:paraId="46FA6823" w14:textId="77777777">
        <w:tc>
          <w:tcPr>
            <w:tcW w:w="5040" w:type="dxa"/>
          </w:tcPr>
          <w:p w14:paraId="02550411" w14:textId="77777777" w:rsidR="0061036F" w:rsidRDefault="00187F57">
            <w:r>
              <w:t>Stakeholder</w:t>
            </w:r>
          </w:p>
        </w:tc>
        <w:tc>
          <w:tcPr>
            <w:tcW w:w="5040" w:type="dxa"/>
          </w:tcPr>
          <w:p w14:paraId="1289AE8F" w14:textId="77777777" w:rsidR="0061036F" w:rsidRDefault="00187F57">
            <w:r>
              <w:t>What do they need?</w:t>
            </w:r>
          </w:p>
        </w:tc>
      </w:tr>
      <w:tr w:rsidR="0061036F" w14:paraId="161FF262" w14:textId="77777777">
        <w:tc>
          <w:tcPr>
            <w:tcW w:w="5040" w:type="dxa"/>
          </w:tcPr>
          <w:p w14:paraId="0F79DC70" w14:textId="77777777" w:rsidR="0061036F" w:rsidRDefault="0061036F"/>
        </w:tc>
        <w:tc>
          <w:tcPr>
            <w:tcW w:w="5040" w:type="dxa"/>
          </w:tcPr>
          <w:p w14:paraId="510A605F" w14:textId="77777777" w:rsidR="0061036F" w:rsidRDefault="0061036F"/>
        </w:tc>
      </w:tr>
      <w:tr w:rsidR="0061036F" w14:paraId="52A4C09C" w14:textId="77777777">
        <w:tc>
          <w:tcPr>
            <w:tcW w:w="5040" w:type="dxa"/>
          </w:tcPr>
          <w:p w14:paraId="62A25338" w14:textId="77777777" w:rsidR="0061036F" w:rsidRDefault="0061036F"/>
        </w:tc>
        <w:tc>
          <w:tcPr>
            <w:tcW w:w="5040" w:type="dxa"/>
          </w:tcPr>
          <w:p w14:paraId="085F7F56" w14:textId="77777777" w:rsidR="0061036F" w:rsidRDefault="0061036F"/>
        </w:tc>
      </w:tr>
      <w:tr w:rsidR="0061036F" w14:paraId="06916EDA" w14:textId="77777777">
        <w:tc>
          <w:tcPr>
            <w:tcW w:w="5040" w:type="dxa"/>
          </w:tcPr>
          <w:p w14:paraId="157E0D9F" w14:textId="77777777" w:rsidR="0061036F" w:rsidRDefault="0061036F"/>
        </w:tc>
        <w:tc>
          <w:tcPr>
            <w:tcW w:w="5040" w:type="dxa"/>
          </w:tcPr>
          <w:p w14:paraId="1FDD4449" w14:textId="77777777" w:rsidR="0061036F" w:rsidRDefault="0061036F"/>
        </w:tc>
      </w:tr>
      <w:tr w:rsidR="0061036F" w14:paraId="6CDBB96C" w14:textId="77777777">
        <w:tc>
          <w:tcPr>
            <w:tcW w:w="5040" w:type="dxa"/>
          </w:tcPr>
          <w:p w14:paraId="14565BDE" w14:textId="77777777" w:rsidR="0061036F" w:rsidRDefault="0061036F"/>
        </w:tc>
        <w:tc>
          <w:tcPr>
            <w:tcW w:w="5040" w:type="dxa"/>
          </w:tcPr>
          <w:p w14:paraId="500F0FBE" w14:textId="77777777" w:rsidR="0061036F" w:rsidRDefault="0061036F"/>
        </w:tc>
      </w:tr>
    </w:tbl>
    <w:p w14:paraId="4465566D" w14:textId="77777777" w:rsidR="0061036F" w:rsidRDefault="00187F57">
      <w:pPr>
        <w:pStyle w:val="Heading2"/>
      </w:pPr>
      <w:r>
        <w:t>Task 2 - Identify current problems</w:t>
      </w:r>
    </w:p>
    <w:p w14:paraId="7EB1668A" w14:textId="77777777" w:rsidR="0061036F" w:rsidRDefault="00187F57">
      <w:r>
        <w:t>1. ______________________________________________________________</w:t>
      </w:r>
    </w:p>
    <w:p w14:paraId="76B7BF41" w14:textId="77777777" w:rsidR="0061036F" w:rsidRDefault="00187F57">
      <w:r>
        <w:lastRenderedPageBreak/>
        <w:t>2. ______________________________________________________________</w:t>
      </w:r>
    </w:p>
    <w:p w14:paraId="02311C06" w14:textId="77777777" w:rsidR="0061036F" w:rsidRDefault="00187F57">
      <w:r>
        <w:t>3. ______________________________________________________________</w:t>
      </w:r>
    </w:p>
    <w:p w14:paraId="310CCBF3" w14:textId="77777777" w:rsidR="0061036F" w:rsidRDefault="00187F57">
      <w:r>
        <w:t>4. ______________________________________________________________</w:t>
      </w:r>
    </w:p>
    <w:p w14:paraId="52F904D7" w14:textId="77777777" w:rsidR="0061036F" w:rsidRDefault="00187F57">
      <w:pPr>
        <w:pStyle w:val="Heading2"/>
      </w:pPr>
      <w:r>
        <w:t>Task 3 - Ask client questions</w:t>
      </w:r>
    </w:p>
    <w:p w14:paraId="363B9B9A" w14:textId="77777777" w:rsidR="0061036F" w:rsidRDefault="00187F57">
      <w:r>
        <w:t>1. ______________________________________________________________</w:t>
      </w:r>
    </w:p>
    <w:p w14:paraId="27CD2136" w14:textId="77777777" w:rsidR="0061036F" w:rsidRDefault="00187F57">
      <w:r>
        <w:t>2. ______________________________________________________________</w:t>
      </w:r>
    </w:p>
    <w:p w14:paraId="037FEC4A" w14:textId="77777777" w:rsidR="0061036F" w:rsidRDefault="00187F57">
      <w:r>
        <w:t>3. ______________________________________________________________</w:t>
      </w:r>
    </w:p>
    <w:p w14:paraId="5D9873ED" w14:textId="77777777" w:rsidR="0061036F" w:rsidRDefault="00187F57">
      <w:r>
        <w:t>4. ______________________________________________________________</w:t>
      </w:r>
    </w:p>
    <w:p w14:paraId="3CA428E9" w14:textId="77777777" w:rsidR="0061036F" w:rsidRDefault="00187F57">
      <w:r>
        <w:t>5. ______________________________________________________________</w:t>
      </w:r>
    </w:p>
    <w:p w14:paraId="00C23602" w14:textId="77777777" w:rsidR="0061036F" w:rsidRDefault="00187F57">
      <w:pPr>
        <w:pStyle w:val="Heading1"/>
      </w:pPr>
      <w:r>
        <w:t>Activity 4 - Critique an AI Response (15 minutes)</w:t>
      </w:r>
    </w:p>
    <w:p w14:paraId="359EA984" w14:textId="77777777" w:rsidR="0061036F" w:rsidRDefault="00187F57">
      <w:r>
        <w:t>An AI assistant suggests: appointment management; facial-recognition login; AI diagnosis recommendations; patient search; online payment; practitioner schedule view; insurance processing; automatic treatment-plan generation.</w:t>
      </w:r>
    </w:p>
    <w:tbl>
      <w:tblPr>
        <w:tblStyle w:val="TableGrid"/>
        <w:tblW w:w="0" w:type="auto"/>
        <w:tblLook w:val="04A0" w:firstRow="1" w:lastRow="0" w:firstColumn="1" w:lastColumn="0" w:noHBand="0" w:noVBand="1"/>
      </w:tblPr>
      <w:tblGrid>
        <w:gridCol w:w="2520"/>
        <w:gridCol w:w="2520"/>
        <w:gridCol w:w="2520"/>
        <w:gridCol w:w="2520"/>
      </w:tblGrid>
      <w:tr w:rsidR="0061036F" w14:paraId="65A8010A" w14:textId="77777777">
        <w:tc>
          <w:tcPr>
            <w:tcW w:w="2520" w:type="dxa"/>
          </w:tcPr>
          <w:p w14:paraId="22DA0F0A" w14:textId="77777777" w:rsidR="0061036F" w:rsidRDefault="00187F57">
            <w:r>
              <w:t>Suggestion</w:t>
            </w:r>
          </w:p>
        </w:tc>
        <w:tc>
          <w:tcPr>
            <w:tcW w:w="2520" w:type="dxa"/>
          </w:tcPr>
          <w:p w14:paraId="227FA8A9" w14:textId="77777777" w:rsidR="0061036F" w:rsidRDefault="00187F57">
            <w:r>
              <w:t>Client evidence?</w:t>
            </w:r>
          </w:p>
        </w:tc>
        <w:tc>
          <w:tcPr>
            <w:tcW w:w="2520" w:type="dxa"/>
          </w:tcPr>
          <w:p w14:paraId="16760D73" w14:textId="77777777" w:rsidR="0061036F" w:rsidRDefault="00187F57">
            <w:r>
              <w:t>In scope?</w:t>
            </w:r>
          </w:p>
        </w:tc>
        <w:tc>
          <w:tcPr>
            <w:tcW w:w="2520" w:type="dxa"/>
          </w:tcPr>
          <w:p w14:paraId="49EEB524" w14:textId="77777777" w:rsidR="0061036F" w:rsidRDefault="00187F57">
            <w:r>
              <w:t>Decision</w:t>
            </w:r>
          </w:p>
        </w:tc>
      </w:tr>
      <w:tr w:rsidR="0061036F" w14:paraId="348C6129" w14:textId="77777777">
        <w:tc>
          <w:tcPr>
            <w:tcW w:w="2520" w:type="dxa"/>
          </w:tcPr>
          <w:p w14:paraId="793CCA1A" w14:textId="77777777" w:rsidR="0061036F" w:rsidRDefault="00187F57">
            <w:r>
              <w:t>Appointment management</w:t>
            </w:r>
          </w:p>
        </w:tc>
        <w:tc>
          <w:tcPr>
            <w:tcW w:w="2520" w:type="dxa"/>
          </w:tcPr>
          <w:p w14:paraId="2C222FBF" w14:textId="77777777" w:rsidR="0061036F" w:rsidRDefault="0061036F"/>
        </w:tc>
        <w:tc>
          <w:tcPr>
            <w:tcW w:w="2520" w:type="dxa"/>
          </w:tcPr>
          <w:p w14:paraId="368E863B" w14:textId="77777777" w:rsidR="0061036F" w:rsidRDefault="0061036F"/>
        </w:tc>
        <w:tc>
          <w:tcPr>
            <w:tcW w:w="2520" w:type="dxa"/>
          </w:tcPr>
          <w:p w14:paraId="14C06917" w14:textId="77777777" w:rsidR="0061036F" w:rsidRDefault="0061036F"/>
        </w:tc>
      </w:tr>
      <w:tr w:rsidR="0061036F" w14:paraId="43018A64" w14:textId="77777777">
        <w:tc>
          <w:tcPr>
            <w:tcW w:w="2520" w:type="dxa"/>
          </w:tcPr>
          <w:p w14:paraId="08783884" w14:textId="77777777" w:rsidR="0061036F" w:rsidRDefault="00187F57">
            <w:r>
              <w:t>Facial recognition login</w:t>
            </w:r>
          </w:p>
        </w:tc>
        <w:tc>
          <w:tcPr>
            <w:tcW w:w="2520" w:type="dxa"/>
          </w:tcPr>
          <w:p w14:paraId="071CD289" w14:textId="77777777" w:rsidR="0061036F" w:rsidRDefault="0061036F"/>
        </w:tc>
        <w:tc>
          <w:tcPr>
            <w:tcW w:w="2520" w:type="dxa"/>
          </w:tcPr>
          <w:p w14:paraId="77C5762E" w14:textId="77777777" w:rsidR="0061036F" w:rsidRDefault="0061036F"/>
        </w:tc>
        <w:tc>
          <w:tcPr>
            <w:tcW w:w="2520" w:type="dxa"/>
          </w:tcPr>
          <w:p w14:paraId="6D53CD8D" w14:textId="77777777" w:rsidR="0061036F" w:rsidRDefault="0061036F"/>
        </w:tc>
      </w:tr>
      <w:tr w:rsidR="0061036F" w14:paraId="377AE175" w14:textId="77777777">
        <w:tc>
          <w:tcPr>
            <w:tcW w:w="2520" w:type="dxa"/>
          </w:tcPr>
          <w:p w14:paraId="2D26F506" w14:textId="77777777" w:rsidR="0061036F" w:rsidRDefault="00187F57">
            <w:r>
              <w:t>AI diagnosis recommendations</w:t>
            </w:r>
          </w:p>
        </w:tc>
        <w:tc>
          <w:tcPr>
            <w:tcW w:w="2520" w:type="dxa"/>
          </w:tcPr>
          <w:p w14:paraId="4A92A0B9" w14:textId="77777777" w:rsidR="0061036F" w:rsidRDefault="0061036F"/>
        </w:tc>
        <w:tc>
          <w:tcPr>
            <w:tcW w:w="2520" w:type="dxa"/>
          </w:tcPr>
          <w:p w14:paraId="762CC63A" w14:textId="77777777" w:rsidR="0061036F" w:rsidRDefault="0061036F"/>
        </w:tc>
        <w:tc>
          <w:tcPr>
            <w:tcW w:w="2520" w:type="dxa"/>
          </w:tcPr>
          <w:p w14:paraId="2EBD83ED" w14:textId="77777777" w:rsidR="0061036F" w:rsidRDefault="0061036F"/>
        </w:tc>
      </w:tr>
      <w:tr w:rsidR="0061036F" w14:paraId="6B7CEAAF" w14:textId="77777777">
        <w:tc>
          <w:tcPr>
            <w:tcW w:w="2520" w:type="dxa"/>
          </w:tcPr>
          <w:p w14:paraId="00280E7D" w14:textId="77777777" w:rsidR="0061036F" w:rsidRDefault="00187F57">
            <w:r>
              <w:t>Patient search</w:t>
            </w:r>
          </w:p>
        </w:tc>
        <w:tc>
          <w:tcPr>
            <w:tcW w:w="2520" w:type="dxa"/>
          </w:tcPr>
          <w:p w14:paraId="1BC081BE" w14:textId="77777777" w:rsidR="0061036F" w:rsidRDefault="0061036F"/>
        </w:tc>
        <w:tc>
          <w:tcPr>
            <w:tcW w:w="2520" w:type="dxa"/>
          </w:tcPr>
          <w:p w14:paraId="433E0F92" w14:textId="77777777" w:rsidR="0061036F" w:rsidRDefault="0061036F"/>
        </w:tc>
        <w:tc>
          <w:tcPr>
            <w:tcW w:w="2520" w:type="dxa"/>
          </w:tcPr>
          <w:p w14:paraId="3EE82915" w14:textId="77777777" w:rsidR="0061036F" w:rsidRDefault="0061036F"/>
        </w:tc>
      </w:tr>
      <w:tr w:rsidR="0061036F" w14:paraId="55C79989" w14:textId="77777777">
        <w:tc>
          <w:tcPr>
            <w:tcW w:w="2520" w:type="dxa"/>
          </w:tcPr>
          <w:p w14:paraId="32443688" w14:textId="77777777" w:rsidR="0061036F" w:rsidRDefault="00187F57">
            <w:r>
              <w:t>Online payment</w:t>
            </w:r>
          </w:p>
        </w:tc>
        <w:tc>
          <w:tcPr>
            <w:tcW w:w="2520" w:type="dxa"/>
          </w:tcPr>
          <w:p w14:paraId="7DECDC17" w14:textId="77777777" w:rsidR="0061036F" w:rsidRDefault="0061036F"/>
        </w:tc>
        <w:tc>
          <w:tcPr>
            <w:tcW w:w="2520" w:type="dxa"/>
          </w:tcPr>
          <w:p w14:paraId="02C452A6" w14:textId="77777777" w:rsidR="0061036F" w:rsidRDefault="0061036F"/>
        </w:tc>
        <w:tc>
          <w:tcPr>
            <w:tcW w:w="2520" w:type="dxa"/>
          </w:tcPr>
          <w:p w14:paraId="40A35A2F" w14:textId="77777777" w:rsidR="0061036F" w:rsidRDefault="0061036F"/>
        </w:tc>
      </w:tr>
      <w:tr w:rsidR="0061036F" w14:paraId="2FDFEFB9" w14:textId="77777777">
        <w:tc>
          <w:tcPr>
            <w:tcW w:w="2520" w:type="dxa"/>
          </w:tcPr>
          <w:p w14:paraId="655A1327" w14:textId="77777777" w:rsidR="0061036F" w:rsidRDefault="00187F57">
            <w:r>
              <w:t>Practitioner schedule view</w:t>
            </w:r>
          </w:p>
        </w:tc>
        <w:tc>
          <w:tcPr>
            <w:tcW w:w="2520" w:type="dxa"/>
          </w:tcPr>
          <w:p w14:paraId="4B9DBF12" w14:textId="77777777" w:rsidR="0061036F" w:rsidRDefault="0061036F"/>
        </w:tc>
        <w:tc>
          <w:tcPr>
            <w:tcW w:w="2520" w:type="dxa"/>
          </w:tcPr>
          <w:p w14:paraId="7DB7F1B3" w14:textId="77777777" w:rsidR="0061036F" w:rsidRDefault="0061036F"/>
        </w:tc>
        <w:tc>
          <w:tcPr>
            <w:tcW w:w="2520" w:type="dxa"/>
          </w:tcPr>
          <w:p w14:paraId="14C049E7" w14:textId="77777777" w:rsidR="0061036F" w:rsidRDefault="0061036F"/>
        </w:tc>
      </w:tr>
      <w:tr w:rsidR="0061036F" w14:paraId="05B1F2F7" w14:textId="77777777">
        <w:tc>
          <w:tcPr>
            <w:tcW w:w="2520" w:type="dxa"/>
          </w:tcPr>
          <w:p w14:paraId="3CFC46A7" w14:textId="77777777" w:rsidR="0061036F" w:rsidRDefault="00187F57">
            <w:r>
              <w:t>Insurance processing</w:t>
            </w:r>
          </w:p>
        </w:tc>
        <w:tc>
          <w:tcPr>
            <w:tcW w:w="2520" w:type="dxa"/>
          </w:tcPr>
          <w:p w14:paraId="352F4238" w14:textId="77777777" w:rsidR="0061036F" w:rsidRDefault="0061036F"/>
        </w:tc>
        <w:tc>
          <w:tcPr>
            <w:tcW w:w="2520" w:type="dxa"/>
          </w:tcPr>
          <w:p w14:paraId="710C381B" w14:textId="77777777" w:rsidR="0061036F" w:rsidRDefault="0061036F"/>
        </w:tc>
        <w:tc>
          <w:tcPr>
            <w:tcW w:w="2520" w:type="dxa"/>
          </w:tcPr>
          <w:p w14:paraId="7CD154DF" w14:textId="77777777" w:rsidR="0061036F" w:rsidRDefault="0061036F"/>
        </w:tc>
      </w:tr>
      <w:tr w:rsidR="0061036F" w14:paraId="07BEB79E" w14:textId="77777777">
        <w:tc>
          <w:tcPr>
            <w:tcW w:w="2520" w:type="dxa"/>
          </w:tcPr>
          <w:p w14:paraId="16C29C44" w14:textId="77777777" w:rsidR="0061036F" w:rsidRDefault="00187F57">
            <w:r>
              <w:t>Treatment-plan generation</w:t>
            </w:r>
          </w:p>
        </w:tc>
        <w:tc>
          <w:tcPr>
            <w:tcW w:w="2520" w:type="dxa"/>
          </w:tcPr>
          <w:p w14:paraId="42F18876" w14:textId="77777777" w:rsidR="0061036F" w:rsidRDefault="0061036F"/>
        </w:tc>
        <w:tc>
          <w:tcPr>
            <w:tcW w:w="2520" w:type="dxa"/>
          </w:tcPr>
          <w:p w14:paraId="470CF3B4" w14:textId="77777777" w:rsidR="0061036F" w:rsidRDefault="0061036F"/>
        </w:tc>
        <w:tc>
          <w:tcPr>
            <w:tcW w:w="2520" w:type="dxa"/>
          </w:tcPr>
          <w:p w14:paraId="56EE1C40" w14:textId="77777777" w:rsidR="0061036F" w:rsidRDefault="0061036F"/>
        </w:tc>
      </w:tr>
    </w:tbl>
    <w:p w14:paraId="3A96DF3F" w14:textId="77777777" w:rsidR="0061036F" w:rsidRDefault="00187F57">
      <w:pPr>
        <w:pStyle w:val="Heading1"/>
      </w:pPr>
      <w:r>
        <w:t>Exit question</w:t>
      </w:r>
    </w:p>
    <w:p w14:paraId="48FF4C3A" w14:textId="77777777" w:rsidR="0061036F" w:rsidRDefault="00187F57">
      <w:r>
        <w:t>Write one activity that a software engineer must perform and that cannot safely be delegated entirely to AI.</w:t>
      </w:r>
    </w:p>
    <w:sectPr w:rsidR="0061036F"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7624691">
    <w:abstractNumId w:val="8"/>
  </w:num>
  <w:num w:numId="2" w16cid:durableId="1061758775">
    <w:abstractNumId w:val="6"/>
  </w:num>
  <w:num w:numId="3" w16cid:durableId="664629241">
    <w:abstractNumId w:val="5"/>
  </w:num>
  <w:num w:numId="4" w16cid:durableId="1267081100">
    <w:abstractNumId w:val="4"/>
  </w:num>
  <w:num w:numId="5" w16cid:durableId="2099446418">
    <w:abstractNumId w:val="7"/>
  </w:num>
  <w:num w:numId="6" w16cid:durableId="758985203">
    <w:abstractNumId w:val="3"/>
  </w:num>
  <w:num w:numId="7" w16cid:durableId="503133665">
    <w:abstractNumId w:val="2"/>
  </w:num>
  <w:num w:numId="8" w16cid:durableId="1897861197">
    <w:abstractNumId w:val="1"/>
  </w:num>
  <w:num w:numId="9" w16cid:durableId="3887698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6D11"/>
    <w:rsid w:val="0015074B"/>
    <w:rsid w:val="00185898"/>
    <w:rsid w:val="001C24F0"/>
    <w:rsid w:val="0029639D"/>
    <w:rsid w:val="002B5631"/>
    <w:rsid w:val="00326F90"/>
    <w:rsid w:val="00360932"/>
    <w:rsid w:val="004210DA"/>
    <w:rsid w:val="005D2A3D"/>
    <w:rsid w:val="0061036F"/>
    <w:rsid w:val="00667D27"/>
    <w:rsid w:val="00821D2D"/>
    <w:rsid w:val="00AA1D8D"/>
    <w:rsid w:val="00AD1FAB"/>
    <w:rsid w:val="00B40B41"/>
    <w:rsid w:val="00B47730"/>
    <w:rsid w:val="00B917B0"/>
    <w:rsid w:val="00C64F2D"/>
    <w:rsid w:val="00CB0664"/>
    <w:rsid w:val="00DF65B5"/>
    <w:rsid w:val="00E92B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1E2578E6-2D32-4716-A21C-80C309C35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Pages>
  <Words>606</Words>
  <Characters>3459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Liam Smilie</cp:lastModifiedBy>
  <cp:revision>14</cp:revision>
  <dcterms:created xsi:type="dcterms:W3CDTF">2013-12-23T23:15:00Z</dcterms:created>
  <dcterms:modified xsi:type="dcterms:W3CDTF">2026-09-02T12:21:00Z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f6fef03-d487-4433-8e43-6b81c0a1b7be_Enabled">
    <vt:lpwstr>true</vt:lpwstr>
  </property>
  <property fmtid="{D5CDD505-2E9C-101B-9397-08002B2CF9AE}" pid="3" name="MSIP_Label_bf6fef03-d487-4433-8e43-6b81c0a1b7be_SetDate">
    <vt:lpwstr>2026-08-29T09:37:49Z</vt:lpwstr>
  </property>
  <property fmtid="{D5CDD505-2E9C-101B-9397-08002B2CF9AE}" pid="4" name="MSIP_Label_bf6fef03-d487-4433-8e43-6b81c0a1b7be_Method">
    <vt:lpwstr>Standard</vt:lpwstr>
  </property>
  <property fmtid="{D5CDD505-2E9C-101B-9397-08002B2CF9AE}" pid="5" name="MSIP_Label_bf6fef03-d487-4433-8e43-6b81c0a1b7be_Name">
    <vt:lpwstr>Unclassified</vt:lpwstr>
  </property>
  <property fmtid="{D5CDD505-2E9C-101B-9397-08002B2CF9AE}" pid="6" name="MSIP_Label_bf6fef03-d487-4433-8e43-6b81c0a1b7be_SiteId">
    <vt:lpwstr>1daf5147-a543-4707-a2fb-2acf0b2a3936</vt:lpwstr>
  </property>
  <property fmtid="{D5CDD505-2E9C-101B-9397-08002B2CF9AE}" pid="7" name="MSIP_Label_bf6fef03-d487-4433-8e43-6b81c0a1b7be_ActionId">
    <vt:lpwstr>a41c5e82-2824-4967-8912-c781792f8dd2</vt:lpwstr>
  </property>
  <property fmtid="{D5CDD505-2E9C-101B-9397-08002B2CF9AE}" pid="8" name="MSIP_Label_bf6fef03-d487-4433-8e43-6b81c0a1b7be_ContentBits">
    <vt:lpwstr>0</vt:lpwstr>
  </property>
  <property fmtid="{D5CDD505-2E9C-101B-9397-08002B2CF9AE}" pid="9" name="MSIP_Label_bf6fef03-d487-4433-8e43-6b81c0a1b7be_Tag">
    <vt:lpwstr>10, 3, 0, 1</vt:lpwstr>
  </property>
</Properties>
</file>