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AC5F8" w14:textId="764F4EBE" w:rsidR="00F268FA" w:rsidRDefault="003C24E5" w:rsidP="003C24E5">
      <w:pPr>
        <w:pStyle w:val="Tittel"/>
      </w:pPr>
      <w:r>
        <w:t>Bufdirs formater for meldingsutveksling mellom 1.- og 2. linje barnevern</w:t>
      </w:r>
    </w:p>
    <w:p w14:paraId="446DA0E7" w14:textId="7ACD9A17" w:rsidR="0044143A" w:rsidRPr="0044143A" w:rsidRDefault="0044143A" w:rsidP="0044143A">
      <w:pPr>
        <w:pStyle w:val="Listeavsnitt"/>
        <w:numPr>
          <w:ilvl w:val="0"/>
          <w:numId w:val="3"/>
        </w:numPr>
        <w:rPr>
          <w:sz w:val="32"/>
          <w:szCs w:val="32"/>
        </w:rPr>
      </w:pPr>
      <w:r w:rsidRPr="0044143A">
        <w:rPr>
          <w:sz w:val="32"/>
          <w:szCs w:val="32"/>
        </w:rPr>
        <w:t>Henvisning fosterhjem</w:t>
      </w:r>
    </w:p>
    <w:p w14:paraId="4E7D74A0" w14:textId="77777777" w:rsidR="008B4F5D" w:rsidRDefault="003C24E5" w:rsidP="003C24E5">
      <w:pPr>
        <w:rPr>
          <w:sz w:val="28"/>
          <w:szCs w:val="28"/>
        </w:rPr>
      </w:pPr>
      <w:r w:rsidRPr="003C24E5">
        <w:rPr>
          <w:sz w:val="28"/>
          <w:szCs w:val="28"/>
        </w:rPr>
        <w:t>Bjørge Sæther</w:t>
      </w:r>
      <w:r>
        <w:rPr>
          <w:sz w:val="28"/>
          <w:szCs w:val="28"/>
        </w:rPr>
        <w:t>,</w:t>
      </w:r>
    </w:p>
    <w:p w14:paraId="5F519F24" w14:textId="77777777" w:rsidR="008B4F5D" w:rsidRDefault="008B4F5D" w:rsidP="003C24E5">
      <w:pPr>
        <w:rPr>
          <w:sz w:val="28"/>
          <w:szCs w:val="28"/>
        </w:rPr>
      </w:pPr>
      <w:r>
        <w:rPr>
          <w:sz w:val="28"/>
          <w:szCs w:val="28"/>
        </w:rPr>
        <w:t>Bufdir,</w:t>
      </w:r>
    </w:p>
    <w:p w14:paraId="26740EF5" w14:textId="0EBAADE7" w:rsidR="003C24E5" w:rsidRPr="003C24E5" w:rsidRDefault="008B4F5D" w:rsidP="003C24E5">
      <w:pPr>
        <w:rPr>
          <w:sz w:val="28"/>
          <w:szCs w:val="28"/>
        </w:rPr>
      </w:pPr>
      <w:r>
        <w:rPr>
          <w:sz w:val="28"/>
          <w:szCs w:val="28"/>
        </w:rPr>
        <w:t>a</w:t>
      </w:r>
      <w:r w:rsidR="003C24E5">
        <w:rPr>
          <w:sz w:val="28"/>
          <w:szCs w:val="28"/>
        </w:rPr>
        <w:t>ugust 2024</w:t>
      </w:r>
    </w:p>
    <w:p w14:paraId="3D0529C5" w14:textId="0A203679" w:rsidR="003C24E5" w:rsidRDefault="003C24E5">
      <w:r>
        <w:br w:type="page"/>
      </w:r>
    </w:p>
    <w:sdt>
      <w:sdtPr>
        <w:id w:val="-186396620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392ED27" w14:textId="2A52E04B" w:rsidR="00970A12" w:rsidRDefault="00970A12">
          <w:pPr>
            <w:pStyle w:val="Overskriftforinnholdsfortegnelse"/>
          </w:pPr>
          <w:r>
            <w:t>Innhold</w:t>
          </w:r>
        </w:p>
        <w:p w14:paraId="5E49A225" w14:textId="794A7B37" w:rsidR="008B4F5D" w:rsidRDefault="00970A12">
          <w:pPr>
            <w:pStyle w:val="INNH1"/>
            <w:tabs>
              <w:tab w:val="right" w:leader="dot" w:pos="9062"/>
            </w:tabs>
            <w:rPr>
              <w:rFonts w:eastAsiaTheme="minorEastAsia"/>
              <w:noProof/>
              <w:sz w:val="24"/>
              <w:szCs w:val="24"/>
              <w:lang w:eastAsia="nb-NO"/>
            </w:rPr>
          </w:pPr>
          <w:r>
            <w:fldChar w:fldCharType="begin"/>
          </w:r>
          <w:r>
            <w:instrText xml:space="preserve"> TOC \o "1-3" \h \z \u </w:instrText>
          </w:r>
          <w:r>
            <w:fldChar w:fldCharType="separate"/>
          </w:r>
          <w:hyperlink w:anchor="_Toc175658583" w:history="1">
            <w:r w:rsidR="008B4F5D" w:rsidRPr="00F52177">
              <w:rPr>
                <w:rStyle w:val="Hyperkobling"/>
                <w:noProof/>
              </w:rPr>
              <w:t>Bakgrunn</w:t>
            </w:r>
            <w:r w:rsidR="008B4F5D">
              <w:rPr>
                <w:noProof/>
                <w:webHidden/>
              </w:rPr>
              <w:tab/>
            </w:r>
            <w:r w:rsidR="008B4F5D">
              <w:rPr>
                <w:noProof/>
                <w:webHidden/>
              </w:rPr>
              <w:fldChar w:fldCharType="begin"/>
            </w:r>
            <w:r w:rsidR="008B4F5D">
              <w:rPr>
                <w:noProof/>
                <w:webHidden/>
              </w:rPr>
              <w:instrText xml:space="preserve"> PAGEREF _Toc175658583 \h </w:instrText>
            </w:r>
            <w:r w:rsidR="008B4F5D">
              <w:rPr>
                <w:noProof/>
                <w:webHidden/>
              </w:rPr>
            </w:r>
            <w:r w:rsidR="008B4F5D">
              <w:rPr>
                <w:noProof/>
                <w:webHidden/>
              </w:rPr>
              <w:fldChar w:fldCharType="separate"/>
            </w:r>
            <w:r w:rsidR="008B4F5D">
              <w:rPr>
                <w:noProof/>
                <w:webHidden/>
              </w:rPr>
              <w:t>3</w:t>
            </w:r>
            <w:r w:rsidR="008B4F5D">
              <w:rPr>
                <w:noProof/>
                <w:webHidden/>
              </w:rPr>
              <w:fldChar w:fldCharType="end"/>
            </w:r>
          </w:hyperlink>
        </w:p>
        <w:p w14:paraId="49DE43ED" w14:textId="7264DE4D" w:rsidR="008B4F5D" w:rsidRDefault="008B4F5D">
          <w:pPr>
            <w:pStyle w:val="INNH2"/>
            <w:tabs>
              <w:tab w:val="right" w:leader="dot" w:pos="9062"/>
            </w:tabs>
            <w:rPr>
              <w:rFonts w:eastAsiaTheme="minorEastAsia"/>
              <w:noProof/>
              <w:sz w:val="24"/>
              <w:szCs w:val="24"/>
              <w:lang w:eastAsia="nb-NO"/>
            </w:rPr>
          </w:pPr>
          <w:hyperlink w:anchor="_Toc175658584" w:history="1">
            <w:r w:rsidRPr="00F52177">
              <w:rPr>
                <w:rStyle w:val="Hyperkobling"/>
                <w:noProof/>
              </w:rPr>
              <w:t>Om dokumentet</w:t>
            </w:r>
            <w:r>
              <w:rPr>
                <w:noProof/>
                <w:webHidden/>
              </w:rPr>
              <w:tab/>
            </w:r>
            <w:r>
              <w:rPr>
                <w:noProof/>
                <w:webHidden/>
              </w:rPr>
              <w:fldChar w:fldCharType="begin"/>
            </w:r>
            <w:r>
              <w:rPr>
                <w:noProof/>
                <w:webHidden/>
              </w:rPr>
              <w:instrText xml:space="preserve"> PAGEREF _Toc175658584 \h </w:instrText>
            </w:r>
            <w:r>
              <w:rPr>
                <w:noProof/>
                <w:webHidden/>
              </w:rPr>
            </w:r>
            <w:r>
              <w:rPr>
                <w:noProof/>
                <w:webHidden/>
              </w:rPr>
              <w:fldChar w:fldCharType="separate"/>
            </w:r>
            <w:r>
              <w:rPr>
                <w:noProof/>
                <w:webHidden/>
              </w:rPr>
              <w:t>3</w:t>
            </w:r>
            <w:r>
              <w:rPr>
                <w:noProof/>
                <w:webHidden/>
              </w:rPr>
              <w:fldChar w:fldCharType="end"/>
            </w:r>
          </w:hyperlink>
        </w:p>
        <w:p w14:paraId="6EE0B6CF" w14:textId="54173351" w:rsidR="008B4F5D" w:rsidRDefault="008B4F5D">
          <w:pPr>
            <w:pStyle w:val="INNH2"/>
            <w:tabs>
              <w:tab w:val="right" w:leader="dot" w:pos="9062"/>
            </w:tabs>
            <w:rPr>
              <w:rFonts w:eastAsiaTheme="minorEastAsia"/>
              <w:noProof/>
              <w:sz w:val="24"/>
              <w:szCs w:val="24"/>
              <w:lang w:eastAsia="nb-NO"/>
            </w:rPr>
          </w:pPr>
          <w:hyperlink w:anchor="_Toc175658585" w:history="1">
            <w:r w:rsidRPr="00F52177">
              <w:rPr>
                <w:rStyle w:val="Hyperkobling"/>
                <w:noProof/>
              </w:rPr>
              <w:t>Forholdet til Bufdirs andre dataformater</w:t>
            </w:r>
            <w:r>
              <w:rPr>
                <w:noProof/>
                <w:webHidden/>
              </w:rPr>
              <w:tab/>
            </w:r>
            <w:r>
              <w:rPr>
                <w:noProof/>
                <w:webHidden/>
              </w:rPr>
              <w:fldChar w:fldCharType="begin"/>
            </w:r>
            <w:r>
              <w:rPr>
                <w:noProof/>
                <w:webHidden/>
              </w:rPr>
              <w:instrText xml:space="preserve"> PAGEREF _Toc175658585 \h </w:instrText>
            </w:r>
            <w:r>
              <w:rPr>
                <w:noProof/>
                <w:webHidden/>
              </w:rPr>
            </w:r>
            <w:r>
              <w:rPr>
                <w:noProof/>
                <w:webHidden/>
              </w:rPr>
              <w:fldChar w:fldCharType="separate"/>
            </w:r>
            <w:r>
              <w:rPr>
                <w:noProof/>
                <w:webHidden/>
              </w:rPr>
              <w:t>3</w:t>
            </w:r>
            <w:r>
              <w:rPr>
                <w:noProof/>
                <w:webHidden/>
              </w:rPr>
              <w:fldChar w:fldCharType="end"/>
            </w:r>
          </w:hyperlink>
        </w:p>
        <w:p w14:paraId="3DD209A0" w14:textId="49AB8C45" w:rsidR="008B4F5D" w:rsidRDefault="008B4F5D">
          <w:pPr>
            <w:pStyle w:val="INNH3"/>
            <w:tabs>
              <w:tab w:val="right" w:leader="dot" w:pos="9062"/>
            </w:tabs>
            <w:rPr>
              <w:rFonts w:eastAsiaTheme="minorEastAsia"/>
              <w:noProof/>
              <w:sz w:val="24"/>
              <w:szCs w:val="24"/>
              <w:lang w:eastAsia="nb-NO"/>
            </w:rPr>
          </w:pPr>
          <w:hyperlink w:anchor="_Toc175658586" w:history="1">
            <w:r w:rsidRPr="00F52177">
              <w:rPr>
                <w:rStyle w:val="Hyperkobling"/>
                <w:noProof/>
              </w:rPr>
              <w:t>Barnevernregisteret</w:t>
            </w:r>
            <w:r>
              <w:rPr>
                <w:noProof/>
                <w:webHidden/>
              </w:rPr>
              <w:tab/>
            </w:r>
            <w:r>
              <w:rPr>
                <w:noProof/>
                <w:webHidden/>
              </w:rPr>
              <w:fldChar w:fldCharType="begin"/>
            </w:r>
            <w:r>
              <w:rPr>
                <w:noProof/>
                <w:webHidden/>
              </w:rPr>
              <w:instrText xml:space="preserve"> PAGEREF _Toc175658586 \h </w:instrText>
            </w:r>
            <w:r>
              <w:rPr>
                <w:noProof/>
                <w:webHidden/>
              </w:rPr>
            </w:r>
            <w:r>
              <w:rPr>
                <w:noProof/>
                <w:webHidden/>
              </w:rPr>
              <w:fldChar w:fldCharType="separate"/>
            </w:r>
            <w:r>
              <w:rPr>
                <w:noProof/>
                <w:webHidden/>
              </w:rPr>
              <w:t>3</w:t>
            </w:r>
            <w:r>
              <w:rPr>
                <w:noProof/>
                <w:webHidden/>
              </w:rPr>
              <w:fldChar w:fldCharType="end"/>
            </w:r>
          </w:hyperlink>
        </w:p>
        <w:p w14:paraId="3DC824A7" w14:textId="7789CBFB" w:rsidR="008B4F5D" w:rsidRDefault="008B4F5D">
          <w:pPr>
            <w:pStyle w:val="INNH3"/>
            <w:tabs>
              <w:tab w:val="right" w:leader="dot" w:pos="9062"/>
            </w:tabs>
            <w:rPr>
              <w:rFonts w:eastAsiaTheme="minorEastAsia"/>
              <w:noProof/>
              <w:sz w:val="24"/>
              <w:szCs w:val="24"/>
              <w:lang w:eastAsia="nb-NO"/>
            </w:rPr>
          </w:pPr>
          <w:hyperlink w:anchor="_Toc175658587" w:history="1">
            <w:r w:rsidRPr="00F52177">
              <w:rPr>
                <w:rStyle w:val="Hyperkobling"/>
                <w:noProof/>
              </w:rPr>
              <w:t>Barnevernfaglig kvalitetssystem (BFK)</w:t>
            </w:r>
            <w:r>
              <w:rPr>
                <w:noProof/>
                <w:webHidden/>
              </w:rPr>
              <w:tab/>
            </w:r>
            <w:r>
              <w:rPr>
                <w:noProof/>
                <w:webHidden/>
              </w:rPr>
              <w:fldChar w:fldCharType="begin"/>
            </w:r>
            <w:r>
              <w:rPr>
                <w:noProof/>
                <w:webHidden/>
              </w:rPr>
              <w:instrText xml:space="preserve"> PAGEREF _Toc175658587 \h </w:instrText>
            </w:r>
            <w:r>
              <w:rPr>
                <w:noProof/>
                <w:webHidden/>
              </w:rPr>
            </w:r>
            <w:r>
              <w:rPr>
                <w:noProof/>
                <w:webHidden/>
              </w:rPr>
              <w:fldChar w:fldCharType="separate"/>
            </w:r>
            <w:r>
              <w:rPr>
                <w:noProof/>
                <w:webHidden/>
              </w:rPr>
              <w:t>3</w:t>
            </w:r>
            <w:r>
              <w:rPr>
                <w:noProof/>
                <w:webHidden/>
              </w:rPr>
              <w:fldChar w:fldCharType="end"/>
            </w:r>
          </w:hyperlink>
        </w:p>
        <w:p w14:paraId="4232F93A" w14:textId="4C291942" w:rsidR="008B4F5D" w:rsidRDefault="008B4F5D">
          <w:pPr>
            <w:pStyle w:val="INNH1"/>
            <w:tabs>
              <w:tab w:val="right" w:leader="dot" w:pos="9062"/>
            </w:tabs>
            <w:rPr>
              <w:rFonts w:eastAsiaTheme="minorEastAsia"/>
              <w:noProof/>
              <w:sz w:val="24"/>
              <w:szCs w:val="24"/>
              <w:lang w:eastAsia="nb-NO"/>
            </w:rPr>
          </w:pPr>
          <w:hyperlink w:anchor="_Toc175658588" w:history="1">
            <w:r w:rsidRPr="00F52177">
              <w:rPr>
                <w:rStyle w:val="Hyperkobling"/>
                <w:noProof/>
              </w:rPr>
              <w:t>Status for utviklingen</w:t>
            </w:r>
            <w:r>
              <w:rPr>
                <w:noProof/>
                <w:webHidden/>
              </w:rPr>
              <w:tab/>
            </w:r>
            <w:r>
              <w:rPr>
                <w:noProof/>
                <w:webHidden/>
              </w:rPr>
              <w:fldChar w:fldCharType="begin"/>
            </w:r>
            <w:r>
              <w:rPr>
                <w:noProof/>
                <w:webHidden/>
              </w:rPr>
              <w:instrText xml:space="preserve"> PAGEREF _Toc175658588 \h </w:instrText>
            </w:r>
            <w:r>
              <w:rPr>
                <w:noProof/>
                <w:webHidden/>
              </w:rPr>
            </w:r>
            <w:r>
              <w:rPr>
                <w:noProof/>
                <w:webHidden/>
              </w:rPr>
              <w:fldChar w:fldCharType="separate"/>
            </w:r>
            <w:r>
              <w:rPr>
                <w:noProof/>
                <w:webHidden/>
              </w:rPr>
              <w:t>3</w:t>
            </w:r>
            <w:r>
              <w:rPr>
                <w:noProof/>
                <w:webHidden/>
              </w:rPr>
              <w:fldChar w:fldCharType="end"/>
            </w:r>
          </w:hyperlink>
        </w:p>
        <w:p w14:paraId="389008C0" w14:textId="71908D5C" w:rsidR="008B4F5D" w:rsidRDefault="008B4F5D">
          <w:pPr>
            <w:pStyle w:val="INNH1"/>
            <w:tabs>
              <w:tab w:val="right" w:leader="dot" w:pos="9062"/>
            </w:tabs>
            <w:rPr>
              <w:rFonts w:eastAsiaTheme="minorEastAsia"/>
              <w:noProof/>
              <w:sz w:val="24"/>
              <w:szCs w:val="24"/>
              <w:lang w:eastAsia="nb-NO"/>
            </w:rPr>
          </w:pPr>
          <w:hyperlink w:anchor="_Toc175658589" w:history="1">
            <w:r w:rsidRPr="00F52177">
              <w:rPr>
                <w:rStyle w:val="Hyperkobling"/>
                <w:noProof/>
                <w:lang w:val="da-DK"/>
              </w:rPr>
              <w:t>Design- og teknologivalg</w:t>
            </w:r>
            <w:r>
              <w:rPr>
                <w:noProof/>
                <w:webHidden/>
              </w:rPr>
              <w:tab/>
            </w:r>
            <w:r>
              <w:rPr>
                <w:noProof/>
                <w:webHidden/>
              </w:rPr>
              <w:fldChar w:fldCharType="begin"/>
            </w:r>
            <w:r>
              <w:rPr>
                <w:noProof/>
                <w:webHidden/>
              </w:rPr>
              <w:instrText xml:space="preserve"> PAGEREF _Toc175658589 \h </w:instrText>
            </w:r>
            <w:r>
              <w:rPr>
                <w:noProof/>
                <w:webHidden/>
              </w:rPr>
            </w:r>
            <w:r>
              <w:rPr>
                <w:noProof/>
                <w:webHidden/>
              </w:rPr>
              <w:fldChar w:fldCharType="separate"/>
            </w:r>
            <w:r>
              <w:rPr>
                <w:noProof/>
                <w:webHidden/>
              </w:rPr>
              <w:t>4</w:t>
            </w:r>
            <w:r>
              <w:rPr>
                <w:noProof/>
                <w:webHidden/>
              </w:rPr>
              <w:fldChar w:fldCharType="end"/>
            </w:r>
          </w:hyperlink>
        </w:p>
        <w:p w14:paraId="08AC900F" w14:textId="46D16244" w:rsidR="008B4F5D" w:rsidRDefault="008B4F5D">
          <w:pPr>
            <w:pStyle w:val="INNH2"/>
            <w:tabs>
              <w:tab w:val="right" w:leader="dot" w:pos="9062"/>
            </w:tabs>
            <w:rPr>
              <w:rFonts w:eastAsiaTheme="minorEastAsia"/>
              <w:noProof/>
              <w:sz w:val="24"/>
              <w:szCs w:val="24"/>
              <w:lang w:eastAsia="nb-NO"/>
            </w:rPr>
          </w:pPr>
          <w:hyperlink w:anchor="_Toc175658590" w:history="1">
            <w:r w:rsidRPr="00F52177">
              <w:rPr>
                <w:rStyle w:val="Hyperkobling"/>
                <w:noProof/>
              </w:rPr>
              <w:t>XSD</w:t>
            </w:r>
            <w:r>
              <w:rPr>
                <w:noProof/>
                <w:webHidden/>
              </w:rPr>
              <w:tab/>
            </w:r>
            <w:r>
              <w:rPr>
                <w:noProof/>
                <w:webHidden/>
              </w:rPr>
              <w:fldChar w:fldCharType="begin"/>
            </w:r>
            <w:r>
              <w:rPr>
                <w:noProof/>
                <w:webHidden/>
              </w:rPr>
              <w:instrText xml:space="preserve"> PAGEREF _Toc175658590 \h </w:instrText>
            </w:r>
            <w:r>
              <w:rPr>
                <w:noProof/>
                <w:webHidden/>
              </w:rPr>
            </w:r>
            <w:r>
              <w:rPr>
                <w:noProof/>
                <w:webHidden/>
              </w:rPr>
              <w:fldChar w:fldCharType="separate"/>
            </w:r>
            <w:r>
              <w:rPr>
                <w:noProof/>
                <w:webHidden/>
              </w:rPr>
              <w:t>4</w:t>
            </w:r>
            <w:r>
              <w:rPr>
                <w:noProof/>
                <w:webHidden/>
              </w:rPr>
              <w:fldChar w:fldCharType="end"/>
            </w:r>
          </w:hyperlink>
        </w:p>
        <w:p w14:paraId="5F1F4EE9" w14:textId="7173B580" w:rsidR="008B4F5D" w:rsidRDefault="008B4F5D">
          <w:pPr>
            <w:pStyle w:val="INNH2"/>
            <w:tabs>
              <w:tab w:val="right" w:leader="dot" w:pos="9062"/>
            </w:tabs>
            <w:rPr>
              <w:rFonts w:eastAsiaTheme="minorEastAsia"/>
              <w:noProof/>
              <w:sz w:val="24"/>
              <w:szCs w:val="24"/>
              <w:lang w:eastAsia="nb-NO"/>
            </w:rPr>
          </w:pPr>
          <w:hyperlink w:anchor="_Toc175658591" w:history="1">
            <w:r w:rsidRPr="00F52177">
              <w:rPr>
                <w:rStyle w:val="Hyperkobling"/>
                <w:noProof/>
              </w:rPr>
              <w:t>Meldingsformat / «protokoll»</w:t>
            </w:r>
            <w:r>
              <w:rPr>
                <w:noProof/>
                <w:webHidden/>
              </w:rPr>
              <w:tab/>
            </w:r>
            <w:r>
              <w:rPr>
                <w:noProof/>
                <w:webHidden/>
              </w:rPr>
              <w:fldChar w:fldCharType="begin"/>
            </w:r>
            <w:r>
              <w:rPr>
                <w:noProof/>
                <w:webHidden/>
              </w:rPr>
              <w:instrText xml:space="preserve"> PAGEREF _Toc175658591 \h </w:instrText>
            </w:r>
            <w:r>
              <w:rPr>
                <w:noProof/>
                <w:webHidden/>
              </w:rPr>
            </w:r>
            <w:r>
              <w:rPr>
                <w:noProof/>
                <w:webHidden/>
              </w:rPr>
              <w:fldChar w:fldCharType="separate"/>
            </w:r>
            <w:r>
              <w:rPr>
                <w:noProof/>
                <w:webHidden/>
              </w:rPr>
              <w:t>4</w:t>
            </w:r>
            <w:r>
              <w:rPr>
                <w:noProof/>
                <w:webHidden/>
              </w:rPr>
              <w:fldChar w:fldCharType="end"/>
            </w:r>
          </w:hyperlink>
        </w:p>
        <w:p w14:paraId="4F233B14" w14:textId="6D80D2B8" w:rsidR="008B4F5D" w:rsidRDefault="008B4F5D">
          <w:pPr>
            <w:pStyle w:val="INNH3"/>
            <w:tabs>
              <w:tab w:val="right" w:leader="dot" w:pos="9062"/>
            </w:tabs>
            <w:rPr>
              <w:rFonts w:eastAsiaTheme="minorEastAsia"/>
              <w:noProof/>
              <w:sz w:val="24"/>
              <w:szCs w:val="24"/>
              <w:lang w:eastAsia="nb-NO"/>
            </w:rPr>
          </w:pPr>
          <w:hyperlink w:anchor="_Toc175658592" w:history="1">
            <w:r w:rsidRPr="00F52177">
              <w:rPr>
                <w:rStyle w:val="Hyperkobling"/>
                <w:noProof/>
              </w:rPr>
              <w:t>Lag («layer»)</w:t>
            </w:r>
            <w:r>
              <w:rPr>
                <w:noProof/>
                <w:webHidden/>
              </w:rPr>
              <w:tab/>
            </w:r>
            <w:r>
              <w:rPr>
                <w:noProof/>
                <w:webHidden/>
              </w:rPr>
              <w:fldChar w:fldCharType="begin"/>
            </w:r>
            <w:r>
              <w:rPr>
                <w:noProof/>
                <w:webHidden/>
              </w:rPr>
              <w:instrText xml:space="preserve"> PAGEREF _Toc175658592 \h </w:instrText>
            </w:r>
            <w:r>
              <w:rPr>
                <w:noProof/>
                <w:webHidden/>
              </w:rPr>
            </w:r>
            <w:r>
              <w:rPr>
                <w:noProof/>
                <w:webHidden/>
              </w:rPr>
              <w:fldChar w:fldCharType="separate"/>
            </w:r>
            <w:r>
              <w:rPr>
                <w:noProof/>
                <w:webHidden/>
              </w:rPr>
              <w:t>4</w:t>
            </w:r>
            <w:r>
              <w:rPr>
                <w:noProof/>
                <w:webHidden/>
              </w:rPr>
              <w:fldChar w:fldCharType="end"/>
            </w:r>
          </w:hyperlink>
        </w:p>
        <w:p w14:paraId="159E4077" w14:textId="36368513" w:rsidR="008B4F5D" w:rsidRDefault="008B4F5D">
          <w:pPr>
            <w:pStyle w:val="INNH3"/>
            <w:tabs>
              <w:tab w:val="right" w:leader="dot" w:pos="9062"/>
            </w:tabs>
            <w:rPr>
              <w:rFonts w:eastAsiaTheme="minorEastAsia"/>
              <w:noProof/>
              <w:sz w:val="24"/>
              <w:szCs w:val="24"/>
              <w:lang w:eastAsia="nb-NO"/>
            </w:rPr>
          </w:pPr>
          <w:hyperlink w:anchor="_Toc175658593" w:history="1">
            <w:r w:rsidRPr="00F52177">
              <w:rPr>
                <w:rStyle w:val="Hyperkobling"/>
                <w:noProof/>
              </w:rPr>
              <w:t>Flyt</w:t>
            </w:r>
            <w:r>
              <w:rPr>
                <w:noProof/>
                <w:webHidden/>
              </w:rPr>
              <w:tab/>
            </w:r>
            <w:r>
              <w:rPr>
                <w:noProof/>
                <w:webHidden/>
              </w:rPr>
              <w:fldChar w:fldCharType="begin"/>
            </w:r>
            <w:r>
              <w:rPr>
                <w:noProof/>
                <w:webHidden/>
              </w:rPr>
              <w:instrText xml:space="preserve"> PAGEREF _Toc175658593 \h </w:instrText>
            </w:r>
            <w:r>
              <w:rPr>
                <w:noProof/>
                <w:webHidden/>
              </w:rPr>
            </w:r>
            <w:r>
              <w:rPr>
                <w:noProof/>
                <w:webHidden/>
              </w:rPr>
              <w:fldChar w:fldCharType="separate"/>
            </w:r>
            <w:r>
              <w:rPr>
                <w:noProof/>
                <w:webHidden/>
              </w:rPr>
              <w:t>5</w:t>
            </w:r>
            <w:r>
              <w:rPr>
                <w:noProof/>
                <w:webHidden/>
              </w:rPr>
              <w:fldChar w:fldCharType="end"/>
            </w:r>
          </w:hyperlink>
        </w:p>
        <w:p w14:paraId="731BD2AB" w14:textId="30ED80B3" w:rsidR="008B4F5D" w:rsidRDefault="008B4F5D">
          <w:pPr>
            <w:pStyle w:val="INNH3"/>
            <w:tabs>
              <w:tab w:val="right" w:leader="dot" w:pos="9062"/>
            </w:tabs>
            <w:rPr>
              <w:rFonts w:eastAsiaTheme="minorEastAsia"/>
              <w:noProof/>
              <w:sz w:val="24"/>
              <w:szCs w:val="24"/>
              <w:lang w:eastAsia="nb-NO"/>
            </w:rPr>
          </w:pPr>
          <w:hyperlink w:anchor="_Toc175658594" w:history="1">
            <w:r w:rsidRPr="00F52177">
              <w:rPr>
                <w:rStyle w:val="Hyperkobling"/>
                <w:noProof/>
              </w:rPr>
              <w:t>Struktur</w:t>
            </w:r>
            <w:r>
              <w:rPr>
                <w:noProof/>
                <w:webHidden/>
              </w:rPr>
              <w:tab/>
            </w:r>
            <w:r>
              <w:rPr>
                <w:noProof/>
                <w:webHidden/>
              </w:rPr>
              <w:fldChar w:fldCharType="begin"/>
            </w:r>
            <w:r>
              <w:rPr>
                <w:noProof/>
                <w:webHidden/>
              </w:rPr>
              <w:instrText xml:space="preserve"> PAGEREF _Toc175658594 \h </w:instrText>
            </w:r>
            <w:r>
              <w:rPr>
                <w:noProof/>
                <w:webHidden/>
              </w:rPr>
            </w:r>
            <w:r>
              <w:rPr>
                <w:noProof/>
                <w:webHidden/>
              </w:rPr>
              <w:fldChar w:fldCharType="separate"/>
            </w:r>
            <w:r>
              <w:rPr>
                <w:noProof/>
                <w:webHidden/>
              </w:rPr>
              <w:t>5</w:t>
            </w:r>
            <w:r>
              <w:rPr>
                <w:noProof/>
                <w:webHidden/>
              </w:rPr>
              <w:fldChar w:fldCharType="end"/>
            </w:r>
          </w:hyperlink>
        </w:p>
        <w:p w14:paraId="0D6DE83B" w14:textId="52D27C54" w:rsidR="008B4F5D" w:rsidRDefault="008B4F5D">
          <w:pPr>
            <w:pStyle w:val="INNH3"/>
            <w:tabs>
              <w:tab w:val="right" w:leader="dot" w:pos="9062"/>
            </w:tabs>
            <w:rPr>
              <w:rFonts w:eastAsiaTheme="minorEastAsia"/>
              <w:noProof/>
              <w:sz w:val="24"/>
              <w:szCs w:val="24"/>
              <w:lang w:eastAsia="nb-NO"/>
            </w:rPr>
          </w:pPr>
          <w:hyperlink w:anchor="_Toc175658595" w:history="1">
            <w:r w:rsidRPr="00F52177">
              <w:rPr>
                <w:rStyle w:val="Hyperkobling"/>
                <w:noProof/>
              </w:rPr>
              <w:t>Protokollversjon</w:t>
            </w:r>
            <w:r>
              <w:rPr>
                <w:noProof/>
                <w:webHidden/>
              </w:rPr>
              <w:tab/>
            </w:r>
            <w:r>
              <w:rPr>
                <w:noProof/>
                <w:webHidden/>
              </w:rPr>
              <w:fldChar w:fldCharType="begin"/>
            </w:r>
            <w:r>
              <w:rPr>
                <w:noProof/>
                <w:webHidden/>
              </w:rPr>
              <w:instrText xml:space="preserve"> PAGEREF _Toc175658595 \h </w:instrText>
            </w:r>
            <w:r>
              <w:rPr>
                <w:noProof/>
                <w:webHidden/>
              </w:rPr>
            </w:r>
            <w:r>
              <w:rPr>
                <w:noProof/>
                <w:webHidden/>
              </w:rPr>
              <w:fldChar w:fldCharType="separate"/>
            </w:r>
            <w:r>
              <w:rPr>
                <w:noProof/>
                <w:webHidden/>
              </w:rPr>
              <w:t>7</w:t>
            </w:r>
            <w:r>
              <w:rPr>
                <w:noProof/>
                <w:webHidden/>
              </w:rPr>
              <w:fldChar w:fldCharType="end"/>
            </w:r>
          </w:hyperlink>
        </w:p>
        <w:p w14:paraId="4C72C785" w14:textId="6760DE25" w:rsidR="008B4F5D" w:rsidRDefault="008B4F5D">
          <w:pPr>
            <w:pStyle w:val="INNH3"/>
            <w:tabs>
              <w:tab w:val="right" w:leader="dot" w:pos="9062"/>
            </w:tabs>
            <w:rPr>
              <w:rFonts w:eastAsiaTheme="minorEastAsia"/>
              <w:noProof/>
              <w:sz w:val="24"/>
              <w:szCs w:val="24"/>
              <w:lang w:eastAsia="nb-NO"/>
            </w:rPr>
          </w:pPr>
          <w:hyperlink w:anchor="_Toc175658596" w:history="1">
            <w:r w:rsidRPr="00F52177">
              <w:rPr>
                <w:rStyle w:val="Hyperkobling"/>
                <w:noProof/>
              </w:rPr>
              <w:t>‘Ny melding’ vs. ‘Oppfølging’</w:t>
            </w:r>
            <w:r>
              <w:rPr>
                <w:noProof/>
                <w:webHidden/>
              </w:rPr>
              <w:tab/>
            </w:r>
            <w:r>
              <w:rPr>
                <w:noProof/>
                <w:webHidden/>
              </w:rPr>
              <w:fldChar w:fldCharType="begin"/>
            </w:r>
            <w:r>
              <w:rPr>
                <w:noProof/>
                <w:webHidden/>
              </w:rPr>
              <w:instrText xml:space="preserve"> PAGEREF _Toc175658596 \h </w:instrText>
            </w:r>
            <w:r>
              <w:rPr>
                <w:noProof/>
                <w:webHidden/>
              </w:rPr>
            </w:r>
            <w:r>
              <w:rPr>
                <w:noProof/>
                <w:webHidden/>
              </w:rPr>
              <w:fldChar w:fldCharType="separate"/>
            </w:r>
            <w:r>
              <w:rPr>
                <w:noProof/>
                <w:webHidden/>
              </w:rPr>
              <w:t>7</w:t>
            </w:r>
            <w:r>
              <w:rPr>
                <w:noProof/>
                <w:webHidden/>
              </w:rPr>
              <w:fldChar w:fldCharType="end"/>
            </w:r>
          </w:hyperlink>
        </w:p>
        <w:p w14:paraId="6A5D19F9" w14:textId="2D480CDE" w:rsidR="008B4F5D" w:rsidRDefault="008B4F5D">
          <w:pPr>
            <w:pStyle w:val="INNH2"/>
            <w:tabs>
              <w:tab w:val="right" w:leader="dot" w:pos="9062"/>
            </w:tabs>
            <w:rPr>
              <w:rFonts w:eastAsiaTheme="minorEastAsia"/>
              <w:noProof/>
              <w:sz w:val="24"/>
              <w:szCs w:val="24"/>
              <w:lang w:eastAsia="nb-NO"/>
            </w:rPr>
          </w:pPr>
          <w:hyperlink w:anchor="_Toc175658597" w:history="1">
            <w:r w:rsidRPr="00F52177">
              <w:rPr>
                <w:rStyle w:val="Hyperkobling"/>
                <w:noProof/>
                <w:lang w:val="sv-SE"/>
              </w:rPr>
              <w:t>Kodelister (xs:enumeration – typer i XSD)</w:t>
            </w:r>
            <w:r>
              <w:rPr>
                <w:noProof/>
                <w:webHidden/>
              </w:rPr>
              <w:tab/>
            </w:r>
            <w:r>
              <w:rPr>
                <w:noProof/>
                <w:webHidden/>
              </w:rPr>
              <w:fldChar w:fldCharType="begin"/>
            </w:r>
            <w:r>
              <w:rPr>
                <w:noProof/>
                <w:webHidden/>
              </w:rPr>
              <w:instrText xml:space="preserve"> PAGEREF _Toc175658597 \h </w:instrText>
            </w:r>
            <w:r>
              <w:rPr>
                <w:noProof/>
                <w:webHidden/>
              </w:rPr>
            </w:r>
            <w:r>
              <w:rPr>
                <w:noProof/>
                <w:webHidden/>
              </w:rPr>
              <w:fldChar w:fldCharType="separate"/>
            </w:r>
            <w:r>
              <w:rPr>
                <w:noProof/>
                <w:webHidden/>
              </w:rPr>
              <w:t>8</w:t>
            </w:r>
            <w:r>
              <w:rPr>
                <w:noProof/>
                <w:webHidden/>
              </w:rPr>
              <w:fldChar w:fldCharType="end"/>
            </w:r>
          </w:hyperlink>
        </w:p>
        <w:p w14:paraId="10BA4B70" w14:textId="44C89703" w:rsidR="008B4F5D" w:rsidRDefault="008B4F5D">
          <w:pPr>
            <w:pStyle w:val="INNH1"/>
            <w:tabs>
              <w:tab w:val="right" w:leader="dot" w:pos="9062"/>
            </w:tabs>
            <w:rPr>
              <w:rFonts w:eastAsiaTheme="minorEastAsia"/>
              <w:noProof/>
              <w:sz w:val="24"/>
              <w:szCs w:val="24"/>
              <w:lang w:eastAsia="nb-NO"/>
            </w:rPr>
          </w:pPr>
          <w:hyperlink w:anchor="_Toc175658598" w:history="1">
            <w:r w:rsidRPr="00F52177">
              <w:rPr>
                <w:rStyle w:val="Hyperkobling"/>
                <w:noProof/>
              </w:rPr>
              <w:t>Tekster og veiledning</w:t>
            </w:r>
            <w:r>
              <w:rPr>
                <w:noProof/>
                <w:webHidden/>
              </w:rPr>
              <w:tab/>
            </w:r>
            <w:r>
              <w:rPr>
                <w:noProof/>
                <w:webHidden/>
              </w:rPr>
              <w:fldChar w:fldCharType="begin"/>
            </w:r>
            <w:r>
              <w:rPr>
                <w:noProof/>
                <w:webHidden/>
              </w:rPr>
              <w:instrText xml:space="preserve"> PAGEREF _Toc175658598 \h </w:instrText>
            </w:r>
            <w:r>
              <w:rPr>
                <w:noProof/>
                <w:webHidden/>
              </w:rPr>
            </w:r>
            <w:r>
              <w:rPr>
                <w:noProof/>
                <w:webHidden/>
              </w:rPr>
              <w:fldChar w:fldCharType="separate"/>
            </w:r>
            <w:r>
              <w:rPr>
                <w:noProof/>
                <w:webHidden/>
              </w:rPr>
              <w:t>9</w:t>
            </w:r>
            <w:r>
              <w:rPr>
                <w:noProof/>
                <w:webHidden/>
              </w:rPr>
              <w:fldChar w:fldCharType="end"/>
            </w:r>
          </w:hyperlink>
        </w:p>
        <w:p w14:paraId="66A0F723" w14:textId="55ECC354" w:rsidR="00970A12" w:rsidRDefault="00970A12">
          <w:r>
            <w:rPr>
              <w:b/>
              <w:bCs/>
            </w:rPr>
            <w:fldChar w:fldCharType="end"/>
          </w:r>
        </w:p>
      </w:sdtContent>
    </w:sdt>
    <w:p w14:paraId="10D67383" w14:textId="49407696" w:rsidR="003C24E5" w:rsidRDefault="003C24E5">
      <w:r>
        <w:br w:type="page"/>
      </w:r>
    </w:p>
    <w:p w14:paraId="491222BF" w14:textId="2E917020" w:rsidR="003C24E5" w:rsidRDefault="003C24E5" w:rsidP="003C24E5">
      <w:pPr>
        <w:pStyle w:val="Overskrift1"/>
      </w:pPr>
      <w:bookmarkStart w:id="0" w:name="_Toc175658583"/>
      <w:r>
        <w:lastRenderedPageBreak/>
        <w:t>Bakgrunn</w:t>
      </w:r>
      <w:bookmarkEnd w:id="0"/>
    </w:p>
    <w:p w14:paraId="0AD5F6B9" w14:textId="6703E5A3" w:rsidR="003C24E5" w:rsidRDefault="003C24E5" w:rsidP="003C24E5">
      <w:r>
        <w:t>Bufdir utvikler digitale definisjoner for utveksling av informasjon mellom kommunale barneverntjenester og Bufetat, som potensielt også kan benyttes av BFE Oslo kommune. I første omgang er målet å få på plass en definisjon for henvisning til fosterhjemstjenesten i Bufetat, men målet er i tillegg å legge til rette for at hele den digitale samhandlingen mellom 1.- og 2.-linje barnevern kan løses gjennom modellen dette er bygget på.</w:t>
      </w:r>
    </w:p>
    <w:p w14:paraId="634B69EB" w14:textId="6BD23B53" w:rsidR="003C24E5" w:rsidRDefault="003C24E5" w:rsidP="003C24E5">
      <w:r>
        <w:t xml:space="preserve">I </w:t>
      </w:r>
      <w:r w:rsidR="003B218F">
        <w:t>april 2024 hadde prosjektgruppen møter med utviklermiljøer fra to leverandører av fagsystem for 1.linje barnevern, og presenterte da en skisse til løsning for å få tilbakemeldinger</w:t>
      </w:r>
      <w:r w:rsidR="0003224A">
        <w:t xml:space="preserve"> og innspill til noen designvalg</w:t>
      </w:r>
      <w:r w:rsidR="003B218F">
        <w:t>.</w:t>
      </w:r>
    </w:p>
    <w:p w14:paraId="72A1F45C" w14:textId="4E6A4DF9" w:rsidR="003B218F" w:rsidRDefault="003B218F" w:rsidP="003B218F">
      <w:pPr>
        <w:pStyle w:val="Overskrift2"/>
      </w:pPr>
      <w:bookmarkStart w:id="1" w:name="_Toc175658584"/>
      <w:r>
        <w:t>Om dokumentet</w:t>
      </w:r>
      <w:bookmarkEnd w:id="1"/>
    </w:p>
    <w:p w14:paraId="4735175E" w14:textId="2707D5CE" w:rsidR="003C24E5" w:rsidRDefault="003C24E5" w:rsidP="003C24E5">
      <w:r>
        <w:t>Dokumentet beskriver hvilke valg som er gjort, hvordan den konseptuelle løsningen er utformet og status for arbeidet til nå.</w:t>
      </w:r>
    </w:p>
    <w:p w14:paraId="6F3E7C5F" w14:textId="74266468" w:rsidR="003B218F" w:rsidRDefault="003B218F" w:rsidP="003B218F">
      <w:pPr>
        <w:pStyle w:val="Overskrift2"/>
      </w:pPr>
      <w:bookmarkStart w:id="2" w:name="_Toc175658585"/>
      <w:r>
        <w:t>Forholdet til Bufdirs andre dataformater</w:t>
      </w:r>
      <w:bookmarkEnd w:id="2"/>
    </w:p>
    <w:p w14:paraId="56B9F0BE" w14:textId="30DCC9B6" w:rsidR="003B218F" w:rsidRDefault="003B218F" w:rsidP="003B218F">
      <w:pPr>
        <w:pStyle w:val="Overskrift3"/>
      </w:pPr>
      <w:bookmarkStart w:id="3" w:name="_Toc175658586"/>
      <w:r>
        <w:t>Barnevernregisteret</w:t>
      </w:r>
      <w:bookmarkEnd w:id="3"/>
    </w:p>
    <w:p w14:paraId="3DED6CEA" w14:textId="28FCFD96" w:rsidR="003B218F" w:rsidRDefault="003B218F" w:rsidP="003C24E5">
      <w:r>
        <w:t>I BVR benyttes en XSD som tok utgangspunkt i SSBs KOSTRA Barnevern – innrapportering og som har vært benyttet her siden 2013. Denne XSD’en inneholder definisjoner som vil overlappe med henvisningene som utvikles nå.</w:t>
      </w:r>
    </w:p>
    <w:p w14:paraId="6BF2AD25" w14:textId="7D5A75B2" w:rsidR="003B218F" w:rsidRDefault="003B218F" w:rsidP="003C24E5">
      <w:r w:rsidRPr="003B218F">
        <w:t>Vi vil på noe s</w:t>
      </w:r>
      <w:r>
        <w:t>ikt forsøke å harmonisere definisjonene, men pr. i dag er ikke BVR-definisjonen utformet slik at det ligger til rette for gjenbruk.</w:t>
      </w:r>
    </w:p>
    <w:p w14:paraId="5C276827" w14:textId="00766A7A" w:rsidR="003B218F" w:rsidRDefault="003B218F" w:rsidP="003B218F">
      <w:pPr>
        <w:pStyle w:val="Listeavsnitt"/>
        <w:numPr>
          <w:ilvl w:val="0"/>
          <w:numId w:val="2"/>
        </w:numPr>
      </w:pPr>
      <w:r>
        <w:t>Vi vil imidlertid</w:t>
      </w:r>
      <w:r w:rsidR="002B5567">
        <w:t>, der det er direkte treffpunkter, forsøke å utforme de nye definisjonene slik at det blir enklest mulig å dekke begge behovene i fagsystemer.</w:t>
      </w:r>
      <w:r>
        <w:t xml:space="preserve"> </w:t>
      </w:r>
    </w:p>
    <w:p w14:paraId="2F63B77C" w14:textId="224B22EF" w:rsidR="00970A12" w:rsidRDefault="00970A12" w:rsidP="00970A12">
      <w:pPr>
        <w:pStyle w:val="Overskrift3"/>
      </w:pPr>
      <w:bookmarkStart w:id="4" w:name="_Toc175658587"/>
      <w:r>
        <w:t>Barnevernfaglig kvalitetssystem (BFK)</w:t>
      </w:r>
      <w:bookmarkEnd w:id="4"/>
    </w:p>
    <w:p w14:paraId="39737116" w14:textId="5EBBFA11" w:rsidR="00970A12" w:rsidRDefault="00970A12" w:rsidP="00970A12">
      <w:r>
        <w:t>I BFK benyttes JSON / JSON Schema. Dette valget ble tatt før samarbeidet med SSB om utvikling av et Barnevernregister basert på tidligere KOSTRA var bestemt, og inntil videre må vi leve med en tilsynelatende mangel på sammenheng her.</w:t>
      </w:r>
    </w:p>
    <w:p w14:paraId="6B009FF2" w14:textId="5872E29F" w:rsidR="00970A12" w:rsidRPr="00970A12" w:rsidRDefault="00970A12" w:rsidP="00970A12">
      <w:r>
        <w:t xml:space="preserve">Det er greit å minne om at formatet for BFK er et «meta-meta» - format, slik at noe innhold i BFK som direkte treffer f.eks. en definisjon i henvisnings-XSD’en ligger som </w:t>
      </w:r>
      <w:r>
        <w:rPr>
          <w:i/>
          <w:iCs/>
        </w:rPr>
        <w:t>data</w:t>
      </w:r>
      <w:r>
        <w:t xml:space="preserve"> i BFK og en </w:t>
      </w:r>
      <w:r>
        <w:rPr>
          <w:i/>
          <w:iCs/>
        </w:rPr>
        <w:t>deklarasjon</w:t>
      </w:r>
      <w:r>
        <w:t xml:space="preserve"> i XSD’en. Noen av de uheldige sidene ved dette vil vi </w:t>
      </w:r>
      <w:r w:rsidR="0003224A">
        <w:t xml:space="preserve">se </w:t>
      </w:r>
      <w:r>
        <w:t>på litt senere</w:t>
      </w:r>
      <w:r w:rsidR="0003224A">
        <w:t xml:space="preserve"> for å finne løsninger</w:t>
      </w:r>
      <w:r>
        <w:t xml:space="preserve">, f.eks. med gjensidige referanser i begge ender. Det finnes pr. i dag en slik kobling mellom BFK-spørsmål og en kodeliste i BVR-XSD, og vi </w:t>
      </w:r>
      <w:r w:rsidR="0003224A">
        <w:t>ser behovet for</w:t>
      </w:r>
      <w:r>
        <w:t xml:space="preserve"> å </w:t>
      </w:r>
      <w:r w:rsidR="0003224A">
        <w:t>løse</w:t>
      </w:r>
      <w:r>
        <w:t xml:space="preserve"> dette </w:t>
      </w:r>
      <w:r w:rsidR="0003224A">
        <w:t>på en bredere front</w:t>
      </w:r>
      <w:r>
        <w:t>.</w:t>
      </w:r>
    </w:p>
    <w:p w14:paraId="7E020410" w14:textId="140E6CD7" w:rsidR="00FA6EF5" w:rsidRPr="00970A12" w:rsidRDefault="00FA6EF5" w:rsidP="00FA6EF5">
      <w:pPr>
        <w:pStyle w:val="Overskrift1"/>
      </w:pPr>
      <w:bookmarkStart w:id="5" w:name="_Toc175658588"/>
      <w:r w:rsidRPr="00970A12">
        <w:t>Status for utviklingen</w:t>
      </w:r>
      <w:bookmarkEnd w:id="5"/>
    </w:p>
    <w:p w14:paraId="01C38709" w14:textId="255F5DE3" w:rsidR="00FA6EF5" w:rsidRDefault="00FA6EF5" w:rsidP="00FA6EF5">
      <w:r w:rsidRPr="00FA6EF5">
        <w:t>Definisjonene som foreligger i d</w:t>
      </w:r>
      <w:r>
        <w:t xml:space="preserve">et vi har kalt en versjon 0.7 inneholder detaljerte definisjoner for </w:t>
      </w:r>
      <w:r w:rsidRPr="00FA6EF5">
        <w:rPr>
          <w:i/>
          <w:iCs/>
        </w:rPr>
        <w:t>henvisning til</w:t>
      </w:r>
      <w:r>
        <w:t xml:space="preserve"> </w:t>
      </w:r>
      <w:r>
        <w:rPr>
          <w:i/>
          <w:iCs/>
        </w:rPr>
        <w:t>fosterhjem</w:t>
      </w:r>
      <w:r>
        <w:t xml:space="preserve">, og i tillegg skisser for endre typer meldinger som </w:t>
      </w:r>
      <w:r>
        <w:rPr>
          <w:i/>
          <w:iCs/>
        </w:rPr>
        <w:t>henvisning til tverrfaglig kartlegging</w:t>
      </w:r>
      <w:r>
        <w:t xml:space="preserve"> (</w:t>
      </w:r>
      <w:r w:rsidRPr="00FA6EF5">
        <w:rPr>
          <w:color w:val="FF0000"/>
        </w:rPr>
        <w:t>todo</w:t>
      </w:r>
      <w:r>
        <w:t xml:space="preserve">) </w:t>
      </w:r>
      <w:r w:rsidRPr="00FA6EF5">
        <w:rPr>
          <w:i/>
          <w:iCs/>
        </w:rPr>
        <w:t>kvittering</w:t>
      </w:r>
      <w:r>
        <w:t xml:space="preserve">, </w:t>
      </w:r>
      <w:r w:rsidRPr="00FA6EF5">
        <w:rPr>
          <w:i/>
          <w:iCs/>
        </w:rPr>
        <w:t>trukket melding</w:t>
      </w:r>
      <w:r>
        <w:t xml:space="preserve"> og antydninger om hvordan noen flere henvisninger ville kunne se ut. </w:t>
      </w:r>
    </w:p>
    <w:p w14:paraId="0E0761C7" w14:textId="1CB08D52" w:rsidR="00FA6EF5" w:rsidRPr="00FA6EF5" w:rsidRDefault="00FA6EF5" w:rsidP="00FA6EF5">
      <w:pPr>
        <w:rPr>
          <w:b/>
          <w:bCs/>
        </w:rPr>
      </w:pPr>
      <w:r>
        <w:rPr>
          <w:b/>
          <w:bCs/>
        </w:rPr>
        <w:t>Ikke begynn implementering av annet enn Fosterhjem-henvisningen!</w:t>
      </w:r>
    </w:p>
    <w:p w14:paraId="26DBD8A7" w14:textId="28BBB55C" w:rsidR="003C24E5" w:rsidRPr="003B218F" w:rsidRDefault="003C24E5" w:rsidP="003C24E5">
      <w:pPr>
        <w:pStyle w:val="Overskrift1"/>
        <w:rPr>
          <w:lang w:val="da-DK"/>
        </w:rPr>
      </w:pPr>
      <w:bookmarkStart w:id="6" w:name="_Toc175658589"/>
      <w:r w:rsidRPr="003B218F">
        <w:rPr>
          <w:lang w:val="da-DK"/>
        </w:rPr>
        <w:lastRenderedPageBreak/>
        <w:t>Design- og teknologivalg</w:t>
      </w:r>
      <w:bookmarkEnd w:id="6"/>
    </w:p>
    <w:p w14:paraId="7F353B55" w14:textId="669A2F31" w:rsidR="003C24E5" w:rsidRDefault="003C24E5" w:rsidP="003C24E5">
      <w:pPr>
        <w:pStyle w:val="Overskrift2"/>
      </w:pPr>
      <w:bookmarkStart w:id="7" w:name="_Toc175658590"/>
      <w:r>
        <w:t>XSD</w:t>
      </w:r>
      <w:bookmarkEnd w:id="7"/>
    </w:p>
    <w:p w14:paraId="66CACA81" w14:textId="49B0D670" w:rsidR="003C24E5" w:rsidRDefault="003B218F" w:rsidP="003B218F">
      <w:pPr>
        <w:pStyle w:val="Listeavsnitt"/>
        <w:numPr>
          <w:ilvl w:val="0"/>
          <w:numId w:val="1"/>
        </w:numPr>
      </w:pPr>
      <w:r>
        <w:t>Definisjonene lages i XSD versjon 1.</w:t>
      </w:r>
      <w:r w:rsidR="0003224A">
        <w:t>0</w:t>
      </w:r>
    </w:p>
    <w:p w14:paraId="33A4C580" w14:textId="5CA8FF6E" w:rsidR="003B218F" w:rsidRDefault="003B218F" w:rsidP="003B218F">
      <w:pPr>
        <w:pStyle w:val="Listeavsnitt"/>
        <w:numPr>
          <w:ilvl w:val="1"/>
          <w:numId w:val="1"/>
        </w:numPr>
      </w:pPr>
      <w:r>
        <w:t>Det finnes nyttige utvidelser i XSD versjon 1.1</w:t>
      </w:r>
      <w:r w:rsidR="0003224A">
        <w:t xml:space="preserve"> (bl.a. flere muligheter til å definere avhengigheter på tvers i strukturen og betingede sammenhenger)</w:t>
      </w:r>
      <w:r>
        <w:t xml:space="preserve">, men disse støttes ikke i </w:t>
      </w:r>
      <w:r w:rsidR="00E83B3D">
        <w:t xml:space="preserve">standardbiblioteker i </w:t>
      </w:r>
      <w:r>
        <w:t>C#, som vi har kunnskap om at leverandøre</w:t>
      </w:r>
      <w:r w:rsidR="00E83B3D">
        <w:t>r</w:t>
      </w:r>
      <w:r>
        <w:t xml:space="preserve"> benytter.</w:t>
      </w:r>
      <w:r w:rsidR="0003224A">
        <w:t xml:space="preserve"> Gevinsten ved de nye mulighetene i XSD 1.1 vil dermed kunne bli krevende å ta i bruk.</w:t>
      </w:r>
    </w:p>
    <w:p w14:paraId="3C00715E" w14:textId="3D134340" w:rsidR="003B218F" w:rsidRDefault="003B218F" w:rsidP="003B218F">
      <w:pPr>
        <w:pStyle w:val="Listeavsnitt"/>
        <w:numPr>
          <w:ilvl w:val="0"/>
          <w:numId w:val="1"/>
        </w:numPr>
      </w:pPr>
      <w:r>
        <w:t>Det utvikles en «familie» av XSD’er, som deles inn etter «scope» for å kunne benyttes innenfor et større landskap</w:t>
      </w:r>
    </w:p>
    <w:p w14:paraId="6B51CAA8" w14:textId="20D59C9B" w:rsidR="002B5567" w:rsidRPr="002B5567" w:rsidRDefault="002B5567" w:rsidP="002B5567">
      <w:pPr>
        <w:pStyle w:val="Listeavsnitt"/>
        <w:numPr>
          <w:ilvl w:val="1"/>
          <w:numId w:val="1"/>
        </w:numPr>
      </w:pPr>
      <w:r w:rsidRPr="002B5567">
        <w:t xml:space="preserve">Pr. dato er det delt inn i </w:t>
      </w:r>
      <w:r>
        <w:t>4</w:t>
      </w:r>
      <w:r w:rsidRPr="002B5567">
        <w:t xml:space="preserve"> logiske deler:</w:t>
      </w:r>
    </w:p>
    <w:p w14:paraId="105CF440" w14:textId="724B6DC6" w:rsidR="002B5567" w:rsidRDefault="002B5567" w:rsidP="002B5567">
      <w:pPr>
        <w:pStyle w:val="Listeavsnitt"/>
        <w:numPr>
          <w:ilvl w:val="2"/>
          <w:numId w:val="1"/>
        </w:numPr>
      </w:pPr>
      <w:r w:rsidRPr="002B5567">
        <w:rPr>
          <w:i/>
          <w:iCs/>
        </w:rPr>
        <w:t>Bufdir generelt</w:t>
      </w:r>
      <w:r>
        <w:t>: Definisjoner som også kan tenkes å benyttes på Bufdirs andre fagområder, som f.eks. familievern</w:t>
      </w:r>
    </w:p>
    <w:p w14:paraId="5E23348C" w14:textId="52BF2B0E" w:rsidR="002B5567" w:rsidRDefault="002B5567" w:rsidP="002B5567">
      <w:pPr>
        <w:pStyle w:val="Listeavsnitt"/>
        <w:numPr>
          <w:ilvl w:val="2"/>
          <w:numId w:val="1"/>
        </w:numPr>
      </w:pPr>
      <w:r w:rsidRPr="002B5567">
        <w:rPr>
          <w:i/>
          <w:iCs/>
        </w:rPr>
        <w:t>Barnevern</w:t>
      </w:r>
      <w:r>
        <w:t>: Definisjoner som kan ha gyldighet innenfor større deler av tjenesteområdet</w:t>
      </w:r>
    </w:p>
    <w:p w14:paraId="2CAE212B" w14:textId="50613181" w:rsidR="002B5567" w:rsidRDefault="002B5567" w:rsidP="002B5567">
      <w:pPr>
        <w:pStyle w:val="Listeavsnitt"/>
        <w:numPr>
          <w:ilvl w:val="2"/>
          <w:numId w:val="1"/>
        </w:numPr>
      </w:pPr>
      <w:r w:rsidRPr="002B5567">
        <w:rPr>
          <w:i/>
          <w:iCs/>
        </w:rPr>
        <w:t>Melding</w:t>
      </w:r>
      <w:r>
        <w:t>: Definisjoner som har med meldingsformater å gjøre</w:t>
      </w:r>
      <w:r w:rsidR="0003224A">
        <w:t>, på tvers av tjenesteområder</w:t>
      </w:r>
    </w:p>
    <w:p w14:paraId="6DF2F087" w14:textId="77777777" w:rsidR="002B5567" w:rsidRDefault="002B5567" w:rsidP="002B5567">
      <w:pPr>
        <w:pStyle w:val="Listeavsnitt"/>
        <w:numPr>
          <w:ilvl w:val="2"/>
          <w:numId w:val="1"/>
        </w:numPr>
      </w:pPr>
      <w:r>
        <w:rPr>
          <w:i/>
          <w:iCs/>
        </w:rPr>
        <w:t>Spesifikke meldingstyper</w:t>
      </w:r>
      <w:r>
        <w:t>: I denne omgang har vi laget definisjoner for henvisninger, trukket/slettet melding og kvittering</w:t>
      </w:r>
    </w:p>
    <w:p w14:paraId="271C60BC" w14:textId="690B5756" w:rsidR="002B5567" w:rsidRDefault="002B5567" w:rsidP="002B5567">
      <w:pPr>
        <w:pStyle w:val="Listeavsnitt"/>
        <w:numPr>
          <w:ilvl w:val="1"/>
          <w:numId w:val="1"/>
        </w:numPr>
      </w:pPr>
      <w:r>
        <w:t xml:space="preserve">Det underliggende prinsippet for inndelingen er at avhengigheter går rett vei, slik at f.eks. </w:t>
      </w:r>
      <w:r>
        <w:rPr>
          <w:i/>
          <w:iCs/>
        </w:rPr>
        <w:t>Melding</w:t>
      </w:r>
      <w:r>
        <w:t xml:space="preserve"> ikke refererer til definisjoner som ligger innenfor </w:t>
      </w:r>
      <w:r>
        <w:rPr>
          <w:i/>
          <w:iCs/>
        </w:rPr>
        <w:t>Barnevern.</w:t>
      </w:r>
      <w:r>
        <w:t xml:space="preserve"> En slik kobling ville gjøre det krevende å bruke definisjonen for </w:t>
      </w:r>
      <w:r>
        <w:rPr>
          <w:i/>
          <w:iCs/>
        </w:rPr>
        <w:t>Melding</w:t>
      </w:r>
      <w:r>
        <w:t xml:space="preserve"> f.eks. på området </w:t>
      </w:r>
      <w:r>
        <w:rPr>
          <w:i/>
          <w:iCs/>
        </w:rPr>
        <w:t>familievern</w:t>
      </w:r>
      <w:r>
        <w:t>.</w:t>
      </w:r>
    </w:p>
    <w:p w14:paraId="0B8DC1C8" w14:textId="25B54AA8" w:rsidR="002B5567" w:rsidRDefault="002B5567" w:rsidP="008E5B31">
      <w:pPr>
        <w:pStyle w:val="Listeavsnitt"/>
        <w:numPr>
          <w:ilvl w:val="0"/>
          <w:numId w:val="1"/>
        </w:numPr>
      </w:pPr>
      <w:r>
        <w:t>Vi vil understreke at målsettingen i første omgang er å løse behovet for et definert format for henvisning til fosterhjem, men at vi innenfor denne rammen prøver å bygge en struktur</w:t>
      </w:r>
      <w:r w:rsidR="0003224A">
        <w:t xml:space="preserve"> som tåler videre utvidelser</w:t>
      </w:r>
      <w:r>
        <w:t>.</w:t>
      </w:r>
    </w:p>
    <w:p w14:paraId="30EECAE8" w14:textId="77777777" w:rsidR="001E29F0" w:rsidRDefault="001E29F0" w:rsidP="001E29F0">
      <w:pPr>
        <w:pStyle w:val="Listeavsnitt"/>
        <w:numPr>
          <w:ilvl w:val="0"/>
          <w:numId w:val="1"/>
        </w:numPr>
      </w:pPr>
      <w:r>
        <w:t>Vi benytter norsk språk i definisjoner</w:t>
      </w:r>
    </w:p>
    <w:p w14:paraId="53EAE3DF" w14:textId="3B9BFDF6" w:rsidR="001E29F0" w:rsidRDefault="001E29F0" w:rsidP="001E29F0">
      <w:pPr>
        <w:pStyle w:val="Listeavsnitt"/>
        <w:numPr>
          <w:ilvl w:val="0"/>
          <w:numId w:val="1"/>
        </w:numPr>
      </w:pPr>
      <w:r>
        <w:t xml:space="preserve">Attributtformen til elementer benyttes ikke </w:t>
      </w:r>
      <w:r w:rsidR="0003224A">
        <w:t xml:space="preserve">for dataelementer </w:t>
      </w:r>
      <w:r>
        <w:t>(i kontrast til Barnevernregisteret, hvor dette er normen)</w:t>
      </w:r>
    </w:p>
    <w:p w14:paraId="17040944" w14:textId="77777777" w:rsidR="0003224A" w:rsidRDefault="001E29F0" w:rsidP="001E29F0">
      <w:pPr>
        <w:pStyle w:val="Listeavsnitt"/>
        <w:numPr>
          <w:ilvl w:val="0"/>
          <w:numId w:val="1"/>
        </w:numPr>
      </w:pPr>
      <w:r>
        <w:t xml:space="preserve">Det legges unike id’er på alle definisjoner, både typer og elementer. </w:t>
      </w:r>
    </w:p>
    <w:p w14:paraId="1AF7F5DB" w14:textId="77777777" w:rsidR="0003224A" w:rsidRDefault="0003224A" w:rsidP="0003224A">
      <w:pPr>
        <w:pStyle w:val="Listeavsnitt"/>
        <w:numPr>
          <w:ilvl w:val="1"/>
          <w:numId w:val="1"/>
        </w:numPr>
      </w:pPr>
      <w:r>
        <w:t>G</w:t>
      </w:r>
      <w:r w:rsidR="001E29F0">
        <w:t>jør det enklere og tryggere å håndtere begreps-, struktur- og navneendringer</w:t>
      </w:r>
    </w:p>
    <w:p w14:paraId="11602818" w14:textId="45EB41AA" w:rsidR="001E29F0" w:rsidRDefault="0003224A" w:rsidP="0003224A">
      <w:pPr>
        <w:pStyle w:val="Listeavsnitt"/>
        <w:numPr>
          <w:ilvl w:val="1"/>
          <w:numId w:val="1"/>
        </w:numPr>
      </w:pPr>
      <w:r>
        <w:t>V</w:t>
      </w:r>
      <w:r w:rsidR="001E29F0">
        <w:t>i benytter det i vedlikehold av dokumentasjon, endringslogger og versjonering</w:t>
      </w:r>
    </w:p>
    <w:p w14:paraId="460E6222" w14:textId="654E747A" w:rsidR="001E29F0" w:rsidRDefault="001E29F0" w:rsidP="001E29F0">
      <w:pPr>
        <w:pStyle w:val="Overskrift2"/>
      </w:pPr>
      <w:bookmarkStart w:id="8" w:name="_Toc175658591"/>
      <w:r>
        <w:t>Meldingsformat / «protokoll»</w:t>
      </w:r>
      <w:bookmarkEnd w:id="8"/>
    </w:p>
    <w:p w14:paraId="756938FE" w14:textId="358D1A94" w:rsidR="00B33C4F" w:rsidRDefault="00B33C4F" w:rsidP="008D5F09">
      <w:pPr>
        <w:pStyle w:val="Overskrift3"/>
      </w:pPr>
      <w:bookmarkStart w:id="9" w:name="_Toc175658592"/>
      <w:r>
        <w:t>Lag («layer»)</w:t>
      </w:r>
      <w:bookmarkEnd w:id="9"/>
    </w:p>
    <w:p w14:paraId="6DDF087E" w14:textId="514EE234" w:rsidR="004E6D2B" w:rsidRDefault="004E6D2B" w:rsidP="00B33C4F">
      <w:r>
        <w:t>Meldinger som definert her er å forstå som «Bruker til Bruker», og vil ikke være avhengig av kommunikasjonskanalen.</w:t>
      </w:r>
    </w:p>
    <w:p w14:paraId="13CAAB16" w14:textId="177D58A8" w:rsidR="004E6D2B" w:rsidRDefault="00B33C4F" w:rsidP="00B33C4F">
      <w:r>
        <w:t>Meldinger vi</w:t>
      </w:r>
      <w:r w:rsidR="004E6D2B">
        <w:t>l</w:t>
      </w:r>
      <w:r>
        <w:t xml:space="preserve"> formidles via en integrasjonskanal,</w:t>
      </w:r>
      <w:r w:rsidR="004E6D2B">
        <w:t xml:space="preserve"> foreløpig KS SvarUt/SvarInn. På sikt vil</w:t>
      </w:r>
      <w:r>
        <w:t xml:space="preserve"> </w:t>
      </w:r>
      <w:r w:rsidR="004E6D2B">
        <w:t xml:space="preserve">utvekslingen </w:t>
      </w:r>
      <w:r>
        <w:t xml:space="preserve">sannsynligvis </w:t>
      </w:r>
      <w:r w:rsidR="004E6D2B">
        <w:t xml:space="preserve">foregå over </w:t>
      </w:r>
      <w:r>
        <w:t xml:space="preserve">KS FIKS IO. </w:t>
      </w:r>
      <w:r w:rsidR="004E6D2B">
        <w:t>M</w:t>
      </w:r>
      <w:r>
        <w:t xml:space="preserve">eldingene som er definert her </w:t>
      </w:r>
      <w:r w:rsidR="004E6D2B">
        <w:t xml:space="preserve">vil </w:t>
      </w:r>
      <w:r>
        <w:t xml:space="preserve">være «payload» i en melding sendt over FIKS </w:t>
      </w:r>
      <w:r w:rsidR="004E6D2B">
        <w:t>API’et</w:t>
      </w:r>
      <w:r>
        <w:t xml:space="preserve">, </w:t>
      </w:r>
      <w:r w:rsidR="004E6D2B">
        <w:t>og</w:t>
      </w:r>
      <w:r>
        <w:t xml:space="preserve"> data som handler om selve kommunikasjonen/utvekslingen vil </w:t>
      </w:r>
      <w:r w:rsidR="004E6D2B">
        <w:t xml:space="preserve">ikke </w:t>
      </w:r>
      <w:r>
        <w:t>være del av disse meldingsformatene.</w:t>
      </w:r>
    </w:p>
    <w:p w14:paraId="7B56DE6C" w14:textId="77777777" w:rsidR="008B4F5D" w:rsidRDefault="008B4F5D" w:rsidP="008B4F5D">
      <w:pPr>
        <w:keepNext/>
      </w:pPr>
      <w:r>
        <w:rPr>
          <w:noProof/>
        </w:rPr>
        <w:lastRenderedPageBreak/>
        <w:drawing>
          <wp:inline distT="0" distB="0" distL="0" distR="0" wp14:anchorId="74487F2A" wp14:editId="40F9E65A">
            <wp:extent cx="5760720" cy="4402455"/>
            <wp:effectExtent l="0" t="0" r="0" b="0"/>
            <wp:docPr id="1538341769" name="Bilde 4" descr="Et bilde som inneholder tekst, diagram, skjermbilde,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41769" name="Bilde 4" descr="Et bilde som inneholder tekst, diagram, skjermbilde, Parallell&#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760720" cy="4402455"/>
                    </a:xfrm>
                    <a:prstGeom prst="rect">
                      <a:avLst/>
                    </a:prstGeom>
                  </pic:spPr>
                </pic:pic>
              </a:graphicData>
            </a:graphic>
          </wp:inline>
        </w:drawing>
      </w:r>
    </w:p>
    <w:p w14:paraId="1D524E9A" w14:textId="5F703769" w:rsidR="008B4F5D" w:rsidRDefault="008B4F5D" w:rsidP="008B4F5D">
      <w:pPr>
        <w:pStyle w:val="Bildetekst"/>
      </w:pPr>
      <w:r>
        <w:t xml:space="preserve">Figur </w:t>
      </w:r>
      <w:r>
        <w:fldChar w:fldCharType="begin"/>
      </w:r>
      <w:r>
        <w:instrText xml:space="preserve"> SEQ Figur \* ARABIC </w:instrText>
      </w:r>
      <w:r>
        <w:fldChar w:fldCharType="separate"/>
      </w:r>
      <w:r>
        <w:rPr>
          <w:noProof/>
        </w:rPr>
        <w:t>1</w:t>
      </w:r>
      <w:r>
        <w:fldChar w:fldCharType="end"/>
      </w:r>
      <w:r>
        <w:t xml:space="preserve"> - Meldingsflyt - eksempel</w:t>
      </w:r>
    </w:p>
    <w:p w14:paraId="78039467" w14:textId="6D47C54E" w:rsidR="008D5F09" w:rsidRDefault="008D5F09" w:rsidP="008D5F09">
      <w:pPr>
        <w:pStyle w:val="Overskrift3"/>
      </w:pPr>
      <w:bookmarkStart w:id="10" w:name="_Toc175658593"/>
      <w:r>
        <w:t>Flyt</w:t>
      </w:r>
      <w:bookmarkEnd w:id="10"/>
    </w:p>
    <w:p w14:paraId="3EAB6444" w14:textId="0BD14570" w:rsidR="008D5F09" w:rsidRDefault="008D5F09" w:rsidP="008D5F09">
      <w:r>
        <w:t>Meldingsformatet skal dekke behovet for en komplett digital samhandling – dvs. dekke de viktigste meldinger mellom 1.- 2.linje barnevern på en måte som gjør det effektivt og pålitelig for brukere og som er enklest mulig å implementere i fagsystemene.</w:t>
      </w:r>
    </w:p>
    <w:p w14:paraId="17B932B3" w14:textId="48C674E7" w:rsidR="008D5F09" w:rsidRDefault="008D5F09" w:rsidP="008D5F09">
      <w:r>
        <w:t>Noen eksempler:</w:t>
      </w:r>
    </w:p>
    <w:p w14:paraId="5B4C880E" w14:textId="6C7B1A1D" w:rsidR="004E6D2B" w:rsidRPr="008D5F09" w:rsidRDefault="004E6D2B" w:rsidP="004E6D2B">
      <w:r>
        <w:t xml:space="preserve">&lt;ill.: Henvisning med </w:t>
      </w:r>
      <w:r>
        <w:t>kvitter</w:t>
      </w:r>
      <w:r>
        <w:t>ing&gt;</w:t>
      </w:r>
    </w:p>
    <w:p w14:paraId="220C76BA" w14:textId="77777777" w:rsidR="004E6D2B" w:rsidRPr="008D5F09" w:rsidRDefault="004E6D2B" w:rsidP="004E6D2B">
      <w:r>
        <w:t>&lt;ill.: Henvisning med trukket melding&gt;</w:t>
      </w:r>
    </w:p>
    <w:p w14:paraId="16CD7203" w14:textId="77777777" w:rsidR="008D5F09" w:rsidRPr="008D5F09" w:rsidRDefault="008D5F09" w:rsidP="008D5F09"/>
    <w:p w14:paraId="2D9258F5" w14:textId="38C85221" w:rsidR="001E29F0" w:rsidRPr="001E29F0" w:rsidRDefault="001E29F0" w:rsidP="001E29F0">
      <w:pPr>
        <w:pStyle w:val="Overskrift3"/>
      </w:pPr>
      <w:bookmarkStart w:id="11" w:name="_Toc175658594"/>
      <w:r>
        <w:t>Struktur</w:t>
      </w:r>
      <w:bookmarkEnd w:id="11"/>
    </w:p>
    <w:p w14:paraId="08B1BE52" w14:textId="3C0279FB" w:rsidR="00E83B3D" w:rsidRDefault="00E83B3D" w:rsidP="008D5F09">
      <w:r>
        <w:t xml:space="preserve">Vi har lagt opp til en struktur hvor meldingsformatet defineres av en uspesifisert, standardisert struktur som utvides med nødvendig innhold for det konkrete brukstilfellet. Slik vil det være mulig å utvikle funksjonalitet i begge ender som kan håndtere meldingsutveksling uavhengig av </w:t>
      </w:r>
      <w:r>
        <w:lastRenderedPageBreak/>
        <w:t>det spesifikke innholdet:</w:t>
      </w:r>
      <w:r>
        <w:br/>
      </w:r>
      <w:r>
        <w:rPr>
          <w:noProof/>
        </w:rPr>
        <w:drawing>
          <wp:inline distT="0" distB="0" distL="0" distR="0" wp14:anchorId="522C796E" wp14:editId="64BF85D2">
            <wp:extent cx="4381500" cy="3798351"/>
            <wp:effectExtent l="0" t="0" r="0" b="0"/>
            <wp:docPr id="208706974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9742" name="Bild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95110" cy="3810149"/>
                    </a:xfrm>
                    <a:prstGeom prst="rect">
                      <a:avLst/>
                    </a:prstGeom>
                    <a:noFill/>
                    <a:ln>
                      <a:noFill/>
                    </a:ln>
                  </pic:spPr>
                </pic:pic>
              </a:graphicData>
            </a:graphic>
          </wp:inline>
        </w:drawing>
      </w:r>
    </w:p>
    <w:p w14:paraId="33C815AE" w14:textId="7C319D76" w:rsidR="002B5567" w:rsidRDefault="00E83B3D" w:rsidP="00E83B3D">
      <w:pPr>
        <w:pStyle w:val="Bildetekst"/>
      </w:pPr>
      <w:r>
        <w:t xml:space="preserve">Figur </w:t>
      </w:r>
      <w:r>
        <w:fldChar w:fldCharType="begin"/>
      </w:r>
      <w:r>
        <w:instrText xml:space="preserve"> SEQ Figur \* ARABIC </w:instrText>
      </w:r>
      <w:r>
        <w:fldChar w:fldCharType="separate"/>
      </w:r>
      <w:r w:rsidR="008B4F5D">
        <w:rPr>
          <w:noProof/>
        </w:rPr>
        <w:t>2</w:t>
      </w:r>
      <w:r>
        <w:fldChar w:fldCharType="end"/>
      </w:r>
      <w:r>
        <w:t>- Basistypen 'Melding'</w:t>
      </w:r>
    </w:p>
    <w:p w14:paraId="15E0452E" w14:textId="77777777" w:rsidR="00E83B3D" w:rsidRDefault="00E83B3D" w:rsidP="00E83B3D">
      <w:pPr>
        <w:keepNext/>
      </w:pPr>
      <w:r>
        <w:rPr>
          <w:noProof/>
        </w:rPr>
        <w:lastRenderedPageBreak/>
        <w:drawing>
          <wp:inline distT="0" distB="0" distL="0" distR="0" wp14:anchorId="75022779" wp14:editId="336FD43B">
            <wp:extent cx="4524375" cy="4293147"/>
            <wp:effectExtent l="0" t="0" r="0" b="0"/>
            <wp:docPr id="97259319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93199" name="Bild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32191" cy="4300564"/>
                    </a:xfrm>
                    <a:prstGeom prst="rect">
                      <a:avLst/>
                    </a:prstGeom>
                    <a:noFill/>
                    <a:ln>
                      <a:noFill/>
                    </a:ln>
                  </pic:spPr>
                </pic:pic>
              </a:graphicData>
            </a:graphic>
          </wp:inline>
        </w:drawing>
      </w:r>
    </w:p>
    <w:p w14:paraId="3E60E219" w14:textId="5E538E94" w:rsidR="00E83B3D" w:rsidRDefault="00E83B3D" w:rsidP="00E83B3D">
      <w:pPr>
        <w:pStyle w:val="Bildetekst"/>
      </w:pPr>
      <w:r>
        <w:t xml:space="preserve">Figur </w:t>
      </w:r>
      <w:r>
        <w:fldChar w:fldCharType="begin"/>
      </w:r>
      <w:r>
        <w:instrText xml:space="preserve"> SEQ Figur \* ARABIC </w:instrText>
      </w:r>
      <w:r>
        <w:fldChar w:fldCharType="separate"/>
      </w:r>
      <w:r w:rsidR="008B4F5D">
        <w:rPr>
          <w:noProof/>
        </w:rPr>
        <w:t>3</w:t>
      </w:r>
      <w:r>
        <w:fldChar w:fldCharType="end"/>
      </w:r>
      <w:r>
        <w:t xml:space="preserve"> - Trukket/slettet melding, definerer 1 nytt element (‘Begrunnelse’)</w:t>
      </w:r>
    </w:p>
    <w:p w14:paraId="1ED6F073" w14:textId="2F06C987" w:rsidR="001E29F0" w:rsidRDefault="001E29F0" w:rsidP="001E29F0">
      <w:pPr>
        <w:pStyle w:val="Overskrift3"/>
      </w:pPr>
      <w:bookmarkStart w:id="12" w:name="_Toc175658595"/>
      <w:r>
        <w:t>Protokollversjon</w:t>
      </w:r>
      <w:bookmarkEnd w:id="12"/>
    </w:p>
    <w:p w14:paraId="41C1C8DB" w14:textId="06A8ED8D" w:rsidR="001E29F0" w:rsidRDefault="001E29F0" w:rsidP="001E29F0">
      <w:r>
        <w:t>Det er sannsynlig – særlig nå i utviklingsfasen – at det vil bli publisert relativt mange iterasjoner av definisjonene, med tanke på alle variabler som skal på plass før vi har et velutviklet samhandlingsformat.</w:t>
      </w:r>
    </w:p>
    <w:p w14:paraId="40E0B990" w14:textId="347AB08D" w:rsidR="001E29F0" w:rsidRDefault="001E29F0" w:rsidP="001E29F0">
      <w:pPr>
        <w:pStyle w:val="Listeavsnitt"/>
        <w:numPr>
          <w:ilvl w:val="0"/>
          <w:numId w:val="1"/>
        </w:numPr>
      </w:pPr>
      <w:r w:rsidRPr="001E29F0">
        <w:t>Derfor legger vi opp t</w:t>
      </w:r>
      <w:r>
        <w:t>il at selve meldingsformatet, eller «protokollen», har sitt eget versjonsnummer uavhengig av iterasjoner av detaljdefinisjoner.</w:t>
      </w:r>
    </w:p>
    <w:p w14:paraId="665A59A0" w14:textId="11F33882" w:rsidR="001E29F0" w:rsidRDefault="001E29F0" w:rsidP="001E29F0">
      <w:pPr>
        <w:pStyle w:val="Listeavsnitt"/>
        <w:numPr>
          <w:ilvl w:val="0"/>
          <w:numId w:val="1"/>
        </w:numPr>
      </w:pPr>
      <w:r>
        <w:t>Alle meldings-XSD’er vil ha en referanse til protokollversjonen den benytter.</w:t>
      </w:r>
    </w:p>
    <w:p w14:paraId="3BCF5099" w14:textId="09E8E3FC" w:rsidR="00FA6EF5" w:rsidRDefault="00FA6EF5" w:rsidP="00FA6EF5">
      <w:pPr>
        <w:pStyle w:val="Overskrift3"/>
      </w:pPr>
      <w:bookmarkStart w:id="13" w:name="_Toc175658596"/>
      <w:r>
        <w:t>‘Ny melding’ vs. ‘Oppfølging’</w:t>
      </w:r>
      <w:bookmarkEnd w:id="13"/>
    </w:p>
    <w:p w14:paraId="4A58F081" w14:textId="77777777" w:rsidR="00FA6EF5" w:rsidRDefault="00FA6EF5" w:rsidP="00FA6EF5">
      <w:r>
        <w:t xml:space="preserve">Det ligger et standard element i </w:t>
      </w:r>
      <w:r>
        <w:rPr>
          <w:i/>
          <w:iCs/>
        </w:rPr>
        <w:t>MeldingsHode</w:t>
      </w:r>
      <w:r>
        <w:t xml:space="preserve"> som benyttes når en melding knyttes til en tidligere melding, uavhengig av hvilken aktør denne kommer fra:</w:t>
      </w:r>
    </w:p>
    <w:p w14:paraId="27D9B924" w14:textId="77777777" w:rsidR="00FA6EF5" w:rsidRDefault="00FA6EF5" w:rsidP="00FA6EF5">
      <w:pPr>
        <w:keepNext/>
      </w:pPr>
      <w:r>
        <w:rPr>
          <w:noProof/>
        </w:rPr>
        <w:lastRenderedPageBreak/>
        <w:drawing>
          <wp:inline distT="0" distB="0" distL="0" distR="0" wp14:anchorId="073939EF" wp14:editId="0F126767">
            <wp:extent cx="3719399" cy="2085975"/>
            <wp:effectExtent l="0" t="0" r="0" b="0"/>
            <wp:docPr id="158856113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1017" cy="2092491"/>
                    </a:xfrm>
                    <a:prstGeom prst="rect">
                      <a:avLst/>
                    </a:prstGeom>
                    <a:noFill/>
                    <a:ln>
                      <a:noFill/>
                    </a:ln>
                  </pic:spPr>
                </pic:pic>
              </a:graphicData>
            </a:graphic>
          </wp:inline>
        </w:drawing>
      </w:r>
    </w:p>
    <w:p w14:paraId="66A05289" w14:textId="066D253C" w:rsidR="00FA6EF5" w:rsidRDefault="00FA6EF5" w:rsidP="00FA6EF5">
      <w:pPr>
        <w:pStyle w:val="Bildetekst"/>
      </w:pPr>
      <w:r>
        <w:t xml:space="preserve">Figur </w:t>
      </w:r>
      <w:r>
        <w:fldChar w:fldCharType="begin"/>
      </w:r>
      <w:r>
        <w:instrText xml:space="preserve"> SEQ Figur \* ARABIC </w:instrText>
      </w:r>
      <w:r>
        <w:fldChar w:fldCharType="separate"/>
      </w:r>
      <w:r w:rsidR="008B4F5D">
        <w:rPr>
          <w:noProof/>
        </w:rPr>
        <w:t>4</w:t>
      </w:r>
      <w:r>
        <w:fldChar w:fldCharType="end"/>
      </w:r>
      <w:r>
        <w:t xml:space="preserve"> - Oppfølging av tidligere melding</w:t>
      </w:r>
    </w:p>
    <w:p w14:paraId="4CC9BF73" w14:textId="78A12DEB" w:rsidR="00FA6EF5" w:rsidRDefault="00FA6EF5" w:rsidP="00FA6EF5">
      <w:r>
        <w:t xml:space="preserve">Elementet </w:t>
      </w:r>
      <w:r>
        <w:rPr>
          <w:i/>
          <w:iCs/>
        </w:rPr>
        <w:t>Aksjon</w:t>
      </w:r>
      <w:r>
        <w:t xml:space="preserve"> har pr. i dag følgende koder:</w:t>
      </w:r>
    </w:p>
    <w:p w14:paraId="2D6CE979" w14:textId="780502E4" w:rsidR="00FA6EF5" w:rsidRPr="00FA6EF5" w:rsidRDefault="00FA6EF5" w:rsidP="00FA6EF5">
      <w:pPr>
        <w:rPr>
          <w:i/>
          <w:iCs/>
          <w:sz w:val="18"/>
          <w:szCs w:val="18"/>
        </w:rPr>
      </w:pPr>
      <w:r w:rsidRPr="00FA6EF5">
        <w:rPr>
          <w:i/>
          <w:iCs/>
          <w:sz w:val="18"/>
          <w:szCs w:val="18"/>
        </w:rPr>
        <w:t xml:space="preserve">//[Ny] </w:t>
      </w:r>
      <w:r w:rsidR="003350F0" w:rsidRPr="003350F0">
        <w:rPr>
          <w:i/>
          <w:iCs/>
          <w:sz w:val="18"/>
          <w:szCs w:val="18"/>
        </w:rPr>
        <w:t xml:space="preserve"> - </w:t>
      </w:r>
      <w:r w:rsidRPr="00FA6EF5">
        <w:rPr>
          <w:i/>
          <w:iCs/>
          <w:sz w:val="18"/>
          <w:szCs w:val="18"/>
        </w:rPr>
        <w:t>brukes ikke, melding er 'ny' når den ikke er relatert til tidligere melding</w:t>
      </w:r>
    </w:p>
    <w:p w14:paraId="46458586" w14:textId="4BAD4D6C" w:rsidR="00FA6EF5" w:rsidRPr="00FA6EF5" w:rsidRDefault="00FA6EF5" w:rsidP="00FA6EF5">
      <w:pPr>
        <w:rPr>
          <w:sz w:val="18"/>
          <w:szCs w:val="18"/>
        </w:rPr>
      </w:pPr>
      <w:r w:rsidRPr="00FA6EF5">
        <w:rPr>
          <w:sz w:val="18"/>
          <w:szCs w:val="18"/>
        </w:rPr>
        <w:t>[Oppdatering] til tidligere melding</w:t>
      </w:r>
    </w:p>
    <w:p w14:paraId="742032DA" w14:textId="734CD7D7" w:rsidR="00FA6EF5" w:rsidRPr="00FA6EF5" w:rsidRDefault="00FA6EF5" w:rsidP="00FA6EF5">
      <w:pPr>
        <w:rPr>
          <w:sz w:val="18"/>
          <w:szCs w:val="18"/>
        </w:rPr>
      </w:pPr>
      <w:r w:rsidRPr="00FA6EF5">
        <w:rPr>
          <w:sz w:val="18"/>
          <w:szCs w:val="18"/>
        </w:rPr>
        <w:t>[Tillegg] til melding, f.eks. vedlegg</w:t>
      </w:r>
    </w:p>
    <w:p w14:paraId="124BD8D9" w14:textId="66014C6A" w:rsidR="00FA6EF5" w:rsidRPr="00FA6EF5" w:rsidRDefault="00FA6EF5" w:rsidP="00FA6EF5">
      <w:pPr>
        <w:rPr>
          <w:sz w:val="18"/>
          <w:szCs w:val="18"/>
        </w:rPr>
      </w:pPr>
      <w:r w:rsidRPr="00FA6EF5">
        <w:rPr>
          <w:sz w:val="18"/>
          <w:szCs w:val="18"/>
        </w:rPr>
        <w:t>[Trukket] melding (det melding gjalt er ikke aktuelt mer)</w:t>
      </w:r>
    </w:p>
    <w:p w14:paraId="02CAB5DB" w14:textId="5ADD5B58" w:rsidR="00FA6EF5" w:rsidRPr="00FA6EF5" w:rsidRDefault="00FA6EF5" w:rsidP="00FA6EF5">
      <w:pPr>
        <w:rPr>
          <w:sz w:val="18"/>
          <w:szCs w:val="18"/>
        </w:rPr>
      </w:pPr>
      <w:r w:rsidRPr="00FA6EF5">
        <w:rPr>
          <w:sz w:val="18"/>
          <w:szCs w:val="18"/>
        </w:rPr>
        <w:t>[Slettet] melding (melding var sendt ved feiltakelse, skal slettes hos mottaker)</w:t>
      </w:r>
    </w:p>
    <w:p w14:paraId="35AF4ECD" w14:textId="79061AD4" w:rsidR="00FA6EF5" w:rsidRPr="00FA6EF5" w:rsidRDefault="00FA6EF5" w:rsidP="00FA6EF5">
      <w:pPr>
        <w:rPr>
          <w:sz w:val="18"/>
          <w:szCs w:val="18"/>
        </w:rPr>
      </w:pPr>
      <w:r w:rsidRPr="00FA6EF5">
        <w:rPr>
          <w:sz w:val="18"/>
          <w:szCs w:val="18"/>
        </w:rPr>
        <w:t>[Kvittering] på mottatt melding</w:t>
      </w:r>
    </w:p>
    <w:p w14:paraId="6BC706E0" w14:textId="7A402B60" w:rsidR="00FA6EF5" w:rsidRPr="00FA6EF5" w:rsidRDefault="00FA6EF5" w:rsidP="00FA6EF5">
      <w:pPr>
        <w:rPr>
          <w:sz w:val="18"/>
          <w:szCs w:val="18"/>
        </w:rPr>
      </w:pPr>
      <w:r w:rsidRPr="00FA6EF5">
        <w:rPr>
          <w:sz w:val="18"/>
          <w:szCs w:val="18"/>
        </w:rPr>
        <w:t>[Svar] på mottatt melding</w:t>
      </w:r>
    </w:p>
    <w:p w14:paraId="11528D44" w14:textId="1DE2FB91" w:rsidR="00FA6EF5" w:rsidRPr="00FA6EF5" w:rsidRDefault="00FA6EF5" w:rsidP="00FA6EF5">
      <w:r>
        <w:t xml:space="preserve"> </w:t>
      </w:r>
    </w:p>
    <w:p w14:paraId="6C42FA96" w14:textId="177ECF67" w:rsidR="008E5B31" w:rsidRPr="00781A40" w:rsidRDefault="008E5B31" w:rsidP="008E5B31">
      <w:pPr>
        <w:pStyle w:val="Overskrift2"/>
        <w:rPr>
          <w:lang w:val="sv-SE"/>
        </w:rPr>
      </w:pPr>
      <w:bookmarkStart w:id="14" w:name="_Toc175658597"/>
      <w:r w:rsidRPr="00781A40">
        <w:rPr>
          <w:lang w:val="sv-SE"/>
        </w:rPr>
        <w:t xml:space="preserve">Kodelister (xs:enumeration </w:t>
      </w:r>
      <w:r w:rsidR="00781A40" w:rsidRPr="00781A40">
        <w:rPr>
          <w:lang w:val="sv-SE"/>
        </w:rPr>
        <w:t>–</w:t>
      </w:r>
      <w:r w:rsidRPr="00781A40">
        <w:rPr>
          <w:lang w:val="sv-SE"/>
        </w:rPr>
        <w:t xml:space="preserve"> typer</w:t>
      </w:r>
      <w:r w:rsidR="00781A40" w:rsidRPr="00781A40">
        <w:rPr>
          <w:lang w:val="sv-SE"/>
        </w:rPr>
        <w:t xml:space="preserve"> i XSD</w:t>
      </w:r>
      <w:r w:rsidRPr="00781A40">
        <w:rPr>
          <w:lang w:val="sv-SE"/>
        </w:rPr>
        <w:t>)</w:t>
      </w:r>
      <w:bookmarkEnd w:id="14"/>
    </w:p>
    <w:p w14:paraId="731DAFC6" w14:textId="7B4B8D97" w:rsidR="008E5B31" w:rsidRPr="008E5B31" w:rsidRDefault="008E5B31" w:rsidP="008E5B31">
      <w:r>
        <w:t>Det å knytte kodeverdier til lesbare tekster, mer utfyllende definisjoner og koblinger mot andre verdier</w:t>
      </w:r>
      <w:r w:rsidR="00781A40">
        <w:t xml:space="preserve"> er et velkjent problem fro utviklere.</w:t>
      </w:r>
    </w:p>
    <w:p w14:paraId="19A7D18F" w14:textId="008D0E0D" w:rsidR="008E5B31" w:rsidRDefault="008E5B31" w:rsidP="008E5B31">
      <w:r>
        <w:t>De som har vært i befatning med XSD for Barnevernregisteret, har kanskje lagt merke til at det ligger datastrukturer i enumeration-definisjonene der</w:t>
      </w:r>
      <w:r w:rsidR="00781A40">
        <w:t xml:space="preserve"> – i JSON-format</w:t>
      </w:r>
      <w:r>
        <w:t xml:space="preserve">. </w:t>
      </w:r>
      <w:r w:rsidR="00781A40">
        <w:t>Vi tar sikte på å utvikle et liknende konsept – hvor tilleggsinformasjon til alle kodelister</w:t>
      </w:r>
      <w:r w:rsidR="004F4CCA">
        <w:t xml:space="preserve"> </w:t>
      </w:r>
      <w:r w:rsidR="00781A40">
        <w:t>(</w:t>
      </w:r>
      <w:r w:rsidR="004F4CCA">
        <w:t>«</w:t>
      </w:r>
      <w:r w:rsidR="00781A40">
        <w:t>enumerations</w:t>
      </w:r>
      <w:r w:rsidR="004F4CCA">
        <w:t>»</w:t>
      </w:r>
      <w:r w:rsidR="00781A40">
        <w:t xml:space="preserve"> på xsd’sk) legges ut i et tilhørende XML-bibliotek for bruk i applikasjonene:</w:t>
      </w:r>
    </w:p>
    <w:p w14:paraId="5E94AD01" w14:textId="3E60AB7D" w:rsidR="00781A40" w:rsidRDefault="00781A40" w:rsidP="00781A40">
      <w:pPr>
        <w:pStyle w:val="Listeavsnitt"/>
        <w:numPr>
          <w:ilvl w:val="0"/>
          <w:numId w:val="1"/>
        </w:numPr>
        <w:rPr>
          <w:lang w:val="da-DK"/>
        </w:rPr>
      </w:pPr>
      <w:r w:rsidRPr="00781A40">
        <w:rPr>
          <w:lang w:val="da-DK"/>
        </w:rPr>
        <w:t>1 kodeliste-XML pr. XSD for a</w:t>
      </w:r>
      <w:r>
        <w:rPr>
          <w:lang w:val="da-DK"/>
        </w:rPr>
        <w:t>lle enumeration-ty</w:t>
      </w:r>
      <w:r w:rsidR="004F4CCA">
        <w:rPr>
          <w:lang w:val="da-DK"/>
        </w:rPr>
        <w:t>p</w:t>
      </w:r>
      <w:r>
        <w:rPr>
          <w:lang w:val="da-DK"/>
        </w:rPr>
        <w:t>er i denne</w:t>
      </w:r>
    </w:p>
    <w:p w14:paraId="5BAF2EA5" w14:textId="04667FC1" w:rsidR="00781A40" w:rsidRDefault="00781A40" w:rsidP="00781A40">
      <w:pPr>
        <w:pStyle w:val="Listeavsnitt"/>
        <w:numPr>
          <w:ilvl w:val="0"/>
          <w:numId w:val="1"/>
        </w:numPr>
        <w:rPr>
          <w:lang w:val="da-DK"/>
        </w:rPr>
      </w:pPr>
      <w:r>
        <w:rPr>
          <w:lang w:val="da-DK"/>
        </w:rPr>
        <w:t>Standard-attributter for alle koder vil i første omgang være:</w:t>
      </w:r>
    </w:p>
    <w:p w14:paraId="0863A92B" w14:textId="7C96491B" w:rsidR="00781A40" w:rsidRPr="00781A40" w:rsidRDefault="00781A40" w:rsidP="00781A40">
      <w:pPr>
        <w:pStyle w:val="Listeavsnitt"/>
        <w:numPr>
          <w:ilvl w:val="1"/>
          <w:numId w:val="1"/>
        </w:numPr>
      </w:pPr>
      <w:r w:rsidRPr="00781A40">
        <w:rPr>
          <w:i/>
          <w:iCs/>
        </w:rPr>
        <w:t>Verdi</w:t>
      </w:r>
      <w:r w:rsidRPr="00781A40">
        <w:t xml:space="preserve"> – i de fleste t</w:t>
      </w:r>
      <w:r>
        <w:t>ilfeller en tallverdi for å unngå navneendringsproblematikk</w:t>
      </w:r>
    </w:p>
    <w:p w14:paraId="238672BE" w14:textId="6914F3F9" w:rsidR="00781A40" w:rsidRDefault="00781A40" w:rsidP="00781A40">
      <w:pPr>
        <w:pStyle w:val="Listeavsnitt"/>
        <w:numPr>
          <w:ilvl w:val="1"/>
          <w:numId w:val="1"/>
        </w:numPr>
      </w:pPr>
      <w:r w:rsidRPr="00781A40">
        <w:rPr>
          <w:i/>
          <w:iCs/>
        </w:rPr>
        <w:t>Tekst</w:t>
      </w:r>
      <w:r w:rsidRPr="00781A40">
        <w:t xml:space="preserve"> – for bruk i syn</w:t>
      </w:r>
      <w:r>
        <w:t>lige kontroller</w:t>
      </w:r>
    </w:p>
    <w:p w14:paraId="363BCD34" w14:textId="48D62BC5" w:rsidR="00781A40" w:rsidRPr="00781A40" w:rsidRDefault="00781A40" w:rsidP="00781A40">
      <w:pPr>
        <w:pStyle w:val="Listeavsnitt"/>
        <w:numPr>
          <w:ilvl w:val="1"/>
          <w:numId w:val="1"/>
        </w:numPr>
      </w:pPr>
      <w:r w:rsidRPr="00781A40">
        <w:rPr>
          <w:i/>
          <w:iCs/>
        </w:rPr>
        <w:t>Definisjon</w:t>
      </w:r>
      <w:r>
        <w:t xml:space="preserve"> (opsjonell)</w:t>
      </w:r>
    </w:p>
    <w:p w14:paraId="545B3683" w14:textId="593CD9A2" w:rsidR="00781A40" w:rsidRPr="00781A40" w:rsidRDefault="00781A40" w:rsidP="00781A40">
      <w:pPr>
        <w:pStyle w:val="Listeavsnitt"/>
        <w:numPr>
          <w:ilvl w:val="1"/>
          <w:numId w:val="1"/>
        </w:numPr>
      </w:pPr>
      <w:r w:rsidRPr="00781A40">
        <w:rPr>
          <w:i/>
          <w:iCs/>
        </w:rPr>
        <w:t>GyldigFra</w:t>
      </w:r>
      <w:r w:rsidRPr="00781A40">
        <w:t xml:space="preserve"> (dato) – dato verdien ta</w:t>
      </w:r>
      <w:r>
        <w:t>s i bruk for utveksling av data</w:t>
      </w:r>
    </w:p>
    <w:p w14:paraId="7A6D6E69" w14:textId="15E6FB21" w:rsidR="00781A40" w:rsidRPr="00781A40" w:rsidRDefault="00781A40" w:rsidP="00781A40">
      <w:pPr>
        <w:pStyle w:val="Listeavsnitt"/>
        <w:numPr>
          <w:ilvl w:val="1"/>
          <w:numId w:val="1"/>
        </w:numPr>
      </w:pPr>
      <w:r w:rsidRPr="00781A40">
        <w:rPr>
          <w:i/>
          <w:iCs/>
        </w:rPr>
        <w:t>GyldigTil</w:t>
      </w:r>
      <w:r w:rsidRPr="00781A40">
        <w:t xml:space="preserve"> – siste dato verdien skal benyttes</w:t>
      </w:r>
    </w:p>
    <w:p w14:paraId="3970B3F1" w14:textId="05236F17" w:rsidR="00781A40" w:rsidRPr="00781A40" w:rsidRDefault="00781A40" w:rsidP="00781A40">
      <w:pPr>
        <w:pStyle w:val="Listeavsnitt"/>
        <w:numPr>
          <w:ilvl w:val="1"/>
          <w:numId w:val="1"/>
        </w:numPr>
      </w:pPr>
      <w:r w:rsidRPr="00781A40">
        <w:rPr>
          <w:i/>
          <w:iCs/>
        </w:rPr>
        <w:t>ForsteVersjon</w:t>
      </w:r>
      <w:r w:rsidRPr="00781A40">
        <w:t xml:space="preserve"> – versjon av XSD h</w:t>
      </w:r>
      <w:r>
        <w:t>vor verdien først benyttes</w:t>
      </w:r>
    </w:p>
    <w:p w14:paraId="33BE9CDF" w14:textId="7D2466BA" w:rsidR="00781A40" w:rsidRDefault="00781A40" w:rsidP="00781A40">
      <w:pPr>
        <w:pStyle w:val="Listeavsnitt"/>
        <w:numPr>
          <w:ilvl w:val="1"/>
          <w:numId w:val="1"/>
        </w:numPr>
      </w:pPr>
      <w:r w:rsidRPr="00781A40">
        <w:rPr>
          <w:i/>
          <w:iCs/>
        </w:rPr>
        <w:t>UtgarEtterVersjon</w:t>
      </w:r>
      <w:r w:rsidRPr="00781A40">
        <w:t xml:space="preserve"> – versjon av XSD hvor </w:t>
      </w:r>
      <w:r>
        <w:t>verdien siste gang benyttes</w:t>
      </w:r>
    </w:p>
    <w:p w14:paraId="396AEA68" w14:textId="7A3CAEB2" w:rsidR="00661432" w:rsidRDefault="00661432" w:rsidP="00661432">
      <w:pPr>
        <w:pStyle w:val="Listeavsnitt"/>
        <w:numPr>
          <w:ilvl w:val="0"/>
          <w:numId w:val="1"/>
        </w:numPr>
      </w:pPr>
      <w:r>
        <w:t xml:space="preserve">Verdier vil ikke tas ut av kodelistebiblioteket, men merkes med </w:t>
      </w:r>
      <w:r w:rsidRPr="00661432">
        <w:rPr>
          <w:i/>
          <w:iCs/>
        </w:rPr>
        <w:t>GyldigTil</w:t>
      </w:r>
      <w:r>
        <w:t xml:space="preserve"> og </w:t>
      </w:r>
      <w:r>
        <w:rPr>
          <w:i/>
          <w:iCs/>
        </w:rPr>
        <w:t>UtgarEtterVersjon</w:t>
      </w:r>
      <w:r>
        <w:t xml:space="preserve">. </w:t>
      </w:r>
    </w:p>
    <w:p w14:paraId="73121DA3" w14:textId="5930B0FB" w:rsidR="00661432" w:rsidRDefault="00661432" w:rsidP="00661432">
      <w:pPr>
        <w:pStyle w:val="Listeavsnitt"/>
        <w:numPr>
          <w:ilvl w:val="1"/>
          <w:numId w:val="1"/>
        </w:numPr>
      </w:pPr>
      <w:r>
        <w:t xml:space="preserve">I XSD vil </w:t>
      </w:r>
      <w:r w:rsidR="001E29F0">
        <w:t>&lt;xs:</w:t>
      </w:r>
      <w:r w:rsidR="001E29F0">
        <w:t>enumeration</w:t>
      </w:r>
      <w:r w:rsidR="001E29F0">
        <w:t xml:space="preserve">&gt; - verdien tas ut når de ikke lenger er aktuelle å benytte. </w:t>
      </w:r>
    </w:p>
    <w:p w14:paraId="4536344B" w14:textId="586AF96B" w:rsidR="00781A40" w:rsidRDefault="00781A40" w:rsidP="00781A40">
      <w:pPr>
        <w:pStyle w:val="Listeavsnitt"/>
        <w:numPr>
          <w:ilvl w:val="0"/>
          <w:numId w:val="1"/>
        </w:numPr>
      </w:pPr>
      <w:r>
        <w:lastRenderedPageBreak/>
        <w:t>Verdier vil ikke gjenbrukes for endret mening:</w:t>
      </w:r>
    </w:p>
    <w:p w14:paraId="6EDBC68F" w14:textId="20B6CEE3" w:rsidR="00781A40" w:rsidRDefault="00781A40" w:rsidP="00781A40">
      <w:pPr>
        <w:pStyle w:val="Listeavsnitt"/>
        <w:numPr>
          <w:ilvl w:val="1"/>
          <w:numId w:val="1"/>
        </w:numPr>
        <w:rPr>
          <w:lang w:val="da-DK"/>
        </w:rPr>
      </w:pPr>
      <w:r w:rsidRPr="00781A40">
        <w:rPr>
          <w:lang w:val="da-DK"/>
        </w:rPr>
        <w:t>Hvis en kode skal splittes i to eller flere nye koder</w:t>
      </w:r>
      <w:r>
        <w:rPr>
          <w:lang w:val="da-DK"/>
        </w:rPr>
        <w:t>, utgår den gamle og nye etableres som erstatning</w:t>
      </w:r>
    </w:p>
    <w:p w14:paraId="21095443" w14:textId="09C572FC" w:rsidR="00661432" w:rsidRPr="00661432" w:rsidRDefault="00661432" w:rsidP="00781A40">
      <w:pPr>
        <w:pStyle w:val="Listeavsnitt"/>
        <w:numPr>
          <w:ilvl w:val="1"/>
          <w:numId w:val="1"/>
        </w:numPr>
      </w:pPr>
      <w:r w:rsidRPr="00661432">
        <w:t>Hvis definisjonen av en kode endres, utgår den og erstattes av en ny</w:t>
      </w:r>
    </w:p>
    <w:p w14:paraId="44C792A6" w14:textId="77777777" w:rsidR="00661432" w:rsidRDefault="00661432" w:rsidP="00661432">
      <w:pPr>
        <w:pStyle w:val="Listeavsnitt"/>
        <w:numPr>
          <w:ilvl w:val="0"/>
          <w:numId w:val="1"/>
        </w:numPr>
      </w:pPr>
      <w:r>
        <w:t>Det vil i tillegg kunne legges til attributter for å knytte kodeverdier mot andre verdier, begreper og definisjoner, som f.eks.:</w:t>
      </w:r>
    </w:p>
    <w:p w14:paraId="366E806F" w14:textId="77777777" w:rsidR="00661432" w:rsidRDefault="00661432" w:rsidP="00661432">
      <w:pPr>
        <w:pStyle w:val="Listeavsnitt"/>
        <w:numPr>
          <w:ilvl w:val="1"/>
          <w:numId w:val="1"/>
        </w:numPr>
      </w:pPr>
      <w:r>
        <w:t>en kobling mellom en tiltakstype og relevante lovhenvisninger for tiltakstypen</w:t>
      </w:r>
    </w:p>
    <w:p w14:paraId="774F0B18" w14:textId="263A2B85" w:rsidR="00661432" w:rsidRDefault="00661432" w:rsidP="00661432">
      <w:pPr>
        <w:pStyle w:val="Listeavsnitt"/>
        <w:numPr>
          <w:ilvl w:val="1"/>
          <w:numId w:val="1"/>
        </w:numPr>
      </w:pPr>
      <w:r>
        <w:t>en kobling mellom Bufetats tjenester og tiltakskodene som rapporteres til BVR</w:t>
      </w:r>
    </w:p>
    <w:p w14:paraId="591FB45D" w14:textId="283F5D73" w:rsidR="00661432" w:rsidRDefault="00661432" w:rsidP="00661432">
      <w:pPr>
        <w:pStyle w:val="Listeavsnitt"/>
        <w:numPr>
          <w:ilvl w:val="1"/>
          <w:numId w:val="1"/>
        </w:numPr>
      </w:pPr>
      <w:r>
        <w:t xml:space="preserve">FREGs </w:t>
      </w:r>
      <w:r>
        <w:t>og BVR</w:t>
      </w:r>
      <w:r>
        <w:t xml:space="preserve">s koder for </w:t>
      </w:r>
      <w:r>
        <w:rPr>
          <w:i/>
          <w:iCs/>
        </w:rPr>
        <w:t>Kjønn</w:t>
      </w:r>
      <w:r>
        <w:t xml:space="preserve"> (‘Mann’/’Kvinne’ vs. ‘1’/’2’)</w:t>
      </w:r>
    </w:p>
    <w:p w14:paraId="2F8AF13A" w14:textId="704AC7CD" w:rsidR="00661432" w:rsidRDefault="00661432" w:rsidP="00661432">
      <w:pPr>
        <w:pStyle w:val="Listeavsnitt"/>
        <w:numPr>
          <w:ilvl w:val="0"/>
          <w:numId w:val="1"/>
        </w:numPr>
        <w:rPr>
          <w:lang w:val="da-DK"/>
        </w:rPr>
      </w:pPr>
      <w:r w:rsidRPr="00661432">
        <w:rPr>
          <w:lang w:val="da-DK"/>
        </w:rPr>
        <w:t>Kodelister i biblioteket kan kobles på Navn eller Id som er op</w:t>
      </w:r>
      <w:r>
        <w:rPr>
          <w:lang w:val="da-DK"/>
        </w:rPr>
        <w:t>pgitt i XSD og kodeliste-XML</w:t>
      </w:r>
    </w:p>
    <w:p w14:paraId="4E7E66AA" w14:textId="77E3DAAC" w:rsidR="00661432" w:rsidRDefault="00661432" w:rsidP="00661432">
      <w:pPr>
        <w:pStyle w:val="Listeavsnitt"/>
        <w:numPr>
          <w:ilvl w:val="0"/>
          <w:numId w:val="1"/>
        </w:numPr>
      </w:pPr>
      <w:r w:rsidRPr="00661432">
        <w:t>Det vil bli utviklet en XSD for kodeliste-XML</w:t>
      </w:r>
    </w:p>
    <w:p w14:paraId="5332401D" w14:textId="4E73C475" w:rsidR="00970A12" w:rsidRDefault="00970A12" w:rsidP="00970A12">
      <w:pPr>
        <w:pStyle w:val="Overskrift1"/>
      </w:pPr>
      <w:bookmarkStart w:id="15" w:name="_Toc175658598"/>
      <w:r>
        <w:t>Tekster og veiledning</w:t>
      </w:r>
      <w:bookmarkEnd w:id="15"/>
    </w:p>
    <w:p w14:paraId="63F14DA4" w14:textId="3249FC96" w:rsidR="00970A12" w:rsidRDefault="00970A12" w:rsidP="00970A12">
      <w:r>
        <w:t>I denne versjonen (0.7.0) ligger lede- og veilednings</w:t>
      </w:r>
      <w:r>
        <w:t>tekster</w:t>
      </w:r>
      <w:r>
        <w:t xml:space="preserve"> som &lt;xs:annotation&gt;&lt;xs:appInfo&gt; med spesial</w:t>
      </w:r>
      <w:r w:rsidR="00DB6E15">
        <w:t>-tags:</w:t>
      </w:r>
    </w:p>
    <w:p w14:paraId="51B2AF45" w14:textId="73B26636" w:rsidR="00DB6E15" w:rsidRDefault="00DB6E15" w:rsidP="00DB6E15">
      <w:pPr>
        <w:pStyle w:val="Listeavsnitt"/>
        <w:numPr>
          <w:ilvl w:val="0"/>
          <w:numId w:val="1"/>
        </w:numPr>
      </w:pPr>
      <w:r>
        <w:t>&lt;ledetekst&gt;</w:t>
      </w:r>
    </w:p>
    <w:p w14:paraId="36F0B9DF" w14:textId="75B29DC0" w:rsidR="00DB6E15" w:rsidRDefault="00DB6E15" w:rsidP="00DB6E15">
      <w:pPr>
        <w:pStyle w:val="Listeavsnitt"/>
        <w:numPr>
          <w:ilvl w:val="0"/>
          <w:numId w:val="1"/>
        </w:numPr>
      </w:pPr>
      <w:r>
        <w:t>&lt;veiledning&gt;</w:t>
      </w:r>
    </w:p>
    <w:p w14:paraId="1486320D" w14:textId="3F48C15E" w:rsidR="00DB6E15" w:rsidRDefault="00DB6E15" w:rsidP="00DB6E15">
      <w:r>
        <w:t>Dette vil vi erstatte med et JSON-bibliotek bygget over BFK-lesten</w:t>
      </w:r>
      <w:r w:rsidR="004F4CCA">
        <w:t xml:space="preserve"> (disse tekstene er derfor ikke vedlikeholdt ved endringer som er gjort siste tiden).</w:t>
      </w:r>
    </w:p>
    <w:p w14:paraId="44F4F7E2" w14:textId="1A462A56" w:rsidR="00970A12" w:rsidRPr="00970A12" w:rsidRDefault="00DB6E15" w:rsidP="00970A12">
      <w:r>
        <w:t>Utfordringene som ligger til grunn for å velge dette er både volumet av tekst i XSD’er som fra før av er krevende å lese og få oversikt over, og muligheten for å kunne legge inn veiledning i «BFK-stil» uten at dette forurenser XSD</w:t>
      </w:r>
      <w:r w:rsidR="00B33C4F">
        <w:t xml:space="preserve"> og dermed gjør den lite lesbar</w:t>
      </w:r>
      <w:r>
        <w:t>.</w:t>
      </w:r>
    </w:p>
    <w:sectPr w:rsidR="00970A12" w:rsidRPr="00970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0FA4"/>
    <w:multiLevelType w:val="hybridMultilevel"/>
    <w:tmpl w:val="F1FCE3C0"/>
    <w:lvl w:ilvl="0" w:tplc="2DCE9942">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EF44EAD"/>
    <w:multiLevelType w:val="hybridMultilevel"/>
    <w:tmpl w:val="63FC13FE"/>
    <w:lvl w:ilvl="0" w:tplc="B4BC3C80">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BF3B8B"/>
    <w:multiLevelType w:val="hybridMultilevel"/>
    <w:tmpl w:val="9DDEE982"/>
    <w:lvl w:ilvl="0" w:tplc="9692D07C">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91008450">
    <w:abstractNumId w:val="0"/>
  </w:num>
  <w:num w:numId="2" w16cid:durableId="1766530712">
    <w:abstractNumId w:val="1"/>
  </w:num>
  <w:num w:numId="3" w16cid:durableId="94057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55"/>
    <w:rsid w:val="0003224A"/>
    <w:rsid w:val="000A5DDF"/>
    <w:rsid w:val="001E29F0"/>
    <w:rsid w:val="001E33CF"/>
    <w:rsid w:val="0020583C"/>
    <w:rsid w:val="002B5567"/>
    <w:rsid w:val="003350F0"/>
    <w:rsid w:val="003B218F"/>
    <w:rsid w:val="003C24E5"/>
    <w:rsid w:val="0044143A"/>
    <w:rsid w:val="004E6D2B"/>
    <w:rsid w:val="004F4CCA"/>
    <w:rsid w:val="005427AE"/>
    <w:rsid w:val="005A1D57"/>
    <w:rsid w:val="00661432"/>
    <w:rsid w:val="00781A40"/>
    <w:rsid w:val="008334A1"/>
    <w:rsid w:val="008B4F5D"/>
    <w:rsid w:val="008D5F09"/>
    <w:rsid w:val="008E5B31"/>
    <w:rsid w:val="00911634"/>
    <w:rsid w:val="00970A12"/>
    <w:rsid w:val="00991490"/>
    <w:rsid w:val="00A5546C"/>
    <w:rsid w:val="00B33C4F"/>
    <w:rsid w:val="00B56255"/>
    <w:rsid w:val="00C4503F"/>
    <w:rsid w:val="00DB6E15"/>
    <w:rsid w:val="00E83B3D"/>
    <w:rsid w:val="00F268FA"/>
    <w:rsid w:val="00FA6EF5"/>
    <w:rsid w:val="00FB30D1"/>
    <w:rsid w:val="00FB47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AC01"/>
  <w15:chartTrackingRefBased/>
  <w15:docId w15:val="{F6AD6D31-36D2-4624-A58A-E65EA00D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6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56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B5625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5625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5625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5625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5625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5625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5625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5625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B5625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B5625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5625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5625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5625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5625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5625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56255"/>
    <w:rPr>
      <w:rFonts w:eastAsiaTheme="majorEastAsia" w:cstheme="majorBidi"/>
      <w:color w:val="272727" w:themeColor="text1" w:themeTint="D8"/>
    </w:rPr>
  </w:style>
  <w:style w:type="paragraph" w:styleId="Tittel">
    <w:name w:val="Title"/>
    <w:basedOn w:val="Normal"/>
    <w:next w:val="Normal"/>
    <w:link w:val="TittelTegn"/>
    <w:uiPriority w:val="10"/>
    <w:qFormat/>
    <w:rsid w:val="00B56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625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5625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5625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5625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56255"/>
    <w:rPr>
      <w:i/>
      <w:iCs/>
      <w:color w:val="404040" w:themeColor="text1" w:themeTint="BF"/>
    </w:rPr>
  </w:style>
  <w:style w:type="paragraph" w:styleId="Listeavsnitt">
    <w:name w:val="List Paragraph"/>
    <w:basedOn w:val="Normal"/>
    <w:uiPriority w:val="34"/>
    <w:qFormat/>
    <w:rsid w:val="00B56255"/>
    <w:pPr>
      <w:ind w:left="720"/>
      <w:contextualSpacing/>
    </w:pPr>
  </w:style>
  <w:style w:type="character" w:styleId="Sterkutheving">
    <w:name w:val="Intense Emphasis"/>
    <w:basedOn w:val="Standardskriftforavsnitt"/>
    <w:uiPriority w:val="21"/>
    <w:qFormat/>
    <w:rsid w:val="00B56255"/>
    <w:rPr>
      <w:i/>
      <w:iCs/>
      <w:color w:val="0F4761" w:themeColor="accent1" w:themeShade="BF"/>
    </w:rPr>
  </w:style>
  <w:style w:type="paragraph" w:styleId="Sterktsitat">
    <w:name w:val="Intense Quote"/>
    <w:basedOn w:val="Normal"/>
    <w:next w:val="Normal"/>
    <w:link w:val="SterktsitatTegn"/>
    <w:uiPriority w:val="30"/>
    <w:qFormat/>
    <w:rsid w:val="00B56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56255"/>
    <w:rPr>
      <w:i/>
      <w:iCs/>
      <w:color w:val="0F4761" w:themeColor="accent1" w:themeShade="BF"/>
    </w:rPr>
  </w:style>
  <w:style w:type="character" w:styleId="Sterkreferanse">
    <w:name w:val="Intense Reference"/>
    <w:basedOn w:val="Standardskriftforavsnitt"/>
    <w:uiPriority w:val="32"/>
    <w:qFormat/>
    <w:rsid w:val="00B56255"/>
    <w:rPr>
      <w:b/>
      <w:bCs/>
      <w:smallCaps/>
      <w:color w:val="0F4761" w:themeColor="accent1" w:themeShade="BF"/>
      <w:spacing w:val="5"/>
    </w:rPr>
  </w:style>
  <w:style w:type="paragraph" w:styleId="Overskriftforinnholdsfortegnelse">
    <w:name w:val="TOC Heading"/>
    <w:basedOn w:val="Overskrift1"/>
    <w:next w:val="Normal"/>
    <w:uiPriority w:val="39"/>
    <w:unhideWhenUsed/>
    <w:qFormat/>
    <w:rsid w:val="003C24E5"/>
    <w:pPr>
      <w:spacing w:before="240" w:after="0"/>
      <w:outlineLvl w:val="9"/>
    </w:pPr>
    <w:rPr>
      <w:kern w:val="0"/>
      <w:sz w:val="32"/>
      <w:szCs w:val="32"/>
      <w:lang w:eastAsia="nb-NO"/>
      <w14:ligatures w14:val="none"/>
    </w:rPr>
  </w:style>
  <w:style w:type="paragraph" w:styleId="INNH2">
    <w:name w:val="toc 2"/>
    <w:basedOn w:val="Normal"/>
    <w:next w:val="Normal"/>
    <w:autoRedefine/>
    <w:uiPriority w:val="39"/>
    <w:unhideWhenUsed/>
    <w:rsid w:val="003C24E5"/>
    <w:pPr>
      <w:spacing w:after="100"/>
      <w:ind w:left="220"/>
    </w:pPr>
  </w:style>
  <w:style w:type="character" w:styleId="Hyperkobling">
    <w:name w:val="Hyperlink"/>
    <w:basedOn w:val="Standardskriftforavsnitt"/>
    <w:uiPriority w:val="99"/>
    <w:unhideWhenUsed/>
    <w:rsid w:val="003C24E5"/>
    <w:rPr>
      <w:color w:val="467886" w:themeColor="hyperlink"/>
      <w:u w:val="single"/>
    </w:rPr>
  </w:style>
  <w:style w:type="paragraph" w:styleId="Bildetekst">
    <w:name w:val="caption"/>
    <w:basedOn w:val="Normal"/>
    <w:next w:val="Normal"/>
    <w:uiPriority w:val="35"/>
    <w:unhideWhenUsed/>
    <w:qFormat/>
    <w:rsid w:val="00E83B3D"/>
    <w:pPr>
      <w:spacing w:after="200" w:line="240" w:lineRule="auto"/>
    </w:pPr>
    <w:rPr>
      <w:i/>
      <w:iCs/>
      <w:color w:val="0E2841" w:themeColor="text2"/>
      <w:sz w:val="18"/>
      <w:szCs w:val="18"/>
    </w:rPr>
  </w:style>
  <w:style w:type="paragraph" w:styleId="INNH1">
    <w:name w:val="toc 1"/>
    <w:basedOn w:val="Normal"/>
    <w:next w:val="Normal"/>
    <w:autoRedefine/>
    <w:uiPriority w:val="39"/>
    <w:unhideWhenUsed/>
    <w:rsid w:val="00970A12"/>
    <w:pPr>
      <w:spacing w:after="100"/>
    </w:pPr>
  </w:style>
  <w:style w:type="paragraph" w:styleId="INNH3">
    <w:name w:val="toc 3"/>
    <w:basedOn w:val="Normal"/>
    <w:next w:val="Normal"/>
    <w:autoRedefine/>
    <w:uiPriority w:val="39"/>
    <w:unhideWhenUsed/>
    <w:rsid w:val="00970A12"/>
    <w:pPr>
      <w:spacing w:after="100"/>
      <w:ind w:left="440"/>
    </w:pPr>
  </w:style>
  <w:style w:type="character" w:styleId="Fulgthyperkobling">
    <w:name w:val="FollowedHyperlink"/>
    <w:basedOn w:val="Standardskriftforavsnitt"/>
    <w:uiPriority w:val="99"/>
    <w:semiHidden/>
    <w:unhideWhenUsed/>
    <w:rsid w:val="00B33C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78E3-0332-4C54-AA90-4EBCC934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14140</TotalTime>
  <Pages>9</Pages>
  <Words>1737</Words>
  <Characters>9211</Characters>
  <Application>Microsoft Office Word</Application>
  <DocSecurity>0</DocSecurity>
  <Lines>76</Lines>
  <Paragraphs>21</Paragraphs>
  <ScaleCrop>false</ScaleCrop>
  <HeadingPairs>
    <vt:vector size="2" baseType="variant">
      <vt:variant>
        <vt:lpstr>Tittel</vt:lpstr>
      </vt:variant>
      <vt:variant>
        <vt:i4>1</vt:i4>
      </vt:variant>
    </vt:vector>
  </HeadingPairs>
  <TitlesOfParts>
    <vt:vector size="1" baseType="lpstr">
      <vt:lpstr/>
    </vt:vector>
  </TitlesOfParts>
  <Company>Barne-, ungdoms- og familiedirektoratet</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Bjørge Sæther</dc:creator>
  <cp:keywords/>
  <dc:description/>
  <cp:lastModifiedBy>Bjørge Sæther</cp:lastModifiedBy>
  <cp:revision>11</cp:revision>
  <dcterms:created xsi:type="dcterms:W3CDTF">2024-08-17T13:43:00Z</dcterms:created>
  <dcterms:modified xsi:type="dcterms:W3CDTF">2024-08-27T11:43:00Z</dcterms:modified>
</cp:coreProperties>
</file>