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2a"/>
          <w:spacing w:val="120"/>
          <w:sz w:val="56"/>
          <w:szCs w:val="56"/>
        </w:rPr>
        <w:t xml:space="preserve">DESTINY GARDENS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c74"/>
          <w:sz w:val="26"/>
          <w:szCs w:val="26"/>
        </w:rPr>
        <w:t xml:space="preserve">Ruiru · Nairobi, Kenya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f59e0b"/>
          <w:sz w:val="22"/>
          <w:szCs w:val="22"/>
        </w:rPr>
        <w:t xml:space="preserve">Karibu — Mahali pa Familia</w:t>
      </w:r>
    </w:p>
    <w:p>
      <w:pPr>
        <w:pBdr>
          <w:bottom w:val="single" w:color="f59e0b" w:sz="4"/>
        </w:pBdr>
        <w:spacing w:before="200" w:after="200"/>
        <w:jc w:val="center"/>
      </w:pPr>
      <w:r>
        <w:t xml:space="preserve"/>
      </w:r>
    </w:p>
    <w:p>
      <w:pPr>
        <w:spacing w:before="320" w:after="80"/>
        <w:jc w:val="center"/>
      </w:pPr>
      <w:r>
        <w:rPr>
          <w:rFonts w:ascii="Arial" w:cs="Arial" w:eastAsia="Arial" w:hAnsi="Arial"/>
          <w:b/>
          <w:bCs/>
          <w:color w:val="0f1f18"/>
          <w:spacing w:val="80"/>
          <w:sz w:val="36"/>
          <w:szCs w:val="36"/>
        </w:rPr>
        <w:t xml:space="preserve">WEBSITE DOCUMENTATION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c74"/>
          <w:sz w:val="24"/>
          <w:szCs w:val="24"/>
        </w:rPr>
        <w:t xml:space="preserve">Technical Reference &amp; Content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b7c74"/>
          <w:sz w:val="22"/>
          <w:szCs w:val="22"/>
        </w:rPr>
        <w:t xml:space="preserve">Version 2.0  ·  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destinygardens.co.ke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1f18"/>
          <w:sz w:val="20"/>
          <w:szCs w:val="20"/>
        </w:rPr>
        <w:t xml:space="preserve">Contact</w:t>
      </w:r>
    </w:p>
    <w:p>
      <w:pPr>
        <w:spacing w:after="40"/>
        <w:jc w:val="center"/>
      </w:pPr>
      <w:r>
        <w:rPr>
          <w:rFonts w:ascii="Arial" w:cs="Arial" w:eastAsia="Arial" w:hAnsi="Arial"/>
          <w:color w:val="6b7c74"/>
          <w:sz w:val="20"/>
          <w:szCs w:val="20"/>
        </w:rPr>
        <w:t xml:space="preserve">+254 721 444 144  |  hello@destinygardens.co.ke</w:t>
      </w:r>
    </w:p>
    <w:p>
      <w:pPr>
        <w:jc w:val="center"/>
      </w:pPr>
      <w:r>
        <w:rPr>
          <w:rFonts w:ascii="Arial" w:cs="Arial" w:eastAsia="Arial" w:hAnsi="Arial"/>
          <w:color w:val="6b7c74"/>
          <w:sz w:val="20"/>
          <w:szCs w:val="20"/>
        </w:rPr>
        <w:t xml:space="preserve">Along Ruiru-Kiambu Road (Kamiti Road), Kijani Area, Ruiru</w:t>
      </w:r>
    </w:p>
    <w:p>
      <w:r>
        <w:br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Destiny Gardens is a family resort located along Ruiru-Kiambu Road (Kamiti Road), Kijani Area, opposite Tatu City in Ruiru, Nairobi County. This document serves as the complete technical and content reference for the resort's official website (v2.0).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1.1 Purpose of this Document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This documentation is intended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resort owner and management team — to understand what is on the website and how to request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Web developers or freelancers — to maintain, update, or extend the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Marketing staff — to know what content, SEO metadata, and contact details are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Future contractors — as a handover reference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1.2 Business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Resort Name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Destiny Gardens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Karibu — Mahali pa Familia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+254 721 444 144  (0721 444 144)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hello@destinygardens.co.ke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destinygardens.co.ke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Along Ruiru-Kiambu Road (Kamiti Road), Kijani Area, opposite Tatu City, Ruiru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County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Kiambu County, Kenya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Years in Operation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7+ years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Google Rating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4.9 ★  (312+ reviews)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@destinygardenruiru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TikTok</w:t>
            </w:r>
          </w:p>
        </w:tc>
        <w:tc>
          <w:tcPr>
            <w:tcW w:type="dxa" w:w="6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@destinygardens.officialpage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2. Opening Hours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website dynamically highlights today's opening hours and shows an Open/Closed banner at the top of every page.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Opens</w:t>
            </w:r>
          </w:p>
        </w:tc>
        <w:tc>
          <w:tcPr>
            <w:tcW w:type="dxa" w:w="1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Closes</w:t>
            </w:r>
          </w:p>
        </w:tc>
        <w:tc>
          <w:tcPr>
            <w:tcW w:type="dxa" w:w="32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Monday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9:00 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7:00 PM</w:t>
            </w:r>
          </w:p>
        </w:tc>
        <w:tc>
          <w:tcPr>
            <w:tcW w:type="dxa" w:w="3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Tuesday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9:00 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7:00 PM</w:t>
            </w:r>
          </w:p>
        </w:tc>
        <w:tc>
          <w:tcPr>
            <w:tcW w:type="dxa" w:w="3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Wednesday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9:00 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7:00 PM</w:t>
            </w:r>
          </w:p>
        </w:tc>
        <w:tc>
          <w:tcPr>
            <w:tcW w:type="dxa" w:w="3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Thursday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9:00 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7:00 PM</w:t>
            </w:r>
          </w:p>
        </w:tc>
        <w:tc>
          <w:tcPr>
            <w:tcW w:type="dxa" w:w="3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Friday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9:00 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8:00 PM</w:t>
            </w:r>
          </w:p>
        </w:tc>
        <w:tc>
          <w:tcPr>
            <w:tcW w:type="dxa" w:w="3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Saturday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8:00 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9:00 PM</w:t>
            </w:r>
          </w:p>
        </w:tc>
        <w:tc>
          <w:tcPr>
            <w:tcW w:type="dxa" w:w="3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Extended — Peak day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Sunday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8:00 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8:00 PM</w:t>
            </w:r>
          </w:p>
        </w:tc>
        <w:tc>
          <w:tcPr>
            <w:tcW w:type="dxa" w:w="3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Public Holidays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8:00 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9:00 PM</w:t>
            </w:r>
          </w:p>
        </w:tc>
        <w:tc>
          <w:tcPr>
            <w:tcW w:type="dxa" w:w="3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Same as Saturday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f59e0b" w:sz="10"/>
        </w:pBdr>
        <w:shd w:fill="FFF8E6" w:val="clear"/>
        <w:spacing w:after="10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0f1f18"/>
          <w:sz w:val="20"/>
          <w:szCs w:val="20"/>
        </w:rPr>
        <w:t xml:space="preserve">To update opening hours, search for the JavaScript object named "hours" in the HTML file and update the open/close values. The today banner and hours table will update automatically.</w:t>
      </w:r>
    </w:p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3. Pricing &amp; Packages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All prices are displayed in Kenyan Shillings (KSh). The website includes an interactive Pricing Calculator that automatically calculates the estimated entry cost and applies Family Bundle savings.</w:t>
      </w:r>
    </w:p>
    <w:p>
      <w:pPr>
        <w:spacing w:after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40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Inclusions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Little Ones (Children)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KSh 200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Ages 3–12 per child</w:t>
            </w:r>
          </w:p>
        </w:tc>
        <w:tc>
          <w:tcPr>
            <w:tcW w:type="dxa" w:w="40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Shallow pool, slides, bouncing castle, climbing frames, supervised play, changing rooms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Adults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KSh 400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Ages 13+ per person</w:t>
            </w:r>
          </w:p>
        </w:tc>
        <w:tc>
          <w:tcPr>
            <w:tcW w:type="dxa" w:w="40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Full pool access, garden lounge, restaurant &amp; bar, Wi-Fi, changing rooms &amp; lockers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Family Bundle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KSh 1,200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2 Adults + 2 Kids</w:t>
            </w:r>
          </w:p>
        </w:tc>
        <w:tc>
          <w:tcPr>
            <w:tcW w:type="dxa" w:w="40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All of the above + reserved seating, 10% food discount, priority check-in, kids souvenir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Birthday Party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From KSh 8,000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Min. 15 guests</w:t>
            </w:r>
          </w:p>
        </w:tc>
        <w:tc>
          <w:tcPr>
            <w:tcW w:type="dxa" w:w="40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Private decorated zone, pool + play access, dedicated staff, catering, photo backdrop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School / Group Trip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Custom rate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Groups 20+</w:t>
            </w:r>
          </w:p>
        </w:tc>
        <w:tc>
          <w:tcPr>
            <w:tcW w:type="dxa" w:w="40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Contact directly for group pricing and coordination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Corporate Outing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Custom rate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Any group size</w:t>
            </w:r>
          </w:p>
        </w:tc>
        <w:tc>
          <w:tcPr>
            <w:tcW w:type="dxa" w:w="40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Contact directly for group pricing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3.1 Pricing Calculator Logic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interactive calculator on the website uses the following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Adults: KSh 400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Children (3-12): KSh 200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Family Bundle discount: If the visitor selects 2+ adults AND 2+ kids, the calculator automatically applies the bundle price (KSh 1,200 per 2 adults + 2 kids), showing the savings amount</w:t>
      </w:r>
    </w:p>
    <w:p>
      <w:pPr>
        <w:spacing w:after="60"/>
      </w:pPr>
      <w:r>
        <w:t xml:space="preserve"/>
      </w:r>
    </w:p>
    <w:p>
      <w:pPr>
        <w:pBdr>
          <w:left w:val="single" w:color="f59e0b" w:sz="10"/>
        </w:pBdr>
        <w:shd w:fill="FFF8E6" w:val="clear"/>
        <w:spacing w:after="10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0f1f18"/>
          <w:sz w:val="20"/>
          <w:szCs w:val="20"/>
        </w:rPr>
        <w:t xml:space="preserve">To update pricing, search for the "PRICES" object in the JavaScript section of the HTML file and update the values. The calculator will automatically reflect the new prices.</w:t>
      </w:r>
    </w:p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4. Website Sections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website is a single-page application (SPA) with the following sections in order: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000"/>
        <w:gridCol w:w="5260"/>
      </w:tblGrid>
      <w:tr>
        <w:trPr>
          <w:tblHeader/>
        </w:trPr>
        <w:tc>
          <w:tcPr>
            <w:tcW w:type="dxa" w:w="4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ID</w:t>
            </w:r>
          </w:p>
        </w:tc>
        <w:tc>
          <w:tcPr>
            <w:tcW w:type="dxa" w:w="2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2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hero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Full-screen welcome with headline, Swahili tagline, and CTA buttons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today-banner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Today's Hours Banner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Dynamic Open/Closed status with current day hours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about-sec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About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Resort story, location, and 4 key feature perks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exp-sec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Experiences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Photo grid of 5 main experiences with pricing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pkg-sec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Packages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Detailed 4-column pricing breakdown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calc-sec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Price Calculator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Interactive guest count tool with auto-savings detection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gal-sec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Gallery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Mosaic photo grid (8 images) with lightbox viewer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safety-sec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Safety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5 safety measures listed with numbered items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reviews-sec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Reviews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3 Google-style review cards with overall rating badge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booking-sec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Booking Form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Validated form — submits directly to WhatsApp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faq-sec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FAQ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6 accordion questions with image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visit-sec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Visit Info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Hours table, contact info, Google Maps embed, directions</w:t>
            </w:r>
          </w:p>
        </w:tc>
      </w:tr>
      <w:tr>
        <w:tc>
          <w:tcPr>
            <w:tcW w:type="dxa" w:w="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footer</w:t>
            </w:r>
          </w:p>
        </w:tc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Footer</w:t>
            </w:r>
          </w:p>
        </w:tc>
        <w:tc>
          <w:tcPr>
            <w:tcW w:type="dxa" w:w="52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Links, social media, address, copyright</w:t>
            </w:r>
          </w:p>
        </w:tc>
      </w:tr>
    </w:tbl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5. Booking System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5.1 How It Works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booking form does NOT store data on a server. When the guest submits the form, the website: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Validates all required fields (highlights errors inline if missing)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Constructs a pre-filled WhatsApp message with the guest's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Opens WhatsApp with that message addressed to +254 721 444 144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Shows a toast notification confirming the message was sent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5.2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9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Full Name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Must not be empty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Must be 9+ characters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Date of Visit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Cannot be a past date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Number of Guests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Numeric, 1–500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Visit / Event Type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Must select from dropdown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Special Requests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Free text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5.3 Event Types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Regular Family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Kids Birthday Party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School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Corporate / Team 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Church / Community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Family Reunion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Other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5.4 Direct Contact Options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Guests also have two additional buttons in the form: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WhatsApp button — opens a direct WhatsApp chat to +254 721 444 144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Call Us button — triggers a phone call to +254 721 444 144</w:t>
      </w:r>
    </w:p>
    <w:p>
      <w:pPr>
        <w:spacing w:after="60"/>
      </w:pPr>
      <w:r>
        <w:t xml:space="preserve"/>
      </w:r>
    </w:p>
    <w:p>
      <w:pPr>
        <w:pBdr>
          <w:left w:val="single" w:color="ef4444" w:sz="10"/>
        </w:pBdr>
        <w:shd w:fill="FEF2F2" w:val="clear"/>
        <w:spacing w:after="100"/>
        <w:ind w:left="36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0f1f18"/>
          <w:sz w:val="20"/>
          <w:szCs w:val="20"/>
        </w:rPr>
        <w:t xml:space="preserve">Replace +254700000000 in any remaining test links with +254721444144 if found. Search the HTML for "254700000000" to confirm no old numbers remain.</w:t>
      </w:r>
    </w:p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6. SEO &amp; Metadata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6.1 Meta Tags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following SEO meta tags are implemented in the &lt;head&gt; of the 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Destiny Gardens Resort – Family Fun in Ruiru, Nairobi | Pool, Events &amp; Kids Zone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Nairobi's premier family resort in Ruiru. Crystal pools, kids adventure zone, birthday parties &amp; events. From KSh 300/person. Book now: 0721 444144.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meta keywords</w:t>
            </w:r>
          </w:p>
        </w:tc>
        <w:tc>
          <w:tcPr>
            <w:tcW w:type="dxa" w:w="6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Destiny Gardens Ruiru, family resort Nairobi, swimming pool Ruiru, birthday party venue Nairobi, kids fun Nairobi, Kamiti Road resort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og:title</w:t>
            </w:r>
          </w:p>
        </w:tc>
        <w:tc>
          <w:tcPr>
            <w:tcW w:type="dxa" w:w="6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Destiny Gardens – Nairobi's Premier Family Resort in Ruiru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Crystal pools, kids adventure zone, birthday parties &amp; events. From KSh 300. Book now!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og:locale</w:t>
            </w:r>
          </w:p>
        </w:tc>
        <w:tc>
          <w:tcPr>
            <w:tcW w:type="dxa" w:w="6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en_KE</w:t>
            </w:r>
          </w:p>
        </w:tc>
      </w:tr>
      <w:tr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https://destinygardens.co.ke/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6.2 Schema.org Structured Data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 JSON-LD LocalBusiness + Resort schema block is included. It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Business name, description, telephone, email, website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Full address (street, locality, region, country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GPS coordinates (latitude: -1.1474, longitude: 36.9613)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Opening hours for all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Price range and aggregate rating (4.9, 312 reviews)</w:t>
      </w:r>
    </w:p>
    <w:p>
      <w:pPr>
        <w:spacing w:after="60"/>
      </w:pPr>
      <w:r>
        <w:t xml:space="preserve"/>
      </w:r>
    </w:p>
    <w:p>
      <w:pPr>
        <w:pBdr>
          <w:left w:val="single" w:color="f59e0b" w:sz="10"/>
        </w:pBdr>
        <w:shd w:fill="FFF8E6" w:val="clear"/>
        <w:spacing w:after="10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0f1f18"/>
          <w:sz w:val="20"/>
          <w:szCs w:val="20"/>
        </w:rPr>
        <w:t xml:space="preserve">Update the GPS coordinates and address fields in the JSON-LD block once the exact pin location is confirmed on Google Maps.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6.3 Open Graph Tags (WhatsApp / Facebook Sharing)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When someone shares the website link on WhatsApp or Facebook, it will display a preview card with the resort photo, title, and description — all configured via og: meta tags.</w:t>
      </w:r>
    </w:p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7. Technical Reference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HTML5 / CSS3 / Vanilla JS</w:t>
            </w:r>
          </w:p>
        </w:tc>
        <w:tc>
          <w:tcPr>
            <w:tcW w:type="dxa" w:w="4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Single .html file, no build tools required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Google Fonts (CDN)</w:t>
            </w:r>
          </w:p>
        </w:tc>
        <w:tc>
          <w:tcPr>
            <w:tcW w:type="dxa" w:w="4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Playfair Display (headings) + DM Sans (body)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Font Awesome 6.5.1 (CDN)</w:t>
            </w:r>
          </w:p>
        </w:tc>
        <w:tc>
          <w:tcPr>
            <w:tcW w:type="dxa" w:w="4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fa-solid, fa-regular, fa-brands classes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Google Maps Embed API</w:t>
            </w:r>
          </w:p>
        </w:tc>
        <w:tc>
          <w:tcPr>
            <w:tcW w:type="dxa" w:w="4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iframe embed — no API key needed for basic embed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None (recommended: Google Analytics)</w:t>
            </w:r>
          </w:p>
        </w:tc>
        <w:tc>
          <w:tcPr>
            <w:tcW w:type="dxa" w:w="4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Add GA4 tag to &lt;head&gt; when ready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Any static host</w:t>
            </w:r>
          </w:p>
        </w:tc>
        <w:tc>
          <w:tcPr>
            <w:tcW w:type="dxa" w:w="43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Netlify, GitHub Pages, or cPanel recommended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7.2 External CDN Dependencies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website loads two external resources. These require an internet connection to display correctly: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Google Fonts: fonts.googleapis.com — for Playfair Display and DM Sans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Font Awesome: cdnjs.cloudflare.com — for all icons</w:t>
      </w:r>
    </w:p>
    <w:p>
      <w:pPr>
        <w:pBdr>
          <w:left w:val="single" w:color="f59e0b" w:sz="10"/>
        </w:pBdr>
        <w:shd w:fill="FFF8E6" w:val="clear"/>
        <w:spacing w:after="10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0f1f18"/>
          <w:sz w:val="20"/>
          <w:szCs w:val="20"/>
        </w:rPr>
        <w:t xml:space="preserve">For production, consider downloading and self-hosting these assets to reduce dependency on third-party CDNs.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7.3 Images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Current images are loaded from Unsplash (unsplash.com CDN) as placeholders. Replace with real resort photos for authenticity and SEO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Site</w:t>
            </w:r>
          </w:p>
        </w:tc>
        <w:tc>
          <w:tcPr>
            <w:tcW w:type="dxa" w:w="3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Image URL (Unsplash)</w:t>
            </w:r>
          </w:p>
        </w:tc>
        <w:tc>
          <w:tcPr>
            <w:tcW w:type="dxa" w:w="38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Hero background</w:t>
            </w:r>
          </w:p>
        </w:tc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photo-1601921004897-b7d582836990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Real aerial or pool photo of resort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About section (main)</w:t>
            </w:r>
          </w:p>
        </w:tc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photo-1555041469-a586c61ea9bc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Interior lounge or garden photo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About section (accent)</w:t>
            </w:r>
          </w:p>
        </w:tc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photo-1575429198097-0414ec08e8cd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Pool or family area photo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Safety section</w:t>
            </w:r>
          </w:p>
        </w:tc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photo-1571902943202-507ec2618e8f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Lifeguard or safe pool photo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FAQ section</w:t>
            </w:r>
          </w:p>
        </w:tc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photo-1530549387789-4c1017266635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Pool or family having fun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Gallery (8 photos)</w:t>
            </w:r>
          </w:p>
        </w:tc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Various Unsplash photos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8–12 real resort photos</w:t>
            </w:r>
          </w:p>
        </w:tc>
      </w:tr>
      <w:tr>
        <w:tc>
          <w:tcPr>
            <w:tcW w:type="dxa" w:w="25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Experience cards (5)</w:t>
            </w:r>
          </w:p>
        </w:tc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Various Unsplash photos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Real pool, kids zone, event, food, lounge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f4444" w:sz="10"/>
        </w:pBdr>
        <w:shd w:fill="FEF2F2" w:val="clear"/>
        <w:spacing w:after="100"/>
        <w:ind w:left="36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0f1f18"/>
          <w:sz w:val="20"/>
          <w:szCs w:val="20"/>
        </w:rPr>
        <w:t xml:space="preserve">Replace all Unsplash placeholder photos with real Destiny Gardens photographs. This is the single highest-impact improvement for building visitor trust and improving local SEO.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7.4 Google Maps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Visit section includes an embedded Google Maps iframe. To update it with the correct pin: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Open Google Maps and search for "Destiny Gardens Ruiru"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Click Share &gt; Embed a 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Copy the iframe src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Replace the existing src attribute in the map-embed section of the HTML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7.5 JavaScript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5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Modify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Page Loader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Displays for 2 seconds on page load with an animated progress bar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Change setTimeout value from 2000 to adjust duration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Today's Hours Banner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Reads the current day via JavaScript Date() and matches against the "hours" object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Edit the "hours" object near initHours() function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Today's Hours Highlight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Adds ".today-row" class to the current day's row in the hours table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Automatic — no changes needed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Price Calculator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Multiplies adult/child counts by PRICES object values, detects bundle savings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Edit the PRICES object to update rates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Gallery Lightbox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Stores image URLs in lbImgs array, renders full-screen on click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Update lbImgs array with real photo URLs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Booking Form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Validates fields, builds WhatsApp URL, opens in new tab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Update phone number in doBook() if it changes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FAQ Accordion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Toggles .open class on .faq-item elements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Add/remove .faq-item blocks in HTML to modify FAQs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IntersectionObserver adds .in class when elements enter viewport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Add .reveal .reveal-l or .reveal-r class to any element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Custom Cursor</w:t>
            </w:r>
          </w:p>
        </w:tc>
        <w:tc>
          <w:tcPr>
            <w:tcW w:type="dxa" w:w="3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Only activates on screens wider than 900px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Remove cursor div and related JS to disable</w:t>
            </w:r>
          </w:p>
        </w:tc>
      </w:tr>
    </w:tbl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8. Accessibility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website includes the following accessibility features in compliance with WCAG 2.1 guidelines: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Skip navigation link at the top of the page (visible on keyboard focus)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ARIA labels on all interactive elements (buttons, links, form fields)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ARIA roles: navigation, dialog, list, button, status,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aria-live="polite" on dynamic content (calculator total, today's hours, toast)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Keyboard navigation for FAQ accordion (Enter key triggers open/close)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Keyboard navigation for gallery lightbox (Arrow keys + Escape)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prefers-reduced-motion media query — disables animations for users who prefer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alt text on all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aria-hidden="true" on all decorative icons and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aria-required="true" on required form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Form validation with visible error messages (not just color changes)</w:t>
      </w:r>
    </w:p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9. Content To Update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following items in the website still contain placeholder or approximate values that should be replaced with real data: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6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35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All photos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Unsplash stock images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Replace with 8–12 real resort photos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Google Maps embed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Approximate coordinates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Get real embed URL from Google Maps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GPS in Schema.org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lat: -1.1474, lon: 36.9613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Verify or update exact coordinates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3 sample reviews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Replace with real Google review text and names (with permission)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Not installed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Add GA4 tracking code in &lt;head&gt;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Favicon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Not set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Add &lt;link rel="icon"&gt; with resort logo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Total review count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312 reviews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Update to match actual Google review count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Visitor stats (hero)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5K+ families, 7 years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Verify these numbers are accurate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Social media URLs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Facebook URL is generic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Update to exact Facebook page URL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M-Pesa details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Mentioned in FAQ/form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Add actual Paybill number if available</w:t>
            </w:r>
          </w:p>
        </w:tc>
      </w:tr>
      <w:tr>
        <w:tc>
          <w:tcPr>
            <w:tcW w:type="dxa" w:w="1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hello@destinygardens.co.ke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Confirm this email is active and monitored</w:t>
            </w:r>
          </w:p>
        </w:tc>
      </w:tr>
    </w:tbl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10. Deployment &amp; Hosting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10.1 File Structure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entire website is contained in a single HTML file: destiny-gardens-v2.html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To deploy, this file (renamed to index.html) should be uploaded to any web hosting provider.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10.2 Recommended Hosting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3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4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1a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Netlify (Free tier)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Getting started quickly</w:t>
            </w:r>
          </w:p>
        </w:tc>
        <w:tc>
          <w:tcPr>
            <w:tcW w:type="dxa" w:w="34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Drag and drop deployment, custom domain support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Developers</w:t>
            </w:r>
          </w:p>
        </w:tc>
        <w:tc>
          <w:tcPr>
            <w:tcW w:type="dxa" w:w="34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Requires GitHub account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cPanel Hosting (e.g., Hostpinnacle)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From KSh 500/mo</w:t>
            </w:r>
          </w:p>
        </w:tc>
        <w:tc>
          <w:tcPr>
            <w:tcW w:type="dxa" w:w="2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Kenyan hosting</w:t>
            </w:r>
          </w:p>
        </w:tc>
        <w:tc>
          <w:tcPr>
            <w:tcW w:type="dxa" w:w="34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Good for .co.ke domain + email hosting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Hostinger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From ~KSh 1,000/mo</w:t>
            </w:r>
          </w:p>
        </w:tc>
        <w:tc>
          <w:tcPr>
            <w:tcW w:type="dxa" w:w="2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Affordable + fast</w:t>
            </w:r>
          </w:p>
        </w:tc>
        <w:tc>
          <w:tcPr>
            <w:tcW w:type="dxa" w:w="34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4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18"/>
                <w:sz w:val="20"/>
                <w:szCs w:val="20"/>
              </w:rPr>
              <w:t xml:space="preserve">Includes SSL certificate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10.3 Domain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The code references destinygardens.co.ke as the canonical URL. Register this domain with a Kenyan registrar (e.g., KENIC, Safaricom, or Hostpinnacle) if not already done.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10.4 SSL Certificate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Ensure the website is served over HTTPS (not HTTP). All major hosting providers offer free SSL certificates via Let's Encrypt. This is required for Google ranking and WhatsApp link previews.</w:t>
      </w:r>
    </w:p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f59e0b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11. Maintenance Guide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How to Update Prices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Search for the text "PRICES" in the HTML file. Edit the KSh values in the PRICES object and in the package cards in the HTML.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How to Update Phone Number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Search for "254721444144" in the HTML file. Replace all instances with the new number (without spaces, in international format).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How to Add a Photo to the Gallery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Find the gallery section (id="gal-sec"). Add a new .gt div with an img tag. Also update the lbImgs JavaScript array with the new image URL at the same position.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How to Add an FAQ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Find the faq-list div in the FAQ section. Copy an existing .faq-item block and update the question text in .faq-q and the answer text in .faq-a-inner.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How to Add a Testimonial</w:t>
      </w:r>
    </w:p>
    <w:p>
      <w:pPr>
        <w:spacing w:after="120"/>
      </w:pPr>
      <w:r>
        <w:rPr>
          <w:rFonts w:ascii="Arial" w:cs="Arial" w:eastAsia="Arial" w:hAnsi="Arial"/>
          <w:color w:val="0f1f18"/>
          <w:sz w:val="22"/>
          <w:szCs w:val="22"/>
        </w:rPr>
        <w:t xml:space="preserve">Find the reviews-grid div in the reviews section. Copy an existing .rcard block and update the star rating, quote text, reviewer name, location, and avatar initial/color.</w:t>
      </w:r>
    </w:p>
    <w:p>
      <w:pPr>
        <w:spacing w:after="60"/>
      </w:pPr>
      <w:r>
        <w:t xml:space="preserve"/>
      </w:r>
    </w:p>
    <w:p>
      <w:pPr>
        <w:pBdr>
          <w:left w:val="single" w:color="f59e0b" w:sz="10"/>
        </w:pBdr>
        <w:shd w:fill="FFF8E6" w:val="clear"/>
        <w:spacing w:after="100"/>
        <w:ind w:left="3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0f1f18"/>
          <w:sz w:val="20"/>
          <w:szCs w:val="20"/>
        </w:rPr>
        <w:t xml:space="preserve">Always test changes on a mobile device (or Chrome DevTools mobile simulation) before publishing. Over 70% of Kenyan website visitors browse on smartphones.</w:t>
      </w:r>
    </w:p>
    <w:p>
      <w:pPr>
        <w:pBdr>
          <w:bottom w:val="single" w:color="E0DDD6" w:sz="1"/>
        </w:pBdr>
        <w:spacing w:before="200" w:after="200"/>
      </w:pPr>
      <w:r>
        <w:t xml:space="preserve"/>
      </w:r>
    </w:p>
    <w:p>
      <w:r>
        <w:br/>
      </w:r>
    </w:p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End of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c74"/>
          <w:sz w:val="20"/>
          <w:szCs w:val="20"/>
        </w:rPr>
        <w:t xml:space="preserve">Destiny Gardens · Ruiru, Nairobi · destinygardens.co.ke</w:t>
      </w:r>
    </w:p>
    <w:p>
      <w:pPr>
        <w:spacing w:after="80"/>
        <w:jc w:val="center"/>
      </w:pPr>
      <w:r>
        <w:rPr>
          <w:rFonts w:ascii="Arial" w:cs="Arial" w:eastAsia="Arial" w:hAnsi="Arial"/>
          <w:color w:val="6b7c74"/>
          <w:sz w:val="20"/>
          <w:szCs w:val="20"/>
        </w:rPr>
        <w:t xml:space="preserve">+254 721 444 144  ·  hello@destinygardens.co.ke</w:t>
      </w:r>
    </w:p>
    <w:p>
      <w:pPr>
        <w:jc w:val="center"/>
      </w:pPr>
      <w:r>
        <w:rPr>
          <w:rFonts w:ascii="Arial" w:cs="Arial" w:eastAsia="Arial" w:hAnsi="Arial"/>
          <w:i/>
          <w:iCs/>
          <w:color w:val="E0DDD6"/>
          <w:sz w:val="18"/>
          <w:szCs w:val="18"/>
        </w:rPr>
        <w:t xml:space="preserve">Document version 2.0 —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6" w:sz="1"/>
      </w:pBdr>
      <w:tabs>
        <w:tab w:val="center" w:pos="4513"/>
        <w:tab w:val="right" w:pos="9026"/>
      </w:tabs>
      <w:spacing w:before="120"/>
    </w:pPr>
    <w:r>
      <w:rPr>
        <w:rFonts w:ascii="Arial" w:cs="Arial" w:eastAsia="Arial" w:hAnsi="Arial"/>
        <w:color w:val="6b7c74"/>
        <w:sz w:val="18"/>
        <w:szCs w:val="18"/>
      </w:rPr>
      <w:t xml:space="preserve">destinygardens.co.ke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c74"/>
        <w:sz w:val="18"/>
        <w:szCs w:val="18"/>
      </w:rPr>
      <w:t xml:space="preserve">Page </w:t>
    </w:r>
    <w:fldSimple w:instr="PAGE">
      <w:r>
        <w:t xml:space="preserve"/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960"/>
    </w:tblGrid>
    <w:tr>
      <w:tc>
        <w:tcPr>
          <w:tcW w:type="dxa" w:w="5760"/>
          <w:tcBorders>
            <w:top w:val="none" w:color="FFFFFF" w:sz="0"/>
            <w:left w:val="none" w:color="FFFFFF" w:sz="0"/>
            <w:bottom w:val="single" w:color="f59e0b" w:sz="2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color w:val="6b7c74"/>
              <w:sz w:val="18"/>
              <w:szCs w:val="18"/>
            </w:rPr>
            <w:t xml:space="preserve">Destiny Gardens — Website Documentation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single" w:color="f59e0b" w:sz="2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c74"/>
              <w:sz w:val="18"/>
              <w:szCs w:val="18"/>
            </w:rPr>
            <w:t xml:space="preserve">v2.0 ·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5a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2026-03-31T07:59:34.333Z</dcterms:created>
  <dcterms:modified xsi:type="dcterms:W3CDTF">2026-03-31T07:59:34.334Z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