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FF294CE" Type="http://schemas.openxmlformats.org/officeDocument/2006/relationships/officeDocument" Target="/word/document.xml" /><Relationship Id="coreR4FF294C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 xml:space="preserve">ORDENANZA  Nº  3201</w:t>
      </w: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 xml:space="preserve">Visto:  El Expediente N§ 1747/96, presentado por la Srta.//</w:t>
      </w:r>
    </w:p>
    <w:p>
      <w:pPr>
        <w:pStyle w:val="P1"/>
      </w:pPr>
      <w:r>
        <w:t>Sonia Alejandra Rodriguez solicitando materiales de construcci¢n para construirse una vivienda; y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C O N S I D E R A N D O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Que la solicitante manifiesta necesitar materiales para construirse dos piezas en el fondo de la casa de su madre;</w:t>
      </w:r>
    </w:p>
    <w:p>
      <w:pPr>
        <w:pStyle w:val="P1"/>
      </w:pPr>
    </w:p>
    <w:p>
      <w:pPr>
        <w:pStyle w:val="P1"/>
      </w:pPr>
      <w:r>
        <w:t>Que manifiesta asimismo carecer de los recursos necesarios;</w:t>
      </w:r>
    </w:p>
    <w:p>
      <w:pPr>
        <w:pStyle w:val="P1"/>
      </w:pPr>
    </w:p>
    <w:p>
      <w:pPr>
        <w:pStyle w:val="P1"/>
      </w:pPr>
      <w:r>
        <w:t>Que conforme se tiene conocimiento, la Municipalidad s¢lo cuenta con  ridos para entregar;</w:t>
      </w:r>
    </w:p>
    <w:p>
      <w:pPr>
        <w:pStyle w:val="P1"/>
      </w:pPr>
    </w:p>
    <w:p>
      <w:pPr>
        <w:pStyle w:val="P1"/>
      </w:pPr>
      <w:r>
        <w:t>Que realizado el estudio socio-econ¢mico aconseja que se conceda la ayuda solicitada;</w:t>
      </w:r>
    </w:p>
    <w:p>
      <w:pPr>
        <w:pStyle w:val="P1"/>
      </w:pPr>
    </w:p>
    <w:p>
      <w:pPr>
        <w:pStyle w:val="P1"/>
      </w:pPr>
      <w:r>
        <w:t>Que la Comisi¢n de Hacienda, evaluado el tema, emite despacho aconsejando otorgar los  ridos necesarios, aprobado en Sesi¢n de fecha 29 de Julio de 1996.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EL CONCEJO DELIBERANTE DE LA CIUDAD DE ALTA GRACIA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O R D E N A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Art. 1: AUTORIZAR al Departamento Ejecutivo a entregar los/</w:t>
      </w:r>
    </w:p>
    <w:p>
      <w:pPr>
        <w:pStyle w:val="P1"/>
      </w:pPr>
      <w:r>
        <w:t xml:space="preserve">         ridos necesarios para la construcci¢n solicitada a</w:t>
      </w:r>
    </w:p>
    <w:p>
      <w:pPr>
        <w:pStyle w:val="P1"/>
      </w:pPr>
      <w:r>
        <w:t>la Srta. Sonia Alejandra Rodriguez, D.N.I. N§ 23.177.083, domiciliada en calle Lucas V. C¢rdoba de Barrio Sabattini.</w:t>
      </w:r>
    </w:p>
    <w:p>
      <w:pPr>
        <w:pStyle w:val="P1"/>
      </w:pPr>
    </w:p>
    <w:p>
      <w:pPr>
        <w:pStyle w:val="P1"/>
      </w:pPr>
      <w:r>
        <w:t xml:space="preserve">                                                   ...///</w:t>
      </w: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>...///2.-</w:t>
      </w: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>Art. 2: COMUNIQUESE, publ¡quese, transcr¡base al Libro de /</w:t>
      </w:r>
    </w:p>
    <w:p>
      <w:pPr>
        <w:pStyle w:val="P1"/>
      </w:pPr>
      <w:r>
        <w:t xml:space="preserve">        Ordenanzas y arch¡vese</w:t>
      </w:r>
    </w:p>
    <w:p>
      <w:pPr>
        <w:pStyle w:val="P1"/>
      </w:pPr>
    </w:p>
    <w:p>
      <w:pPr>
        <w:pStyle w:val="P1"/>
      </w:pPr>
      <w:r>
        <w:t xml:space="preserve">  </w:t>
      </w:r>
    </w:p>
    <w:p>
      <w:pPr>
        <w:pStyle w:val="P1"/>
      </w:pPr>
    </w:p>
    <w:p>
      <w:pPr>
        <w:pStyle w:val="P1"/>
      </w:pPr>
      <w:r>
        <w:t>DADA EN LA SALA DE SESIONES DEL HONORABLE CONCEJO DELIBERANTE A LOS VEINTINUEVE DIAS DEL MES DE JULIO DE MIL NOVECIENTOS NOVENTA Y SEIS.</w:t>
      </w:r>
    </w:p>
    <w:p>
      <w:pPr>
        <w:pStyle w:val="P1"/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2002-01-09T16:11:00Z</dcterms:created>
  <cp:lastModifiedBy>Ethan Puglia</cp:lastModifiedBy>
  <dcterms:modified xsi:type="dcterms:W3CDTF">2019-03-28T17:33:18Z</dcterms:modified>
  <cp:revision>4</cp:revision>
</cp:coreProperties>
</file>