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92262">
        <w:rPr>
          <w:rFonts w:ascii="Courier New" w:hAnsi="Courier New" w:cs="Courier New"/>
        </w:rPr>
        <w:t>1¥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½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P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&gt;</w:t>
      </w:r>
      <w:r w:rsidRPr="00892262">
        <w:rPr>
          <w:rFonts w:ascii="Courier New" w:hAnsi="Courier New" w:cs="Courier New"/>
        </w:rPr>
        <w:pgNum/>
        <w:t>R</w:t>
      </w:r>
      <w:r w:rsidRPr="00892262">
        <w:rPr>
          <w:rFonts w:ascii="Courier New" w:hAnsi="Courier New" w:cs="Courier New"/>
        </w:rPr>
        <w:pgNum/>
        <w:t>R</w:t>
      </w:r>
      <w:r w:rsidRPr="00892262">
        <w:rPr>
          <w:rFonts w:ascii="Courier New" w:hAnsi="Courier New" w:cs="Courier New"/>
        </w:rPr>
        <w:pgNum/>
        <w:t>S</w:t>
      </w:r>
      <w:r w:rsidRPr="00892262">
        <w:rPr>
          <w:rFonts w:ascii="Courier New" w:hAnsi="Courier New" w:cs="Courier New"/>
        </w:rPr>
        <w:pgNum/>
        <w:t>S</w:t>
      </w:r>
      <w:r w:rsidRPr="00892262">
        <w:rPr>
          <w:rFonts w:ascii="Courier New" w:hAnsi="Courier New" w:cs="Courier New"/>
        </w:rPr>
        <w:pgNum/>
        <w:t>S</w:t>
      </w:r>
      <w:r w:rsidRPr="00892262">
        <w:rPr>
          <w:rFonts w:ascii="Courier New" w:hAnsi="Courier New" w:cs="Courier New"/>
        </w:rPr>
        <w:pgNum/>
        <w:t>NORMAL.MOD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EPLX800</w:t>
      </w:r>
      <w:r w:rsidRPr="00892262">
        <w:rPr>
          <w:rFonts w:ascii="Courier New" w:hAnsi="Courier New" w:cs="Courier New"/>
        </w:rPr>
        <w:pgNum/>
        <w:t>U</w:t>
      </w:r>
      <w:r w:rsidRPr="00892262">
        <w:rPr>
          <w:rFonts w:ascii="Courier New" w:hAnsi="Courier New" w:cs="Courier New"/>
        </w:rPr>
        <w:pgNum/>
        <w:t>@</w:t>
      </w:r>
      <w:r w:rsidRPr="00892262">
        <w:rPr>
          <w:rFonts w:ascii="Courier New" w:hAnsi="Courier New" w:cs="Courier New"/>
        </w:rPr>
        <w:pgNum/>
        <w:t>b</w:t>
      </w:r>
      <w:r w:rsidRPr="00892262">
        <w:rPr>
          <w:rFonts w:ascii="Courier New" w:hAnsi="Courier New" w:cs="Courier New"/>
        </w:rPr>
        <w:t>┼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t>R</w:t>
      </w:r>
      <w:r w:rsidRPr="00892262">
        <w:rPr>
          <w:rFonts w:ascii="Courier New" w:hAnsi="Courier New" w:cs="Courier New"/>
        </w:rPr>
        <w:pgNum/>
        <w:t>R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S</w:t>
      </w:r>
      <w:r w:rsidRPr="00892262">
        <w:rPr>
          <w:rFonts w:ascii="Courier New" w:hAnsi="Courier New" w:cs="Courier New"/>
        </w:rPr>
        <w:pgNum/>
        <w:t>R</w:t>
      </w:r>
      <w:r w:rsidRPr="00892262">
        <w:rPr>
          <w:rFonts w:ascii="Courier New" w:hAnsi="Courier New" w:cs="Courier New"/>
        </w:rPr>
        <w:separator/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ORDENANZA Nº 3715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Visto: La necesidad de  implementar  un plan de Regulariza-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ción Impositiva; y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 xml:space="preserve">C O N S I </w:t>
      </w:r>
      <w:r w:rsidRPr="00892262">
        <w:rPr>
          <w:rFonts w:ascii="Courier New" w:hAnsi="Courier New" w:cs="Courier New"/>
        </w:rPr>
        <w:t>D E R A N D O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Que la situación económica general de los últimos años, ha repercutido negativamente en los niveles de cumplimiento de los distintos tributos municipales, elevando el índice de mora y tornando onerosa la consecuencia de ésta;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Que co</w:t>
      </w:r>
      <w:r w:rsidRPr="00892262">
        <w:rPr>
          <w:rFonts w:ascii="Courier New" w:hAnsi="Courier New" w:cs="Courier New"/>
        </w:rPr>
        <w:t>rresponde al Departamento Ejecutivo considerar la situación relacionada y en virtud de las facultades conferidas, elevar al Honorable Concejo Deliberante, un Proyecto que establezca un régimen general por tiempo limitado de Regularización Impositiva;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Qu</w:t>
      </w:r>
      <w:r w:rsidRPr="00892262">
        <w:rPr>
          <w:rFonts w:ascii="Courier New" w:hAnsi="Courier New" w:cs="Courier New"/>
        </w:rPr>
        <w:t>e el Art. 32 de la Ordenanza Nº 2311 y sus modificatorias, T.O. 1996 faculta al Departamento Ejecutivo para acordar facilidades para el pago de deudas tributarias vencidas, con las modalidades y garantías que estime conveniente;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Que el régimen no debe i</w:t>
      </w:r>
      <w:r w:rsidRPr="00892262">
        <w:rPr>
          <w:rFonts w:ascii="Courier New" w:hAnsi="Courier New" w:cs="Courier New"/>
        </w:rPr>
        <w:t>mplicar una quita en el monto de los tributos adeudados, sino una liberación de los accesorios, de modo tal de facilitar el cumplimiento y prever formas de pago acordes con las posibilidades de los sujetos pasivos;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Que el Régimen de Regularización Impos</w:t>
      </w:r>
      <w:r w:rsidRPr="00892262">
        <w:rPr>
          <w:rFonts w:ascii="Courier New" w:hAnsi="Courier New" w:cs="Courier New"/>
        </w:rPr>
        <w:t>itiva que se promueve es de carácter excepcional.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EL CONCEJO DELIBERANTE  DE LA  CIUDAD DE ALTA GRACIA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O R D E N A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...///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...///2.-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Art.1: ESTABLECER con carácter general un régimen  de Regu-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larización Impos</w:t>
      </w:r>
      <w:r w:rsidRPr="00892262">
        <w:rPr>
          <w:rFonts w:ascii="Courier New" w:hAnsi="Courier New" w:cs="Courier New"/>
        </w:rPr>
        <w:t>itiva, en orden a los tributos que se detallan en el Art. 2, con los beneficios y bajo las condiciones que se disponen en la presente.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Art.2: PODRAN acogerse al régimen dispuesto en  la presente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los sujetos pasivos por deudas vencidas a la fecha de pro</w:t>
      </w:r>
      <w:r w:rsidRPr="00892262">
        <w:rPr>
          <w:rFonts w:ascii="Courier New" w:hAnsi="Courier New" w:cs="Courier New"/>
        </w:rPr>
        <w:t>mulgación en concepto de: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Tasa por Servicios a la Propiedad.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Tasa por Servicio Municipal de agua.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Tasa por Servicios de Inspección General e Higiene.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Tasa por Servicios de Administración y Mantenimiento de los Cementerios.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 xml:space="preserve">Contribución por mejoras de </w:t>
      </w:r>
      <w:r w:rsidRPr="00892262">
        <w:rPr>
          <w:rFonts w:ascii="Courier New" w:hAnsi="Courier New" w:cs="Courier New"/>
        </w:rPr>
        <w:t>Pavimento, Asfalto y Alumbrado Público.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 xml:space="preserve">Art.3: ENTIENDASE por Regularización Impositiva  al pago de 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contado o en cuotas de las obligaciones fiscales omitidas, comprendidas en el Art. 2, debiendo considerarse además, lo especialmente dispuesto en los A</w:t>
      </w:r>
      <w:r w:rsidRPr="00892262">
        <w:rPr>
          <w:rFonts w:ascii="Courier New" w:hAnsi="Courier New" w:cs="Courier New"/>
        </w:rPr>
        <w:t>rtículos siguientes.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 xml:space="preserve">Art.4: EL  acogimiento  al  presente  régimen libera de los 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recargos previstos en el Art. 30 de la Ordenanza Nº 2311 y sus modificatorias, T.O. 1996 y sus correlativos y concordantes por vencimientos anteriores a la fecha de promu</w:t>
      </w:r>
      <w:r w:rsidRPr="00892262">
        <w:rPr>
          <w:rFonts w:ascii="Courier New" w:hAnsi="Courier New" w:cs="Courier New"/>
        </w:rPr>
        <w:t>lgación.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Art.5: ESTABLECESE a los fines de la presente Ordenanza  un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sistema de pagos conforme con el  siguiente detalle: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A) Pago de contado: a valores históricos.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B) Planes de pago en cuotas: hasta cuarenta y ocho  (48) cuotas mensuales y consecutiv</w:t>
      </w:r>
      <w:r w:rsidRPr="00892262">
        <w:rPr>
          <w:rFonts w:ascii="Courier New" w:hAnsi="Courier New" w:cs="Courier New"/>
        </w:rPr>
        <w:t>as, con una tasa de interés de hasta el 12% ( doce por ciento) efectivo anual, equivalente a una mensual del 0,94% ( cero coma noventa y cuatro por ciento ) para el 2º,  3º vencimiento y la actualización de cada cuota devengará un interés igual al establec</w:t>
      </w:r>
      <w:r w:rsidRPr="00892262">
        <w:rPr>
          <w:rFonts w:ascii="Courier New" w:hAnsi="Courier New" w:cs="Courier New"/>
        </w:rPr>
        <w:t>ido para el resto de los tributos.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...///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 xml:space="preserve"> 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...///3.-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lastRenderedPageBreak/>
        <w:t>Art.6: TAMBIEN podrán acogerse al régimen establecido en el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Art. anterior: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A) Los contribuyentes que tengan planes de pago vigentes a la fecha de promulgación de la</w:t>
      </w:r>
      <w:r w:rsidRPr="00892262">
        <w:rPr>
          <w:rFonts w:ascii="Courier New" w:hAnsi="Courier New" w:cs="Courier New"/>
        </w:rPr>
        <w:t xml:space="preserve"> presente Ordenanza.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B) Los contribuyentes que se hallen en Proceso de Ejecución Judicial, incluyendo en el plan de Regularización, los montos totales de Honorarios Profesionales y gastos generados por la Acción Judicial.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Art.7: LA  mora  en  el pago d</w:t>
      </w:r>
      <w:r w:rsidRPr="00892262">
        <w:rPr>
          <w:rFonts w:ascii="Courier New" w:hAnsi="Courier New" w:cs="Courier New"/>
        </w:rPr>
        <w:t xml:space="preserve">e las cuotas operará en forma 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automática sin necesidad de interpelación alguna, y faculta a la Dirección de Rentas a procurar el cobro Judicial de las mismas, con más accesorios que establece la Ordenanza Nº 2311 y sus modificatorias T.O. 1996.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Art.8:</w:t>
      </w:r>
      <w:r w:rsidRPr="00892262">
        <w:rPr>
          <w:rFonts w:ascii="Courier New" w:hAnsi="Courier New" w:cs="Courier New"/>
        </w:rPr>
        <w:t xml:space="preserve"> LA caducidad del plan a que se refiere  el  presente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régimen, implica la pérdida de todos los beneficios que se hubieren otorgado en virtud del mismo y la liquidación de las deudas con todos los accesorios que establece la Ordenanza Nº 2311 y sus modific</w:t>
      </w:r>
      <w:r w:rsidRPr="00892262">
        <w:rPr>
          <w:rFonts w:ascii="Courier New" w:hAnsi="Courier New" w:cs="Courier New"/>
        </w:rPr>
        <w:t>atorias T.O. 1996.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La caducidad se producirá: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A) En forma automática por el incumplimiento de tres ( 3 ) cuotas consecutivas o cinco ( 5 ) alternadas sin necesidad de interpelación alguna y faculta a la Dirección de Rentas a exigir el total de la deuda c</w:t>
      </w:r>
      <w:r w:rsidRPr="00892262">
        <w:rPr>
          <w:rFonts w:ascii="Courier New" w:hAnsi="Courier New" w:cs="Courier New"/>
        </w:rPr>
        <w:t>on más los recargos resarcitorios, previa imputación a cuenta de los pagos realizados y en su caso iniciar o seguir los juicios para procurar su cobro.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B) Por declaración de la Dirección de Rentas cuando el sujeto pasivo acogido al presente régimen dejara</w:t>
      </w:r>
      <w:r w:rsidRPr="00892262">
        <w:rPr>
          <w:rFonts w:ascii="Courier New" w:hAnsi="Courier New" w:cs="Courier New"/>
        </w:rPr>
        <w:t xml:space="preserve"> de cumplir con obligaciones posteriores por igual concepto no incluídas en el plan de facilidades, durante la vigencia del mismo, previa intimación incumplida por diez ( 10 ) días, bajo apercibimiento.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 xml:space="preserve">...///  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...///4.-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Art.9: SUSPENDASE todo emplazamiento  que  se hubiere efec-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tuado a sujetos pasivos en orden a los tributos de que se trata, a cuya finalización se darán por concluídos de pleno derecho todos los plazos, salvo que originariamente se hubiesen otorgado por</w:t>
      </w:r>
      <w:r w:rsidRPr="00892262">
        <w:rPr>
          <w:rFonts w:ascii="Courier New" w:hAnsi="Courier New" w:cs="Courier New"/>
        </w:rPr>
        <w:t xml:space="preserve"> un lapso mayor. El precepto contenido en el presente Art. no incluye a emplazamientos formulados durante la vigencia del régimen.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 xml:space="preserve">Art.10: EN  los casos que se preven en el Art. 6 inc. B)  y 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lastRenderedPageBreak/>
        <w:t xml:space="preserve">ante la mora del sujeto pasivo en el cumplimiento del plan, </w:t>
      </w:r>
      <w:r w:rsidRPr="00892262">
        <w:rPr>
          <w:rFonts w:ascii="Courier New" w:hAnsi="Courier New" w:cs="Courier New"/>
        </w:rPr>
        <w:t xml:space="preserve">la Dirección de Rentas podrá instar la prosecución del juicio por el monto que resulte adeudarse, previa acreditación de los importes pagados, conforme a lo establecido en el Art. 8 inc. A) de la presente; de las cuotas totales que se generen se deducirán </w:t>
      </w:r>
      <w:r w:rsidRPr="00892262">
        <w:rPr>
          <w:rFonts w:ascii="Courier New" w:hAnsi="Courier New" w:cs="Courier New"/>
        </w:rPr>
        <w:t xml:space="preserve">las que se hubiesen abonado con motivo del acogimiento. 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 xml:space="preserve">Art.11: EL  solo  acogimiento  al régimen de Regularización 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Tributaria que se establece, hace presumir de pleno derecho respecto de los sujetos pasivos, el reconocimiento de los importes adeudad</w:t>
      </w:r>
      <w:r w:rsidRPr="00892262">
        <w:rPr>
          <w:rFonts w:ascii="Courier New" w:hAnsi="Courier New" w:cs="Courier New"/>
        </w:rPr>
        <w:t>os interrumpiendo el período de prescripción y la renuncia al trámite administrativo de exención de los mismos.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Los pagos realizados con anterioridad quedarán firmes, por lo que, en virtud de los beneficios que acuerda la presente, no procederá repetición</w:t>
      </w:r>
      <w:r w:rsidRPr="00892262">
        <w:rPr>
          <w:rFonts w:ascii="Courier New" w:hAnsi="Courier New" w:cs="Courier New"/>
        </w:rPr>
        <w:t xml:space="preserve"> de pago, devolución, acreditación o compensación de suma alguna.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 xml:space="preserve">Art.12: SUSPENDASE durante la vigencia de éste  régimen  la  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aplicación de toda norma que se oponga a la presente.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Art.13: EL régimen de Regularización Impositiva  que se es-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tablec</w:t>
      </w:r>
      <w:r w:rsidRPr="00892262">
        <w:rPr>
          <w:rFonts w:ascii="Courier New" w:hAnsi="Courier New" w:cs="Courier New"/>
        </w:rPr>
        <w:t xml:space="preserve">e  regirá  a  partir  de la promulgación de la presente y por el término de noventa (90) días y los planes que se acojan a la presente Ordenanza quedarán sujetos a la Ley de Convertibilidad vigente  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...///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...///5.-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Nº 239</w:t>
      </w:r>
      <w:r w:rsidRPr="00892262">
        <w:rPr>
          <w:rFonts w:ascii="Courier New" w:hAnsi="Courier New" w:cs="Courier New"/>
        </w:rPr>
        <w:t xml:space="preserve">28 reservándose el Municipio el derecho de proceder a su refinanciación, en caso de que dicha Ley deje de tener vigencia, actualizándolos con los índices que a tales efectos se establezcan.  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Art.14: FACULTASE  al  Departamento  Ejecutivo a establecer</w:t>
      </w:r>
      <w:r w:rsidRPr="00892262">
        <w:rPr>
          <w:rFonts w:ascii="Courier New" w:hAnsi="Courier New" w:cs="Courier New"/>
        </w:rPr>
        <w:t xml:space="preserve"> 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las medidas que considere necesarias con el fin de reglamentar la aplicación del presente régimen.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Art.15: COMUNIQUESE,  publíquese,  transcríbase al Libro de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Ordenanzas y archívese.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DADA EN LA SALA DE SESIONES DEL HONORABLE CONCEJO DELIBERANTE</w:t>
      </w:r>
      <w:r w:rsidRPr="00892262">
        <w:rPr>
          <w:rFonts w:ascii="Courier New" w:hAnsi="Courier New" w:cs="Courier New"/>
        </w:rPr>
        <w:t xml:space="preserve"> A LOS VEINTINUEVE DIAS DEL MES DE OCTUBRE DE MIL NOVECIENTOS NOVENTA Y SIETE.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▄▄▄▄▄▄▄▄▄▄▄▄▄▄▄▄▄▄▄▄▄▄▄▄▄▄▄▄▄▄▄▄▄▄▄▄▄▄▄▄▄▄▄▄▄▄▄▄Ç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ê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Ö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v</w:t>
      </w:r>
      <w:r w:rsidRPr="00892262">
        <w:rPr>
          <w:rFonts w:ascii="Courier New" w:hAnsi="Courier New" w:cs="Courier New"/>
        </w:rPr>
        <w:pgNum/>
        <w:t>÷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</w:t>
      </w:r>
      <w:r w:rsidRPr="00892262">
        <w:rPr>
          <w:rFonts w:ascii="Courier New" w:hAnsi="Courier New" w:cs="Courier New"/>
        </w:rPr>
        <w:cr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s</w:t>
      </w:r>
      <w:r w:rsidRPr="00892262">
        <w:rPr>
          <w:rFonts w:ascii="Courier New" w:hAnsi="Courier New" w:cs="Courier New"/>
        </w:rPr>
        <w:pgNum/>
        <w:t>9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|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p</w:t>
      </w:r>
      <w:r w:rsidRPr="00892262">
        <w:rPr>
          <w:rFonts w:ascii="Courier New" w:hAnsi="Courier New" w:cs="Courier New"/>
        </w:rPr>
        <w:pgNum/>
        <w:t>~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n</w:t>
      </w:r>
      <w:r w:rsidRPr="00892262">
        <w:rPr>
          <w:rFonts w:ascii="Courier New" w:hAnsi="Courier New" w:cs="Courier New"/>
        </w:rPr>
        <w:pgNum/>
        <w:t>ê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ó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i</w:t>
      </w:r>
      <w:r w:rsidRPr="00892262">
        <w:rPr>
          <w:rFonts w:ascii="Courier New" w:hAnsi="Courier New" w:cs="Courier New"/>
        </w:rPr>
        <w:pgNum/>
        <w:t>½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g</w:t>
      </w:r>
      <w:r w:rsidRPr="00892262">
        <w:rPr>
          <w:rFonts w:ascii="Courier New" w:hAnsi="Courier New" w:cs="Courier New"/>
        </w:rPr>
        <w:pgNum/>
        <w:t>╣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b</w:t>
      </w:r>
      <w:r w:rsidRPr="00892262">
        <w:rPr>
          <w:rFonts w:ascii="Courier New" w:hAnsi="Courier New" w:cs="Courier New"/>
        </w:rPr>
        <w:pgNum/>
        <w:t>─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_</w:t>
      </w:r>
      <w:r w:rsidRPr="00892262">
        <w:rPr>
          <w:rFonts w:ascii="Courier New" w:hAnsi="Courier New" w:cs="Courier New"/>
        </w:rPr>
        <w:pgNum/>
        <w:t>è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É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Z</w:t>
      </w:r>
      <w:r w:rsidRPr="00892262">
        <w:rPr>
          <w:rFonts w:ascii="Courier New" w:hAnsi="Courier New" w:cs="Courier New"/>
        </w:rPr>
        <w:pgNum/>
        <w:t>▄▄▄▄▄▄</w:t>
      </w:r>
      <w:r w:rsidRPr="00892262">
        <w:rPr>
          <w:rFonts w:ascii="Courier New" w:hAnsi="Courier New" w:cs="Courier New"/>
        </w:rPr>
        <w:continuationSeparator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continuationSeparator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continuationSeparator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continuationSeparator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br w:type="column"/>
      </w:r>
      <w:r w:rsidRPr="00892262">
        <w:rPr>
          <w:rFonts w:ascii="Courier New" w:hAnsi="Courier New" w:cs="Courier New"/>
        </w:rPr>
        <w:lastRenderedPageBreak/>
        <w:t>É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ù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x</w:t>
      </w:r>
      <w:r w:rsidRPr="00892262">
        <w:rPr>
          <w:rFonts w:ascii="Courier New" w:hAnsi="Courier New" w:cs="Courier New"/>
        </w:rPr>
        <w:pgNum/>
        <w:t>+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1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s</w:t>
      </w:r>
      <w:r w:rsidRPr="00892262">
        <w:rPr>
          <w:rFonts w:ascii="Courier New" w:hAnsi="Courier New" w:cs="Courier New"/>
        </w:rPr>
        <w:pgNum/>
        <w:t>&lt;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p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tab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</w:t>
      </w:r>
      <w:r w:rsidRPr="00892262">
        <w:rPr>
          <w:rFonts w:ascii="Courier New" w:hAnsi="Courier New" w:cs="Courier New"/>
        </w:rPr>
        <w:noBreakHyphen/>
      </w:r>
      <w:r w:rsidRPr="00892262">
        <w:rPr>
          <w:rFonts w:ascii="Courier New" w:hAnsi="Courier New" w:cs="Courier New"/>
        </w:rPr>
        <w:tab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k</w:t>
      </w:r>
      <w:r w:rsidRPr="00892262">
        <w:rPr>
          <w:rFonts w:ascii="Courier New" w:hAnsi="Courier New" w:cs="Courier New"/>
        </w:rPr>
        <w:pgNum/>
        <w:t>!</w:t>
      </w:r>
      <w:r w:rsidRPr="00892262">
        <w:rPr>
          <w:rFonts w:ascii="Courier New" w:hAnsi="Courier New" w:cs="Courier New"/>
        </w:rPr>
        <w:tab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h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br w:type="page"/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</w:t>
      </w:r>
      <w:r w:rsidRPr="00892262">
        <w:rPr>
          <w:rFonts w:ascii="Courier New" w:hAnsi="Courier New" w:cs="Courier New"/>
        </w:rPr>
        <w:t/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c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noBreakHyphen/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`</w:t>
      </w:r>
      <w:r w:rsidRPr="00892262">
        <w:rPr>
          <w:rFonts w:ascii="Courier New" w:hAnsi="Courier New" w:cs="Courier New"/>
        </w:rPr>
        <w:pgNum/>
        <w:t>Z</w:t>
      </w:r>
      <w:r w:rsidRPr="00892262">
        <w:rPr>
          <w:rFonts w:ascii="Courier New" w:hAnsi="Courier New" w:cs="Courier New"/>
        </w:rPr>
        <w:br w:type="page"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`</w:t>
      </w:r>
      <w:r w:rsidRPr="00892262">
        <w:rPr>
          <w:rFonts w:ascii="Courier New" w:hAnsi="Courier New" w:cs="Courier New"/>
        </w:rPr>
        <w:br w:type="page"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[</w:t>
      </w:r>
      <w:r w:rsidRPr="00892262">
        <w:rPr>
          <w:rFonts w:ascii="Courier New" w:hAnsi="Courier New" w:cs="Courier New"/>
        </w:rPr>
        <w:pgNum/>
        <w:t>h</w:t>
      </w:r>
      <w:r w:rsidRPr="00892262">
        <w:rPr>
          <w:rFonts w:ascii="Courier New" w:hAnsi="Courier New" w:cs="Courier New"/>
        </w:rPr>
        <w:br w:type="page"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X</w:t>
      </w:r>
      <w:r w:rsidRPr="00892262">
        <w:rPr>
          <w:rFonts w:ascii="Courier New" w:hAnsi="Courier New" w:cs="Courier New"/>
        </w:rPr>
        <w:pgNum/>
        <w:t>Ô</w:t>
      </w:r>
      <w:r w:rsidRPr="00892262">
        <w:rPr>
          <w:rFonts w:ascii="Courier New" w:hAnsi="Courier New" w:cs="Courier New"/>
        </w:rPr>
        <w:cr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▄▄▄▄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continuationSeparator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continuationSeparator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continuationSeparator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continuationSeparator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br w:type="column"/>
        <w:t>Ô</w:t>
      </w:r>
      <w:r w:rsidRPr="00892262">
        <w:rPr>
          <w:rFonts w:ascii="Courier New" w:hAnsi="Courier New" w:cs="Courier New"/>
        </w:rPr>
        <w:cr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Þ</w:t>
      </w:r>
      <w:r w:rsidRPr="00892262">
        <w:rPr>
          <w:rFonts w:ascii="Courier New" w:hAnsi="Courier New" w:cs="Courier New"/>
        </w:rPr>
        <w:cr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v</w:t>
      </w:r>
      <w:r w:rsidRPr="00892262">
        <w:rPr>
          <w:rFonts w:ascii="Courier New" w:hAnsi="Courier New" w:cs="Courier New"/>
        </w:rPr>
        <w:pgNum/>
        <w:t>Ù</w:t>
      </w:r>
      <w:r w:rsidRPr="00892262">
        <w:rPr>
          <w:rFonts w:ascii="Courier New" w:hAnsi="Courier New" w:cs="Courier New"/>
        </w:rPr>
        <w:cr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s</w:t>
      </w:r>
      <w:r w:rsidRPr="00892262">
        <w:rPr>
          <w:rFonts w:ascii="Courier New" w:hAnsi="Courier New" w:cs="Courier New"/>
        </w:rPr>
        <w:pgNum/>
        <w:t>·</w:t>
      </w:r>
      <w:r w:rsidRPr="00892262">
        <w:rPr>
          <w:rFonts w:ascii="Courier New" w:hAnsi="Courier New" w:cs="Courier New"/>
        </w:rPr>
        <w:br w:type="column"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n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k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f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c</w:t>
      </w:r>
      <w:r w:rsidRPr="00892262">
        <w:rPr>
          <w:rFonts w:ascii="Courier New" w:hAnsi="Courier New" w:cs="Courier New"/>
        </w:rPr>
        <w:pgNum/>
        <w:t>å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ì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^</w:t>
      </w:r>
      <w:r w:rsidRPr="00892262">
        <w:rPr>
          <w:rFonts w:ascii="Courier New" w:hAnsi="Courier New" w:cs="Courier New"/>
        </w:rPr>
        <w:pgNum/>
        <w:t>æ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[</w:t>
      </w:r>
      <w:r w:rsidRPr="00892262">
        <w:rPr>
          <w:rFonts w:ascii="Courier New" w:hAnsi="Courier New" w:cs="Courier New"/>
        </w:rPr>
        <w:pgNum/>
        <w:t>&lt;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C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V</w:t>
      </w:r>
      <w:r w:rsidRPr="00892262">
        <w:rPr>
          <w:rFonts w:ascii="Courier New" w:hAnsi="Courier New" w:cs="Courier New"/>
        </w:rPr>
        <w:pgNum/>
        <w:t>Ô</w:t>
      </w:r>
      <w:r w:rsidRPr="00892262">
        <w:rPr>
          <w:rFonts w:ascii="Courier New" w:hAnsi="Courier New" w:cs="Courier New"/>
        </w:rPr>
        <w:cr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▄▄</w:t>
      </w:r>
      <w:r w:rsidRPr="00892262">
        <w:rPr>
          <w:rFonts w:ascii="Courier New" w:hAnsi="Courier New" w:cs="Courier New"/>
        </w:rPr>
        <w:continuationSeparator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continuationSeparator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continuationSeparator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continuationSeparator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continuationSeparator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cr/>
      </w:r>
      <w:r w:rsidRPr="00892262">
        <w:rPr>
          <w:rFonts w:ascii="Courier New" w:hAnsi="Courier New" w:cs="Courier New"/>
        </w:rPr>
        <w:t>C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F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x</w:t>
      </w:r>
      <w:r w:rsidRPr="00892262">
        <w:rPr>
          <w:rFonts w:ascii="Courier New" w:hAnsi="Courier New" w:cs="Courier New"/>
        </w:rPr>
        <w:pgNum/>
        <w:t>E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L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s</w:t>
      </w:r>
      <w:r w:rsidRPr="00892262">
        <w:rPr>
          <w:rFonts w:ascii="Courier New" w:hAnsi="Courier New" w:cs="Courier New"/>
        </w:rPr>
        <w:pgNum/>
        <w:t>W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p</w:t>
      </w:r>
      <w:r w:rsidRPr="00892262">
        <w:rPr>
          <w:rFonts w:ascii="Courier New" w:hAnsi="Courier New" w:cs="Courier New"/>
        </w:rPr>
        <w:pgNum/>
        <w:t>¢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─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k</w:t>
      </w:r>
      <w:r w:rsidRPr="00892262">
        <w:rPr>
          <w:rFonts w:ascii="Courier New" w:hAnsi="Courier New" w:cs="Courier New"/>
        </w:rPr>
        <w:pgNum/>
        <w:t>╚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h</w:t>
      </w:r>
      <w:r w:rsidRPr="00892262">
        <w:rPr>
          <w:rFonts w:ascii="Courier New" w:hAnsi="Courier New" w:cs="Courier New"/>
        </w:rPr>
        <w:pgNum/>
        <w:t>┼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╠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c</w:t>
      </w:r>
      <w:r w:rsidRPr="00892262">
        <w:rPr>
          <w:rFonts w:ascii="Courier New" w:hAnsi="Courier New" w:cs="Courier New"/>
        </w:rPr>
        <w:pgNum/>
        <w:t>Í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`</w:t>
      </w:r>
      <w:r w:rsidRPr="00892262">
        <w:rPr>
          <w:rFonts w:ascii="Courier New" w:hAnsi="Courier New" w:cs="Courier New"/>
        </w:rPr>
        <w:pgNum/>
        <w:t>i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p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[</w:t>
      </w:r>
      <w:r w:rsidRPr="00892262">
        <w:rPr>
          <w:rFonts w:ascii="Courier New" w:hAnsi="Courier New" w:cs="Courier New"/>
        </w:rPr>
        <w:pgNum/>
        <w:t>|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X</w:t>
      </w:r>
      <w:r w:rsidRPr="00892262">
        <w:rPr>
          <w:rFonts w:ascii="Courier New" w:hAnsi="Courier New" w:cs="Courier New"/>
        </w:rPr>
        <w:pgNum/>
        <w:t>ª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V</w:t>
      </w:r>
      <w:r w:rsidRPr="00892262">
        <w:rPr>
          <w:rFonts w:ascii="Courier New" w:hAnsi="Courier New" w:cs="Courier New"/>
        </w:rPr>
        <w:pgNum/>
        <w:t>▄▄</w:t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continuationSeparator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continuationSeparator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continuationSeparator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continuationSeparator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br w:type="column"/>
        <w:t>ª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├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x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N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u</w:t>
      </w:r>
      <w:r w:rsidRPr="00892262">
        <w:rPr>
          <w:rFonts w:ascii="Courier New" w:hAnsi="Courier New" w:cs="Courier New"/>
        </w:rPr>
        <w:pgNum/>
        <w:t>P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─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k</w:t>
      </w:r>
      <w:r w:rsidRPr="00892262">
        <w:rPr>
          <w:rFonts w:ascii="Courier New" w:hAnsi="Courier New" w:cs="Courier New"/>
        </w:rPr>
        <w:pgNum/>
        <w:t>╚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h</w:t>
      </w:r>
      <w:r w:rsidRPr="00892262">
        <w:rPr>
          <w:rFonts w:ascii="Courier New" w:hAnsi="Courier New" w:cs="Courier New"/>
        </w:rPr>
        <w:pgNum/>
        <w:t>┼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╠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c</w:t>
      </w:r>
      <w:r w:rsidRPr="00892262">
        <w:rPr>
          <w:rFonts w:ascii="Courier New" w:hAnsi="Courier New" w:cs="Courier New"/>
        </w:rPr>
        <w:pgNum/>
        <w:t>Í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`</w:t>
      </w:r>
      <w:r w:rsidRPr="00892262">
        <w:rPr>
          <w:rFonts w:ascii="Courier New" w:hAnsi="Courier New" w:cs="Courier New"/>
        </w:rPr>
        <w:pgNum/>
        <w:t>i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p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[</w:t>
      </w:r>
      <w:r w:rsidRPr="00892262">
        <w:rPr>
          <w:rFonts w:ascii="Courier New" w:hAnsi="Courier New" w:cs="Courier New"/>
        </w:rPr>
        <w:pgNum/>
        <w:t>|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X</w:t>
      </w:r>
      <w:r w:rsidRPr="00892262">
        <w:rPr>
          <w:rFonts w:ascii="Courier New" w:hAnsi="Courier New" w:cs="Courier New"/>
        </w:rPr>
        <w:pgNum/>
        <w:t>ª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V</w:t>
      </w:r>
      <w:r w:rsidRPr="00892262">
        <w:rPr>
          <w:rFonts w:ascii="Courier New" w:hAnsi="Courier New" w:cs="Courier New"/>
        </w:rPr>
        <w:pgNum/>
        <w:t>▄▄</w:t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continuationSeparator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continuationSeparator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continuationSeparator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continuationSeparator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t>Ç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é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ä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å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ê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ø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x</w:t>
      </w:r>
      <w:r w:rsidRPr="00892262">
        <w:rPr>
          <w:rFonts w:ascii="Courier New" w:hAnsi="Courier New" w:cs="Courier New"/>
        </w:rPr>
        <w:pgNum/>
        <w:t>Ø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ƒ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Ì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continuationSeparator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tab/>
        <w:t>Ì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‗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r</w:t>
      </w:r>
      <w:r w:rsidRPr="00892262">
        <w:rPr>
          <w:rFonts w:ascii="Courier New" w:hAnsi="Courier New" w:cs="Courier New"/>
        </w:rPr>
        <w:pgNum/>
        <w:t>¶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r</w:t>
      </w:r>
      <w:r w:rsidRPr="00892262">
        <w:rPr>
          <w:rFonts w:ascii="Courier New" w:hAnsi="Courier New" w:cs="Courier New"/>
        </w:rPr>
        <w:pgNum/>
        <w:t>÷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r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i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i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i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i</w:t>
      </w:r>
      <w:r w:rsidRPr="00892262">
        <w:rPr>
          <w:rFonts w:ascii="Courier New" w:hAnsi="Courier New" w:cs="Courier New"/>
        </w:rPr>
        <w:pgNum/>
        <w:t>°</w:t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`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noBreakHyphen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─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noBreakHyphen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─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noBreakHyphen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─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t>°</w:t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·</w:t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r</w:t>
      </w:r>
      <w:r w:rsidRPr="00892262">
        <w:rPr>
          <w:rFonts w:ascii="Courier New" w:hAnsi="Courier New" w:cs="Courier New"/>
        </w:rPr>
        <w:pgNum/>
        <w:t>³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r</w:t>
      </w:r>
      <w:r w:rsidRPr="00892262">
        <w:rPr>
          <w:rFonts w:ascii="Courier New" w:hAnsi="Courier New" w:cs="Courier New"/>
        </w:rPr>
        <w:pgNum/>
        <w:t>■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r</w:t>
      </w:r>
      <w:r w:rsidRPr="00892262">
        <w:rPr>
          <w:rFonts w:ascii="Courier New" w:hAnsi="Courier New" w:cs="Courier New"/>
        </w:rPr>
        <w:pgNum/>
        <w:t>µ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r</w:t>
      </w:r>
      <w:r w:rsidRPr="00892262">
        <w:rPr>
          <w:rFonts w:ascii="Courier New" w:hAnsi="Courier New" w:cs="Courier New"/>
        </w:rPr>
        <w:pgNum/>
        <w:t>Þ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r</w:t>
      </w:r>
      <w:r w:rsidRPr="00892262">
        <w:rPr>
          <w:rFonts w:ascii="Courier New" w:hAnsi="Courier New" w:cs="Courier New"/>
        </w:rPr>
        <w:pgNum/>
        <w:t>Ï</w:t>
      </w:r>
      <w:r w:rsidRPr="00892262">
        <w:rPr>
          <w:rFonts w:ascii="Courier New" w:hAnsi="Courier New" w:cs="Courier New"/>
        </w:rPr>
        <w:continuationSeparator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r</w:t>
      </w:r>
      <w:r w:rsidRPr="00892262">
        <w:rPr>
          <w:rFonts w:ascii="Courier New" w:hAnsi="Courier New" w:cs="Courier New"/>
        </w:rPr>
        <w:pgNum/>
        <w:t>┌</w:t>
      </w:r>
      <w:r w:rsidRPr="00892262">
        <w:rPr>
          <w:rFonts w:ascii="Courier New" w:hAnsi="Courier New" w:cs="Courier New"/>
        </w:rPr>
        <w:continuationSeparator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r</w:t>
      </w:r>
      <w:r w:rsidRPr="00892262">
        <w:rPr>
          <w:rFonts w:ascii="Courier New" w:hAnsi="Courier New" w:cs="Courier New"/>
        </w:rPr>
        <w:pgNum/>
        <w:t>3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r</w:t>
      </w:r>
      <w:r w:rsidRPr="00892262">
        <w:rPr>
          <w:rFonts w:ascii="Courier New" w:hAnsi="Courier New" w:cs="Courier New"/>
        </w:rPr>
        <w:pgNum/>
        <w:t>5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r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noBreakHyphen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─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noBreakHyphen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─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ab/>
        <w:t>5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7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r</w:t>
      </w:r>
      <w:r w:rsidRPr="00892262">
        <w:rPr>
          <w:rFonts w:ascii="Courier New" w:hAnsi="Courier New" w:cs="Courier New"/>
        </w:rPr>
        <w:pgNum/>
        <w:t>9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r</w:t>
      </w:r>
      <w:r w:rsidRPr="00892262">
        <w:rPr>
          <w:rFonts w:ascii="Courier New" w:hAnsi="Courier New" w:cs="Courier New"/>
        </w:rPr>
        <w:pgNum/>
        <w:t>o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r</w:t>
      </w:r>
      <w:r w:rsidRPr="00892262">
        <w:rPr>
          <w:rFonts w:ascii="Courier New" w:hAnsi="Courier New" w:cs="Courier New"/>
        </w:rPr>
        <w:pgNum/>
        <w:t>q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r</w:t>
      </w:r>
      <w:r w:rsidRPr="00892262">
        <w:rPr>
          <w:rFonts w:ascii="Courier New" w:hAnsi="Courier New" w:cs="Courier New"/>
        </w:rPr>
        <w:pgNum/>
        <w:t>~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i</w:t>
      </w:r>
      <w:r w:rsidRPr="00892262">
        <w:rPr>
          <w:rFonts w:ascii="Courier New" w:hAnsi="Courier New" w:cs="Courier New"/>
        </w:rPr>
        <w:pgNum/>
        <w:t>å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`</w:t>
      </w:r>
      <w:r w:rsidRPr="00892262">
        <w:rPr>
          <w:rFonts w:ascii="Courier New" w:hAnsi="Courier New" w:cs="Courier New"/>
        </w:rPr>
        <w:pgNum/>
        <w:t>ê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W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</w:t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noBreakHyphen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─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noBreakHyphen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─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noBreakHyphen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─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noBreakHyphen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─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t>ê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è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x</w:t>
      </w:r>
      <w:r w:rsidRPr="00892262">
        <w:rPr>
          <w:rFonts w:ascii="Courier New" w:hAnsi="Courier New" w:cs="Courier New"/>
        </w:rPr>
        <w:pgNum/>
        <w:t>î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x</w:t>
      </w:r>
      <w:r w:rsidRPr="00892262">
        <w:rPr>
          <w:rFonts w:ascii="Courier New" w:hAnsi="Courier New" w:cs="Courier New"/>
        </w:rPr>
        <w:pgNum/>
        <w:t>Ä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x</w:t>
      </w:r>
      <w:r w:rsidRPr="00892262">
        <w:rPr>
          <w:rFonts w:ascii="Courier New" w:hAnsi="Courier New" w:cs="Courier New"/>
        </w:rPr>
        <w:pgNum/>
        <w:t>É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x</w:t>
      </w:r>
      <w:r w:rsidRPr="00892262">
        <w:rPr>
          <w:rFonts w:ascii="Courier New" w:hAnsi="Courier New" w:cs="Courier New"/>
        </w:rPr>
        <w:pgNum/>
        <w:t>Æ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x</w:t>
      </w:r>
      <w:r w:rsidRPr="00892262">
        <w:rPr>
          <w:rFonts w:ascii="Courier New" w:hAnsi="Courier New" w:cs="Courier New"/>
        </w:rPr>
        <w:pgNum/>
        <w:t>ö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x</w:t>
      </w:r>
      <w:r w:rsidRPr="00892262">
        <w:rPr>
          <w:rFonts w:ascii="Courier New" w:hAnsi="Courier New" w:cs="Courier New"/>
        </w:rPr>
        <w:pgNum/>
        <w:t>û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x</w:t>
      </w:r>
      <w:r w:rsidRPr="00892262">
        <w:rPr>
          <w:rFonts w:ascii="Courier New" w:hAnsi="Courier New" w:cs="Courier New"/>
        </w:rPr>
        <w:pgNum/>
        <w:t>ÿ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x</w:t>
      </w:r>
      <w:r w:rsidRPr="00892262">
        <w:rPr>
          <w:rFonts w:ascii="Courier New" w:hAnsi="Courier New" w:cs="Courier New"/>
        </w:rPr>
        <w:pgNum/>
        <w:t>Ü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x</w:t>
      </w:r>
      <w:r w:rsidRPr="00892262">
        <w:rPr>
          <w:rFonts w:ascii="Courier New" w:hAnsi="Courier New" w:cs="Courier New"/>
        </w:rPr>
        <w:pgNum/>
        <w:t>£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x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£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×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x</w:t>
      </w:r>
      <w:r w:rsidRPr="00892262">
        <w:rPr>
          <w:rFonts w:ascii="Courier New" w:hAnsi="Courier New" w:cs="Courier New"/>
        </w:rPr>
        <w:pgNum/>
        <w:t>á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x</w:t>
      </w:r>
      <w:r w:rsidRPr="00892262">
        <w:rPr>
          <w:rFonts w:ascii="Courier New" w:hAnsi="Courier New" w:cs="Courier New"/>
        </w:rPr>
        <w:pgNum/>
        <w:t>ó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x</w:t>
      </w:r>
      <w:r w:rsidRPr="00892262">
        <w:rPr>
          <w:rFonts w:ascii="Courier New" w:hAnsi="Courier New" w:cs="Courier New"/>
        </w:rPr>
        <w:pgNum/>
        <w:t>¡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x</w:t>
      </w:r>
      <w:r w:rsidRPr="00892262">
        <w:rPr>
          <w:rFonts w:ascii="Courier New" w:hAnsi="Courier New" w:cs="Courier New"/>
        </w:rPr>
        <w:pgNum/>
        <w:t>»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x</w:t>
      </w:r>
      <w:r w:rsidRPr="00892262">
        <w:rPr>
          <w:rFonts w:ascii="Courier New" w:hAnsi="Courier New" w:cs="Courier New"/>
        </w:rPr>
        <w:pgNum/>
        <w:t>▒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x</w:t>
      </w:r>
      <w:r w:rsidRPr="00892262">
        <w:rPr>
          <w:rFonts w:ascii="Courier New" w:hAnsi="Courier New" w:cs="Courier New"/>
        </w:rPr>
        <w:pgNum/>
        <w:t>│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x</w:t>
      </w:r>
      <w:r w:rsidRPr="00892262">
        <w:rPr>
          <w:rFonts w:ascii="Courier New" w:hAnsi="Courier New" w:cs="Courier New"/>
        </w:rPr>
        <w:pgNum/>
        <w:t>­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x</w:t>
      </w:r>
      <w:r w:rsidRPr="00892262">
        <w:rPr>
          <w:rFonts w:ascii="Courier New" w:hAnsi="Courier New" w:cs="Courier New"/>
        </w:rPr>
        <w:pgNum/>
        <w:t>ê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o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separator/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</w:t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noBreakHyphen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─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ab/>
      </w:r>
      <w:r w:rsidRPr="00892262">
        <w:rPr>
          <w:rFonts w:ascii="Courier New" w:hAnsi="Courier New" w:cs="Courier New"/>
        </w:rPr>
        <w:t>ê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è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r</w:t>
      </w:r>
      <w:r w:rsidRPr="00892262">
        <w:rPr>
          <w:rFonts w:ascii="Courier New" w:hAnsi="Courier New" w:cs="Courier New"/>
        </w:rPr>
        <w:pgNum/>
        <w:t>Ã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o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f</w:t>
      </w:r>
      <w:r w:rsidRPr="00892262">
        <w:rPr>
          <w:rFonts w:ascii="Courier New" w:hAnsi="Courier New" w:cs="Courier New"/>
        </w:rPr>
        <w:pgNum/>
        <w:t>?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f</w:t>
      </w:r>
      <w:r w:rsidRPr="00892262">
        <w:rPr>
          <w:rFonts w:ascii="Courier New" w:hAnsi="Courier New" w:cs="Courier New"/>
        </w:rPr>
        <w:pgNum/>
        <w:t>e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f</w:t>
      </w:r>
      <w:r w:rsidRPr="00892262">
        <w:rPr>
          <w:rFonts w:ascii="Courier New" w:hAnsi="Courier New" w:cs="Courier New"/>
        </w:rPr>
        <w:pgNum/>
        <w:t>Ü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f</w:t>
      </w:r>
      <w:r w:rsidRPr="00892262">
        <w:rPr>
          <w:rFonts w:ascii="Courier New" w:hAnsi="Courier New" w:cs="Courier New"/>
        </w:rPr>
        <w:pgNum/>
        <w:t>õ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f</w:t>
      </w:r>
      <w:r w:rsidRPr="00892262">
        <w:rPr>
          <w:rFonts w:ascii="Courier New" w:hAnsi="Courier New" w:cs="Courier New"/>
        </w:rPr>
        <w:pgNum/>
        <w:t>)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f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noBreakHyphen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─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noBreakHyphen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─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>)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+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r</w:t>
      </w:r>
      <w:r w:rsidRPr="00892262">
        <w:rPr>
          <w:rFonts w:ascii="Courier New" w:hAnsi="Courier New" w:cs="Courier New"/>
        </w:rPr>
        <w:pgNum/>
        <w:t>i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o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tab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f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tab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f</w:t>
      </w:r>
      <w:r w:rsidRPr="00892262">
        <w:rPr>
          <w:rFonts w:ascii="Courier New" w:hAnsi="Courier New" w:cs="Courier New"/>
        </w:rPr>
        <w:pgNum/>
        <w:t>V</w:t>
      </w:r>
      <w:r w:rsidRPr="00892262">
        <w:rPr>
          <w:rFonts w:ascii="Courier New" w:hAnsi="Courier New" w:cs="Courier New"/>
        </w:rPr>
        <w:tab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c</w:t>
      </w:r>
      <w:r w:rsidRPr="00892262">
        <w:rPr>
          <w:rFonts w:ascii="Courier New" w:hAnsi="Courier New" w:cs="Courier New"/>
        </w:rPr>
        <w:pgNum/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Z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br w:type="page"/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Z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continuationSeparator/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continuationSeparator/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noBreakHyphen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─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noBreakHyphen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─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noBreakHyphen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─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br w:type="page"/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I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x</w:t>
      </w:r>
      <w:r w:rsidRPr="00892262">
        <w:rPr>
          <w:rFonts w:ascii="Courier New" w:hAnsi="Courier New" w:cs="Courier New"/>
        </w:rPr>
        <w:pgNum/>
        <w:t>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o</w:t>
      </w:r>
      <w:r w:rsidRPr="00892262">
        <w:rPr>
          <w:rFonts w:ascii="Courier New" w:hAnsi="Courier New" w:cs="Courier New"/>
        </w:rPr>
        <w:pgNum/>
        <w:t>¬</w:t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o</w:t>
      </w:r>
      <w:r w:rsidRPr="00892262">
        <w:rPr>
          <w:rFonts w:ascii="Courier New" w:hAnsi="Courier New" w:cs="Courier New"/>
        </w:rPr>
        <w:pgNum/>
        <w:t>$</w:t>
      </w:r>
      <w:r w:rsidRPr="00892262">
        <w:rPr>
          <w:rFonts w:ascii="Courier New" w:hAnsi="Courier New" w:cs="Courier New"/>
        </w:rPr>
        <w:br w:type="page"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o</w:t>
      </w:r>
      <w:r w:rsidRPr="00892262">
        <w:rPr>
          <w:rFonts w:ascii="Courier New" w:hAnsi="Courier New" w:cs="Courier New"/>
        </w:rPr>
        <w:pgNum/>
        <w:t>,</w:t>
      </w:r>
      <w:r w:rsidRPr="00892262">
        <w:rPr>
          <w:rFonts w:ascii="Courier New" w:hAnsi="Courier New" w:cs="Courier New"/>
        </w:rPr>
        <w:br w:type="page"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f</w:t>
      </w:r>
      <w:r w:rsidRPr="00892262">
        <w:rPr>
          <w:rFonts w:ascii="Courier New" w:hAnsi="Courier New" w:cs="Courier New"/>
        </w:rPr>
        <w:pgNum/>
        <w:t>/</w:t>
      </w:r>
      <w:r w:rsidRPr="00892262">
        <w:rPr>
          <w:rFonts w:ascii="Courier New" w:hAnsi="Courier New" w:cs="Courier New"/>
        </w:rPr>
        <w:br w:type="page"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]</w:t>
      </w:r>
      <w:r w:rsidRPr="00892262">
        <w:rPr>
          <w:rFonts w:ascii="Courier New" w:hAnsi="Courier New" w:cs="Courier New"/>
        </w:rPr>
        <w:pgNum/>
        <w:t>1</w:t>
      </w:r>
      <w:r w:rsidRPr="00892262">
        <w:rPr>
          <w:rFonts w:ascii="Courier New" w:hAnsi="Courier New" w:cs="Courier New"/>
        </w:rPr>
        <w:br w:type="page"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noBreakHyphen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─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noBreakHyphen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─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noBreakHyphen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─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>1</w:t>
      </w:r>
      <w:r w:rsidRPr="00892262">
        <w:rPr>
          <w:rFonts w:ascii="Courier New" w:hAnsi="Courier New" w:cs="Courier New"/>
        </w:rPr>
        <w:br w:type="page"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3</w:t>
      </w:r>
      <w:r w:rsidRPr="00892262">
        <w:rPr>
          <w:rFonts w:ascii="Courier New" w:hAnsi="Courier New" w:cs="Courier New"/>
        </w:rPr>
        <w:br w:type="page"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5</w:t>
      </w:r>
      <w:r w:rsidRPr="00892262">
        <w:rPr>
          <w:rFonts w:ascii="Courier New" w:hAnsi="Courier New" w:cs="Courier New"/>
        </w:rPr>
        <w:br w:type="page"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7</w:t>
      </w:r>
      <w:r w:rsidRPr="00892262">
        <w:rPr>
          <w:rFonts w:ascii="Courier New" w:hAnsi="Courier New" w:cs="Courier New"/>
        </w:rPr>
        <w:br w:type="page"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9</w:t>
      </w:r>
      <w:r w:rsidRPr="00892262">
        <w:rPr>
          <w:rFonts w:ascii="Courier New" w:hAnsi="Courier New" w:cs="Courier New"/>
        </w:rPr>
        <w:br w:type="page"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;</w:t>
      </w:r>
      <w:r w:rsidRPr="00892262">
        <w:rPr>
          <w:rFonts w:ascii="Courier New" w:hAnsi="Courier New" w:cs="Courier New"/>
        </w:rPr>
        <w:br w:type="page"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=</w:t>
      </w:r>
      <w:r w:rsidRPr="00892262">
        <w:rPr>
          <w:rFonts w:ascii="Courier New" w:hAnsi="Courier New" w:cs="Courier New"/>
        </w:rPr>
        <w:br w:type="page"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?</w:t>
      </w:r>
      <w:r w:rsidRPr="00892262">
        <w:rPr>
          <w:rFonts w:ascii="Courier New" w:hAnsi="Courier New" w:cs="Courier New"/>
        </w:rPr>
        <w:br w:type="page"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A</w:t>
      </w:r>
      <w:r w:rsidRPr="00892262">
        <w:rPr>
          <w:rFonts w:ascii="Courier New" w:hAnsi="Courier New" w:cs="Courier New"/>
        </w:rPr>
        <w:br w:type="page"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C</w:t>
      </w:r>
      <w:r w:rsidRPr="00892262">
        <w:rPr>
          <w:rFonts w:ascii="Courier New" w:hAnsi="Courier New" w:cs="Courier New"/>
        </w:rPr>
        <w:br w:type="page"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E</w:t>
      </w:r>
      <w:r w:rsidRPr="00892262">
        <w:rPr>
          <w:rFonts w:ascii="Courier New" w:hAnsi="Courier New" w:cs="Courier New"/>
        </w:rPr>
        <w:br w:type="page"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E</w:t>
      </w:r>
      <w:r w:rsidRPr="00892262">
        <w:rPr>
          <w:rFonts w:ascii="Courier New" w:hAnsi="Courier New" w:cs="Courier New"/>
        </w:rPr>
        <w:br w:type="page"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G</w:t>
      </w:r>
      <w:r w:rsidRPr="00892262">
        <w:rPr>
          <w:rFonts w:ascii="Courier New" w:hAnsi="Courier New" w:cs="Courier New"/>
        </w:rPr>
        <w:br w:type="page"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I</w:t>
      </w:r>
      <w:r w:rsidRPr="00892262">
        <w:rPr>
          <w:rFonts w:ascii="Courier New" w:hAnsi="Courier New" w:cs="Courier New"/>
        </w:rPr>
        <w:br w:type="page"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T</w:t>
      </w:r>
      <w:r w:rsidRPr="00892262">
        <w:rPr>
          <w:rFonts w:ascii="Courier New" w:hAnsi="Courier New" w:cs="Courier New"/>
        </w:rPr>
        <w:br w:type="page"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V</w:t>
      </w:r>
      <w:r w:rsidRPr="00892262">
        <w:rPr>
          <w:rFonts w:ascii="Courier New" w:hAnsi="Courier New" w:cs="Courier New"/>
        </w:rPr>
        <w:br w:type="page"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X</w:t>
      </w:r>
      <w:r w:rsidRPr="00892262">
        <w:rPr>
          <w:rFonts w:ascii="Courier New" w:hAnsi="Courier New" w:cs="Courier New"/>
        </w:rPr>
        <w:br w:type="page"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Z</w:t>
      </w:r>
      <w:r w:rsidRPr="00892262">
        <w:rPr>
          <w:rFonts w:ascii="Courier New" w:hAnsi="Courier New" w:cs="Courier New"/>
        </w:rPr>
        <w:br w:type="page"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ù</w:t>
      </w:r>
      <w:r w:rsidRPr="00892262">
        <w:rPr>
          <w:rFonts w:ascii="Courier New" w:hAnsi="Courier New" w:cs="Courier New"/>
        </w:rPr>
        <w:br w:type="page"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º</w:t>
      </w:r>
      <w:r w:rsidRPr="00892262">
        <w:rPr>
          <w:rFonts w:ascii="Courier New" w:hAnsi="Courier New" w:cs="Courier New"/>
        </w:rPr>
        <w:br w:type="page"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r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cr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r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separator/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noBreakHyphen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─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ab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cr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Ó</w:t>
      </w:r>
      <w:r w:rsidRPr="00892262">
        <w:rPr>
          <w:rFonts w:ascii="Courier New" w:hAnsi="Courier New" w:cs="Courier New"/>
        </w:rPr>
        <w:cr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r</w:t>
      </w:r>
      <w:r w:rsidRPr="00892262">
        <w:rPr>
          <w:rFonts w:ascii="Courier New" w:hAnsi="Courier New" w:cs="Courier New"/>
        </w:rPr>
        <w:pgNum/>
        <w:t>Ô</w:t>
      </w:r>
      <w:r w:rsidRPr="00892262">
        <w:rPr>
          <w:rFonts w:ascii="Courier New" w:hAnsi="Courier New" w:cs="Courier New"/>
        </w:rPr>
        <w:cr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r</w:t>
      </w:r>
      <w:r w:rsidRPr="00892262">
        <w:rPr>
          <w:rFonts w:ascii="Courier New" w:hAnsi="Courier New" w:cs="Courier New"/>
        </w:rPr>
        <w:pgNum/>
        <w:t xml:space="preserve"> </w:t>
      </w:r>
      <w:r w:rsidRPr="00892262">
        <w:rPr>
          <w:rFonts w:ascii="Courier New" w:hAnsi="Courier New" w:cs="Courier New"/>
        </w:rPr>
        <w:br w:type="column"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o</w:t>
      </w:r>
      <w:r w:rsidRPr="00892262">
        <w:rPr>
          <w:rFonts w:ascii="Courier New" w:hAnsi="Courier New" w:cs="Courier New"/>
        </w:rPr>
        <w:pgNum/>
        <w:t>°</w:t>
      </w:r>
      <w:r w:rsidRPr="00892262">
        <w:rPr>
          <w:rFonts w:ascii="Courier New" w:hAnsi="Courier New" w:cs="Courier New"/>
        </w:rPr>
        <w:br w:type="column"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f</w:t>
      </w:r>
      <w:r w:rsidRPr="00892262">
        <w:rPr>
          <w:rFonts w:ascii="Courier New" w:hAnsi="Courier New" w:cs="Courier New"/>
        </w:rPr>
        <w:pgNum/>
        <w:t>·</w:t>
      </w:r>
      <w:r w:rsidRPr="00892262">
        <w:rPr>
          <w:rFonts w:ascii="Courier New" w:hAnsi="Courier New" w:cs="Courier New"/>
        </w:rPr>
        <w:br w:type="column"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f</w:t>
      </w:r>
      <w:r w:rsidRPr="00892262">
        <w:rPr>
          <w:rFonts w:ascii="Courier New" w:hAnsi="Courier New" w:cs="Courier New"/>
        </w:rPr>
        <w:pgNum/>
        <w:t>7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c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Z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noBreakHyphen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─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noBreakHyphen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─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noBreakHyphen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─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0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r</w:t>
      </w:r>
      <w:r w:rsidRPr="00892262">
        <w:rPr>
          <w:rFonts w:ascii="Courier New" w:hAnsi="Courier New" w:cs="Courier New"/>
        </w:rPr>
        <w:pgNum/>
        <w:t>Ö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r</w:t>
      </w:r>
      <w:r w:rsidRPr="00892262">
        <w:rPr>
          <w:rFonts w:ascii="Courier New" w:hAnsi="Courier New" w:cs="Courier New"/>
        </w:rPr>
        <w:pgNum/>
        <w:t>╠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r</w:t>
      </w:r>
      <w:r w:rsidRPr="00892262">
        <w:rPr>
          <w:rFonts w:ascii="Courier New" w:hAnsi="Courier New" w:cs="Courier New"/>
        </w:rPr>
        <w:pgNum/>
        <w:t>Í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i</w:t>
      </w:r>
      <w:r w:rsidRPr="00892262">
        <w:rPr>
          <w:rFonts w:ascii="Courier New" w:hAnsi="Courier New" w:cs="Courier New"/>
        </w:rPr>
        <w:pgNum/>
        <w:t>Ï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`</w:t>
      </w:r>
      <w:r w:rsidRPr="00892262">
        <w:rPr>
          <w:rFonts w:ascii="Courier New" w:hAnsi="Courier New" w:cs="Courier New"/>
        </w:rPr>
        <w:pgNum/>
        <w:t>┌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▄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Ì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noBreakHyphen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─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noBreakHyphen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─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noBreakHyphen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─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>Ì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Ó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Ô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õ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µ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Þ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Û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ý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¯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­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¹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─</w:t>
      </w:r>
      <w:r w:rsidRPr="00892262">
        <w:rPr>
          <w:rFonts w:ascii="Courier New" w:hAnsi="Courier New" w:cs="Courier New"/>
        </w:rPr>
        <w:separator/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t>¹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²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 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</w:t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&gt;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ä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r</w:t>
      </w:r>
      <w:r w:rsidRPr="00892262">
        <w:rPr>
          <w:rFonts w:ascii="Courier New" w:hAnsi="Courier New" w:cs="Courier New"/>
        </w:rPr>
        <w:pgNum/>
        <w:t>å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r</w:t>
      </w:r>
      <w:r w:rsidRPr="00892262">
        <w:rPr>
          <w:rFonts w:ascii="Courier New" w:hAnsi="Courier New" w:cs="Courier New"/>
        </w:rPr>
        <w:pgNum/>
        <w:t>─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o</w:t>
      </w:r>
      <w:r w:rsidRPr="00892262">
        <w:rPr>
          <w:rFonts w:ascii="Courier New" w:hAnsi="Courier New" w:cs="Courier New"/>
        </w:rPr>
        <w:pgNum/>
        <w:t>: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f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noBreakHyphen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─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noBreakHyphen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─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>: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&lt;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r</w:t>
      </w:r>
      <w:r w:rsidRPr="00892262">
        <w:rPr>
          <w:rFonts w:ascii="Courier New" w:hAnsi="Courier New" w:cs="Courier New"/>
        </w:rPr>
        <w:pgNum/>
        <w:t>z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o</w:t>
      </w:r>
      <w:r w:rsidRPr="00892262">
        <w:rPr>
          <w:rFonts w:ascii="Courier New" w:hAnsi="Courier New" w:cs="Courier New"/>
        </w:rPr>
        <w:pgNum/>
        <w:t>q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f</w:t>
      </w:r>
      <w:r w:rsidRPr="00892262">
        <w:rPr>
          <w:rFonts w:ascii="Courier New" w:hAnsi="Courier New" w:cs="Courier New"/>
        </w:rPr>
        <w:pgNum/>
        <w:t>C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f</w:t>
      </w:r>
      <w:r w:rsidRPr="00892262">
        <w:rPr>
          <w:rFonts w:ascii="Courier New" w:hAnsi="Courier New" w:cs="Courier New"/>
        </w:rPr>
        <w:pgNum/>
        <w:t>E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f</w:t>
      </w:r>
      <w:r w:rsidRPr="00892262">
        <w:rPr>
          <w:rFonts w:ascii="Courier New" w:hAnsi="Courier New" w:cs="Courier New"/>
        </w:rPr>
        <w:pgNum/>
        <w:t>ä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c</w:t>
      </w:r>
      <w:r w:rsidRPr="00892262">
        <w:rPr>
          <w:rFonts w:ascii="Courier New" w:hAnsi="Courier New" w:cs="Courier New"/>
        </w:rPr>
        <w:pgNum/>
        <w:t>╗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Z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noBreakHyphen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─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noBreakHyphen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─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noBreakHyphen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─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t>╗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¢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r</w:t>
      </w:r>
      <w:r w:rsidRPr="00892262">
        <w:rPr>
          <w:rFonts w:ascii="Courier New" w:hAnsi="Courier New" w:cs="Courier New"/>
        </w:rPr>
        <w:pgNum/>
        <w:t>·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o</w:t>
      </w:r>
      <w:r w:rsidRPr="00892262">
        <w:rPr>
          <w:rFonts w:ascii="Courier New" w:hAnsi="Courier New" w:cs="Courier New"/>
        </w:rPr>
        <w:pgNum/>
        <w:t>╔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f</w:t>
      </w:r>
      <w:r w:rsidRPr="00892262">
        <w:rPr>
          <w:rFonts w:ascii="Courier New" w:hAnsi="Courier New" w:cs="Courier New"/>
        </w:rPr>
        <w:pgNum/>
        <w:t>Ð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]</w:t>
      </w:r>
      <w:r w:rsidRPr="00892262">
        <w:rPr>
          <w:rFonts w:ascii="Courier New" w:hAnsi="Courier New" w:cs="Courier New"/>
        </w:rPr>
        <w:pgNum/>
        <w:t>Ë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T</w:t>
      </w:r>
      <w:r w:rsidRPr="00892262">
        <w:rPr>
          <w:rFonts w:ascii="Courier New" w:hAnsi="Courier New" w:cs="Courier New"/>
        </w:rPr>
        <w:pgNum/>
        <w:t>ı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T</w:t>
      </w:r>
      <w:r w:rsidRPr="00892262">
        <w:rPr>
          <w:rFonts w:ascii="Courier New" w:hAnsi="Courier New" w:cs="Courier New"/>
        </w:rPr>
        <w:pgNum/>
        <w:t>Î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T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continuationSeparator/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noBreakHyphen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─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noBreakHyphen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─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noBreakHyphen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─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noBreakHyphen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─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>Î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┘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r</w:t>
      </w:r>
      <w:r w:rsidRPr="00892262">
        <w:rPr>
          <w:rFonts w:ascii="Courier New" w:hAnsi="Courier New" w:cs="Courier New"/>
        </w:rPr>
        <w:pgNum/>
        <w:t>█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r</w:t>
      </w:r>
      <w:r w:rsidRPr="00892262">
        <w:rPr>
          <w:rFonts w:ascii="Courier New" w:hAnsi="Courier New" w:cs="Courier New"/>
        </w:rPr>
        <w:pgNum/>
        <w:t>¦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r</w:t>
      </w:r>
      <w:r w:rsidRPr="00892262">
        <w:rPr>
          <w:rFonts w:ascii="Courier New" w:hAnsi="Courier New" w:cs="Courier New"/>
        </w:rPr>
        <w:pgNum/>
        <w:t>▀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r</w:t>
      </w:r>
      <w:r w:rsidRPr="00892262">
        <w:rPr>
          <w:rFonts w:ascii="Courier New" w:hAnsi="Courier New" w:cs="Courier New"/>
        </w:rPr>
        <w:pgNum/>
        <w:t>ß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r</w:t>
      </w:r>
      <w:r w:rsidRPr="00892262">
        <w:rPr>
          <w:rFonts w:ascii="Courier New" w:hAnsi="Courier New" w:cs="Courier New"/>
        </w:rPr>
        <w:pgNum/>
        <w:t>Ò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r</w:t>
      </w:r>
      <w:r w:rsidRPr="00892262">
        <w:rPr>
          <w:rFonts w:ascii="Courier New" w:hAnsi="Courier New" w:cs="Courier New"/>
        </w:rPr>
        <w:pgNum/>
        <w:t>Õ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r</w:t>
      </w:r>
      <w:r w:rsidRPr="00892262">
        <w:rPr>
          <w:rFonts w:ascii="Courier New" w:hAnsi="Courier New" w:cs="Courier New"/>
        </w:rPr>
        <w:pgNum/>
        <w:t>þ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r</w:t>
      </w:r>
      <w:r w:rsidRPr="00892262">
        <w:rPr>
          <w:rFonts w:ascii="Courier New" w:hAnsi="Courier New" w:cs="Courier New"/>
        </w:rPr>
        <w:pgNum/>
        <w:t>Ú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r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─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noBreakHyphen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─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ab/>
      </w:r>
      <w:r w:rsidRPr="00892262">
        <w:rPr>
          <w:rFonts w:ascii="Courier New" w:hAnsi="Courier New" w:cs="Courier New"/>
        </w:rPr>
        <w:t>Ú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¶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x</w:t>
      </w:r>
      <w:r w:rsidRPr="00892262">
        <w:rPr>
          <w:rFonts w:ascii="Courier New" w:hAnsi="Courier New" w:cs="Courier New"/>
        </w:rPr>
        <w:pgNum/>
        <w:t>÷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o</w:t>
      </w:r>
      <w:r w:rsidRPr="00892262">
        <w:rPr>
          <w:rFonts w:ascii="Courier New" w:hAnsi="Courier New" w:cs="Courier New"/>
        </w:rPr>
        <w:pgNum/>
        <w:t>°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o</w:t>
      </w:r>
      <w:r w:rsidRPr="00892262">
        <w:rPr>
          <w:rFonts w:ascii="Courier New" w:hAnsi="Courier New" w:cs="Courier New"/>
        </w:rPr>
        <w:pgNum/>
        <w:t>·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o</w:t>
      </w:r>
      <w:r w:rsidRPr="00892262">
        <w:rPr>
          <w:rFonts w:ascii="Courier New" w:hAnsi="Courier New" w:cs="Courier New"/>
        </w:rPr>
        <w:pgNum/>
        <w:t>┴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o</w:t>
      </w:r>
      <w:r w:rsidRPr="00892262">
        <w:rPr>
          <w:rFonts w:ascii="Courier New" w:hAnsi="Courier New" w:cs="Courier New"/>
        </w:rPr>
        <w:pgNum/>
        <w:t>├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┼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─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noBreakHyphen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─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g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r</w:t>
      </w:r>
      <w:r w:rsidRPr="00892262">
        <w:rPr>
          <w:rFonts w:ascii="Courier New" w:hAnsi="Courier New" w:cs="Courier New"/>
        </w:rPr>
        <w:pgNum/>
        <w:t>i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ª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┐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i</w:t>
      </w:r>
      <w:r w:rsidRPr="00892262">
        <w:rPr>
          <w:rFonts w:ascii="Courier New" w:hAnsi="Courier New" w:cs="Courier New"/>
        </w:rPr>
        <w:pgNum/>
        <w:t>┴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i</w:t>
      </w:r>
      <w:r w:rsidRPr="00892262">
        <w:rPr>
          <w:rFonts w:ascii="Courier New" w:hAnsi="Courier New" w:cs="Courier New"/>
        </w:rPr>
        <w:pgNum/>
        <w:t>├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i</w:t>
      </w:r>
      <w:r w:rsidRPr="00892262">
        <w:rPr>
          <w:rFonts w:ascii="Courier New" w:hAnsi="Courier New" w:cs="Courier New"/>
        </w:rPr>
        <w:pgNum/>
        <w:t>P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f</w:t>
      </w:r>
      <w:r w:rsidRPr="00892262">
        <w:rPr>
          <w:rFonts w:ascii="Courier New" w:hAnsi="Courier New" w:cs="Courier New"/>
        </w:rPr>
        <w:pgNum/>
        <w:t>Q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  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separator/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rB­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noBreakHyphen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─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>&lt;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noBreakHyphen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─</w:t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</w:p>
    <w:p w:rsidR="00000000" w:rsidRPr="00892262" w:rsidRDefault="006210BA" w:rsidP="00892262">
      <w:pPr>
        <w:pStyle w:val="Textosinformato"/>
        <w:rPr>
          <w:rFonts w:ascii="Courier New" w:hAnsi="Courier New" w:cs="Courier New"/>
        </w:rPr>
      </w:pP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¢</w:t>
      </w:r>
      <w:r w:rsidRPr="00892262">
        <w:rPr>
          <w:rFonts w:ascii="Courier New" w:hAnsi="Courier New" w:cs="Courier New"/>
        </w:rPr>
        <w:br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d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]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ð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separator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continuationSeparator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ab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  <w:t>&amp;</w:t>
      </w:r>
      <w:r w:rsidRPr="00892262">
        <w:rPr>
          <w:rFonts w:ascii="Courier New" w:hAnsi="Courier New" w:cs="Courier New"/>
        </w:rPr>
        <w:pgNum/>
        <w:t>+</w:t>
      </w:r>
      <w:r w:rsidRPr="00892262">
        <w:rPr>
          <w:rFonts w:ascii="Courier New" w:hAnsi="Courier New" w:cs="Courier New"/>
        </w:rPr>
        <w:pgNum/>
        <w:t>1</w:t>
      </w:r>
      <w:r w:rsidRPr="00892262">
        <w:rPr>
          <w:rFonts w:ascii="Courier New" w:hAnsi="Courier New" w:cs="Courier New"/>
        </w:rPr>
        <w:pgNum/>
        <w:t>2</w:t>
      </w:r>
      <w:r w:rsidRPr="00892262">
        <w:rPr>
          <w:rFonts w:ascii="Courier New" w:hAnsi="Courier New" w:cs="Courier New"/>
        </w:rPr>
        <w:pgNum/>
        <w:t>x</w:t>
      </w:r>
      <w:r w:rsidRPr="00892262">
        <w:rPr>
          <w:rFonts w:ascii="Courier New" w:hAnsi="Courier New" w:cs="Courier New"/>
        </w:rPr>
        <w:pgNum/>
        <w:t>y</w:t>
      </w:r>
      <w:r w:rsidRPr="00892262">
        <w:rPr>
          <w:rFonts w:ascii="Courier New" w:hAnsi="Courier New" w:cs="Courier New"/>
        </w:rPr>
        <w:pgNum/>
        <w:t>ü</w:t>
      </w:r>
      <w:r w:rsidRPr="00892262">
        <w:rPr>
          <w:rFonts w:ascii="Courier New" w:hAnsi="Courier New" w:cs="Courier New"/>
        </w:rPr>
        <w:pgNum/>
        <w:t>ë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ORDENANZA Nº 3715</w:t>
      </w:r>
      <w:r w:rsidRPr="00892262">
        <w:rPr>
          <w:rFonts w:ascii="Courier New" w:hAnsi="Courier New" w:cs="Courier New"/>
        </w:rPr>
        <w:pgNum/>
        <w:t>D.E.</w:t>
      </w:r>
      <w:r w:rsidRPr="00892262">
        <w:rPr>
          <w:rFonts w:ascii="Courier New" w:hAnsi="Courier New" w:cs="Courier New"/>
        </w:rPr>
        <w:pgNum/>
        <w:t>NANCY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ESTABLECIENDO CON CARACTER GENERAL UN REGIMEN DE REGULAR. IMPOSITIVA.</w:t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04/01/9</w:t>
      </w:r>
      <w:r w:rsidRPr="00892262">
        <w:rPr>
          <w:rFonts w:ascii="Courier New" w:hAnsi="Courier New" w:cs="Courier New"/>
        </w:rPr>
        <w:t>704/01/97ð</w:t>
      </w:r>
      <w:r w:rsidRPr="00892262">
        <w:rPr>
          <w:rFonts w:ascii="Courier New" w:hAnsi="Courier New" w:cs="Courier New"/>
        </w:rPr>
        <w:t/>
      </w:r>
      <w:r w:rsidRPr="00892262">
        <w:rPr>
          <w:rFonts w:ascii="Courier New" w:hAnsi="Courier New" w:cs="Courier New"/>
        </w:rPr>
        <w:pgNum/>
      </w:r>
      <w:r w:rsidRPr="0089226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9226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92262" w:rsidSect="0089226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210BA"/>
    <w:rsid w:val="00892262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5746FE-BF7D-4138-8EEC-9313DE4C6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9226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9226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1733</Words>
  <Characters>9532</Characters>
  <Application>Microsoft Office Word</Application>
  <DocSecurity>0</DocSecurity>
  <Lines>79</Lines>
  <Paragraphs>22</Paragraphs>
  <ScaleCrop>false</ScaleCrop>
  <Company/>
  <LinksUpToDate>false</LinksUpToDate>
  <CharactersWithSpaces>11243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