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2591F">
        <w:rPr>
          <w:rFonts w:ascii="Courier New" w:hAnsi="Courier New" w:cs="Courier New"/>
        </w:rPr>
        <w:t>1¥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½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  <w:t xml:space="preserve"> </w:t>
      </w:r>
      <w:r w:rsidRPr="00F2591F">
        <w:rPr>
          <w:rFonts w:ascii="Courier New" w:hAnsi="Courier New" w:cs="Courier New"/>
        </w:rPr>
        <w:pgNum/>
        <w:t xml:space="preserve"> </w:t>
      </w:r>
      <w:r w:rsidRPr="00F2591F">
        <w:rPr>
          <w:rFonts w:ascii="Courier New" w:hAnsi="Courier New" w:cs="Courier New"/>
        </w:rPr>
        <w:pgNum/>
        <w:t>!</w:t>
      </w:r>
      <w:r w:rsidRPr="00F2591F">
        <w:rPr>
          <w:rFonts w:ascii="Courier New" w:hAnsi="Courier New" w:cs="Courier New"/>
        </w:rPr>
        <w:pgNum/>
        <w:t>!</w:t>
      </w:r>
      <w:r w:rsidRPr="00F2591F">
        <w:rPr>
          <w:rFonts w:ascii="Courier New" w:hAnsi="Courier New" w:cs="Courier New"/>
        </w:rPr>
        <w:pgNum/>
        <w:t>!</w:t>
      </w:r>
      <w:r w:rsidRPr="00F2591F">
        <w:rPr>
          <w:rFonts w:ascii="Courier New" w:hAnsi="Courier New" w:cs="Courier New"/>
        </w:rPr>
        <w:pgNum/>
        <w:t>NORMAL.MOD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EPLX800</w:t>
      </w:r>
      <w:r w:rsidRPr="00F2591F">
        <w:rPr>
          <w:rFonts w:ascii="Courier New" w:hAnsi="Courier New" w:cs="Courier New"/>
        </w:rPr>
        <w:pgNum/>
        <w:t>#</w:t>
      </w:r>
      <w:r w:rsidRPr="00F2591F">
        <w:rPr>
          <w:rFonts w:ascii="Courier New" w:hAnsi="Courier New" w:cs="Courier New"/>
        </w:rPr>
        <w:pgNum/>
        <w:t>@</w:t>
      </w:r>
      <w:r w:rsidRPr="00F2591F">
        <w:rPr>
          <w:rFonts w:ascii="Courier New" w:hAnsi="Courier New" w:cs="Courier New"/>
        </w:rPr>
        <w:pgNum/>
        <w:t>b</w:t>
      </w:r>
      <w:r w:rsidRPr="00F2591F">
        <w:rPr>
          <w:rFonts w:ascii="Courier New" w:hAnsi="Courier New" w:cs="Courier New"/>
        </w:rPr>
        <w:t>┼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 xml:space="preserve"> </w:t>
      </w:r>
      <w:r w:rsidRPr="00F2591F">
        <w:rPr>
          <w:rFonts w:ascii="Courier New" w:hAnsi="Courier New" w:cs="Courier New"/>
        </w:rPr>
        <w:pgNum/>
        <w:t xml:space="preserve"> 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!</w:t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separator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ORDENANZA  Nº  3787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 xml:space="preserve">Visto: El  Expediente  Nº  189/98 presentado por vecinos de 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calle Paraguay entre Dálinger y</w:t>
      </w:r>
      <w:r w:rsidRPr="00F2591F">
        <w:rPr>
          <w:rFonts w:ascii="Courier New" w:hAnsi="Courier New" w:cs="Courier New"/>
        </w:rPr>
        <w:t xml:space="preserve"> Ecuador vereda Oeste, solicitando se declare de Interés Público y pago obligatorio la obra de ampliación de red cloacal; y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C O N S I D E R A N D O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Que en la zona necesitan dar solución al grave problema sanitario provocado por la saturación de l</w:t>
      </w:r>
      <w:r w:rsidRPr="00F2591F">
        <w:rPr>
          <w:rFonts w:ascii="Courier New" w:hAnsi="Courier New" w:cs="Courier New"/>
        </w:rPr>
        <w:t>os pozos absorbentes del lugar;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Que acompañan la conformidad de todos los vecinos de la cuadra;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 xml:space="preserve">Que se agrega en el Expediente, el presupuesto de la obra, realizado por la Empresa C.O.S.A.G. Ltda. concesionaria del servicio de agua y cloacas para la </w:t>
      </w:r>
      <w:r w:rsidRPr="00F2591F">
        <w:rPr>
          <w:rFonts w:ascii="Courier New" w:hAnsi="Courier New" w:cs="Courier New"/>
        </w:rPr>
        <w:t>ciudad de Alta Gracia, viniendo suscripta la nota de solicitud por el representante de C.O.S.A.G. Ltda.;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Que evaluado el contenido del Expediente por Comisión de Obras Públicas, analizados los aspectos técnicos y el presupuesto presentado por C.O.S.A.G.</w:t>
      </w:r>
      <w:r w:rsidRPr="00F2591F">
        <w:rPr>
          <w:rFonts w:ascii="Courier New" w:hAnsi="Courier New" w:cs="Courier New"/>
        </w:rPr>
        <w:t xml:space="preserve"> y considerando que se cuenta con la conformidad de los vecinos, la misma emite despacho haciendo lugar a lo solicitado, despacho aprobado por unanimidad en Sesión de fecha 18 de marzo de 1998.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EL CONCEJO DELIBERANTE DE LA CIUDAD DE ALTA GRACIA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O</w:t>
      </w:r>
      <w:r w:rsidRPr="00F2591F">
        <w:rPr>
          <w:rFonts w:ascii="Courier New" w:hAnsi="Courier New" w:cs="Courier New"/>
        </w:rPr>
        <w:t xml:space="preserve"> R D E N A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 xml:space="preserve">Art.1: DECLARAR  de  Interés  Público y pago obligatorio la 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extensión de la red cloacal sobre calle Paraguay entre Dálinger y Ecuador, vereda Oeste, de acuerdo al presupuesto de PESOS TRES MIL SEISCIENTOS DIECISIETE  CON  SETENTA  CENTAVO</w:t>
      </w:r>
      <w:r w:rsidRPr="00F2591F">
        <w:rPr>
          <w:rFonts w:ascii="Courier New" w:hAnsi="Courier New" w:cs="Courier New"/>
        </w:rPr>
        <w:t xml:space="preserve">S   ( $ 3.617,70.-) 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...///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 xml:space="preserve"> 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...///2.-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 xml:space="preserve">presentado por la Empresa C.O.S.A.G. Ltda., conforme al sigueinte detalle: - - - - - - - - - - - - - - -  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MATERIALES ............................... $  899,00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MANO DE OBRA .........</w:t>
      </w:r>
      <w:r w:rsidRPr="00F2591F">
        <w:rPr>
          <w:rFonts w:ascii="Courier New" w:hAnsi="Courier New" w:cs="Courier New"/>
        </w:rPr>
        <w:t>.................... $ 1416,50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TOTAL COSTO MATERIALES Y MANO DE OBRA .... $ 2315,50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CARGAS SOCIALES SEGUROS E IMPREVISTOS .... $  115,80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PROYECTO Y DIRECCION TECNICA ............. $  121,60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GASTO GENERAL Y DE ADMINISTRACION......... $  364,70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IMPU</w:t>
      </w:r>
      <w:r w:rsidRPr="00F2591F">
        <w:rPr>
          <w:rFonts w:ascii="Courier New" w:hAnsi="Courier New" w:cs="Courier New"/>
        </w:rPr>
        <w:t>ESTOS ................................ $  700,20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TOTAL .................................... $ 3617,70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 xml:space="preserve">Art.2: EL  Proyecto, Dirección  Técnica  y  Ejecución de la 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 xml:space="preserve">obra estará a cargo de C.O.S.A.G. Ltda. quien tiene la concesión del servicio de Agua </w:t>
      </w:r>
      <w:r w:rsidRPr="00F2591F">
        <w:rPr>
          <w:rFonts w:ascii="Courier New" w:hAnsi="Courier New" w:cs="Courier New"/>
        </w:rPr>
        <w:t>y Cloacas para la Ciudad de Alta Gracia.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Art.3: COMUNIQUESE,  publíquese,  transcríbase  al Libro de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Ordenanzas y archívese.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DADA EN LA SALA DE SESIONES DEL HONORABLE CONCEJO DELIBERANTE A LOS DIECIOCHO DIAS DEL MES DE MARZO DE MIL NOVECIENTOS</w:t>
      </w:r>
      <w:r w:rsidRPr="00F2591F">
        <w:rPr>
          <w:rFonts w:ascii="Courier New" w:hAnsi="Courier New" w:cs="Courier New"/>
        </w:rPr>
        <w:t xml:space="preserve"> NOVENTA Y OCHO.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ê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ø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v</w:t>
      </w:r>
      <w:r w:rsidRPr="00F2591F">
        <w:rPr>
          <w:rFonts w:ascii="Courier New" w:hAnsi="Courier New" w:cs="Courier New"/>
        </w:rPr>
        <w:pgNum/>
        <w:t>ü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ÿ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s</w:t>
      </w:r>
      <w:r w:rsidRPr="00F2591F">
        <w:rPr>
          <w:rFonts w:ascii="Courier New" w:hAnsi="Courier New" w:cs="Courier New"/>
        </w:rPr>
        <w:pgNum/>
        <w:t>Ã</w:t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p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k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softHyphen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h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c</w:t>
      </w:r>
      <w:r w:rsidRPr="00F2591F">
        <w:rPr>
          <w:rFonts w:ascii="Courier New" w:hAnsi="Courier New" w:cs="Courier New"/>
        </w:rPr>
        <w:pgNum/>
        <w:t>$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0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^</w:t>
      </w:r>
      <w:r w:rsidRPr="00F2591F">
        <w:rPr>
          <w:rFonts w:ascii="Courier New" w:hAnsi="Courier New" w:cs="Courier New"/>
        </w:rPr>
        <w:pgNum/>
        <w:t>4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h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[</w:t>
      </w:r>
      <w:r w:rsidRPr="00F2591F">
        <w:rPr>
          <w:rFonts w:ascii="Courier New" w:hAnsi="Courier New" w:cs="Courier New"/>
        </w:rPr>
        <w:pgNum/>
        <w:t>▄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>h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l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r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v</w:t>
      </w:r>
      <w:r w:rsidRPr="00F2591F">
        <w:rPr>
          <w:rFonts w:ascii="Courier New" w:hAnsi="Courier New" w:cs="Courier New"/>
        </w:rPr>
        <w:pgNum/>
        <w:t>u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s</w:t>
      </w:r>
      <w:r w:rsidRPr="00F2591F">
        <w:rPr>
          <w:rFonts w:ascii="Courier New" w:hAnsi="Courier New" w:cs="Courier New"/>
        </w:rPr>
        <w:pgNum/>
        <w:t>,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2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n</w:t>
      </w:r>
      <w:r w:rsidRPr="00F2591F">
        <w:rPr>
          <w:rFonts w:ascii="Courier New" w:hAnsi="Courier New" w:cs="Courier New"/>
        </w:rPr>
        <w:pgNum/>
        <w:t>?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k</w:t>
      </w:r>
      <w:r w:rsidRPr="00F2591F">
        <w:rPr>
          <w:rFonts w:ascii="Courier New" w:hAnsi="Courier New" w:cs="Courier New"/>
        </w:rPr>
        <w:pgNum/>
        <w:t>è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t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h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c</w:t>
      </w:r>
      <w:r w:rsidRPr="00F2591F">
        <w:rPr>
          <w:rFonts w:ascii="Courier New" w:hAnsi="Courier New" w:cs="Courier New"/>
        </w:rPr>
        <w:pgNum/>
        <w:t>$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0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^</w:t>
      </w:r>
      <w:r w:rsidRPr="00F2591F">
        <w:rPr>
          <w:rFonts w:ascii="Courier New" w:hAnsi="Courier New" w:cs="Courier New"/>
        </w:rPr>
        <w:pgNum/>
        <w:t>4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h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[</w:t>
      </w:r>
      <w:r w:rsidRPr="00F2591F">
        <w:rPr>
          <w:rFonts w:ascii="Courier New" w:hAnsi="Courier New" w:cs="Courier New"/>
        </w:rPr>
        <w:pgNum/>
        <w:t>▄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ab/>
        <w:t>Ç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é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ä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å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ê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Ø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x</w:t>
      </w:r>
      <w:r w:rsidRPr="00F2591F">
        <w:rPr>
          <w:rFonts w:ascii="Courier New" w:hAnsi="Courier New" w:cs="Courier New"/>
        </w:rPr>
        <w:pgNum/>
        <w:t>ƒ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ú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ß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t>ß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}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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ü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Ü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i</w:t>
      </w:r>
      <w:r w:rsidRPr="00F2591F">
        <w:rPr>
          <w:rFonts w:ascii="Courier New" w:hAnsi="Courier New" w:cs="Courier New"/>
        </w:rPr>
        <w:pgNum/>
        <w:t>£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i</w:t>
      </w:r>
      <w:r w:rsidRPr="00F2591F">
        <w:rPr>
          <w:rFonts w:ascii="Courier New" w:hAnsi="Courier New" w:cs="Courier New"/>
        </w:rPr>
        <w:pgNum/>
        <w:t>×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i</w:t>
      </w:r>
      <w:r w:rsidRPr="00F2591F">
        <w:rPr>
          <w:rFonts w:ascii="Courier New" w:hAnsi="Courier New" w:cs="Courier New"/>
        </w:rPr>
        <w:pgNum/>
        <w:t>!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`</w:t>
      </w:r>
      <w:r w:rsidRPr="00F2591F">
        <w:rPr>
          <w:rFonts w:ascii="Courier New" w:hAnsi="Courier New" w:cs="Courier New"/>
        </w:rPr>
        <w:pgNum/>
        <w:t>#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`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continuationSeparator/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separator/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#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d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f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j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l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├</w:t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┼</w:t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Ã</w:t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¹</w:t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i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>¹</w:t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²</w:t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 </w:t>
      </w:r>
      <w:r w:rsidRPr="00F2591F">
        <w:rPr>
          <w:rFonts w:ascii="Courier New" w:hAnsi="Courier New" w:cs="Courier New"/>
        </w:rPr>
        <w:continuationSeparator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br w:type="page"/>
      </w:r>
      <w:r w:rsidRPr="00F2591F">
        <w:rPr>
          <w:rFonts w:ascii="Courier New" w:hAnsi="Courier New" w:cs="Courier New"/>
        </w:rPr>
        <w:lastRenderedPageBreak/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br w:type="column"/>
      </w:r>
      <w:r w:rsidRPr="00F2591F">
        <w:rPr>
          <w:rFonts w:ascii="Courier New" w:hAnsi="Courier New" w:cs="Courier New"/>
        </w:rPr>
        <w:lastRenderedPageBreak/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N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o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f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continuationSeparator/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 xml:space="preserve"> 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"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%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'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)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+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-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/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t>/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1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3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5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7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B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D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F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H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┤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ab/>
        <w:t>┤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Û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 xml:space="preserve"> 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"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X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Z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É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ã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³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2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t>2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4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j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l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r</w:t>
      </w:r>
      <w:r w:rsidRPr="00F2591F">
        <w:rPr>
          <w:rFonts w:ascii="Courier New" w:hAnsi="Courier New" w:cs="Courier New"/>
        </w:rPr>
        <w:pgNum/>
        <w:t>¬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*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i</w:t>
      </w:r>
      <w:r w:rsidRPr="00F2591F">
        <w:rPr>
          <w:rFonts w:ascii="Courier New" w:hAnsi="Courier New" w:cs="Courier New"/>
        </w:rPr>
        <w:pgNum/>
        <w:t>,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i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é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`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separator/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é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ä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å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ê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è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t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x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t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t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  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separator/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rB­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─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noBreakHyphen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>&lt;</w:t>
      </w:r>
      <w:r w:rsidRPr="00F2591F">
        <w:rPr>
          <w:rFonts w:ascii="Courier New" w:hAnsi="Courier New" w:cs="Courier New"/>
        </w:rPr>
        <w:separator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</w:p>
    <w:p w:rsidR="00000000" w:rsidRPr="00F2591F" w:rsidRDefault="0022432E" w:rsidP="00F2591F">
      <w:pPr>
        <w:pStyle w:val="Textosinformato"/>
        <w:rPr>
          <w:rFonts w:ascii="Courier New" w:hAnsi="Courier New" w:cs="Courier New"/>
        </w:rPr>
      </w:pP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½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û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2591F">
        <w:rPr>
          <w:rFonts w:ascii="Courier New" w:hAnsi="Courier New" w:cs="Courier New"/>
        </w:rPr>
        <w:t/>
      </w:r>
      <w:r w:rsidRPr="00F2591F">
        <w:rPr>
          <w:rFonts w:ascii="Courier New" w:hAnsi="Courier New" w:cs="Courier New"/>
        </w:rPr>
        <w:pgNum/>
        <w:t>&amp;</w:t>
      </w:r>
      <w:r w:rsidRPr="00F2591F">
        <w:rPr>
          <w:rFonts w:ascii="Courier New" w:hAnsi="Courier New" w:cs="Courier New"/>
        </w:rPr>
        <w:pgNum/>
        <w:t>A</w:t>
      </w:r>
      <w:r w:rsidRPr="00F2591F">
        <w:rPr>
          <w:rFonts w:ascii="Courier New" w:hAnsi="Courier New" w:cs="Courier New"/>
        </w:rPr>
        <w:pgNum/>
        <w:t>G</w:t>
      </w:r>
      <w:r w:rsidRPr="00F2591F">
        <w:rPr>
          <w:rFonts w:ascii="Courier New" w:hAnsi="Courier New" w:cs="Courier New"/>
        </w:rPr>
        <w:pgNum/>
        <w:t>H</w:t>
      </w:r>
      <w:r w:rsidRPr="00F2591F">
        <w:rPr>
          <w:rFonts w:ascii="Courier New" w:hAnsi="Courier New" w:cs="Courier New"/>
        </w:rPr>
        <w:pgNum/>
        <w:t>¥</w:t>
      </w:r>
      <w:r w:rsidRPr="00F2591F">
        <w:rPr>
          <w:rFonts w:ascii="Courier New" w:hAnsi="Courier New" w:cs="Courier New"/>
        </w:rPr>
        <w:pgNum/>
        <w:t>┐</w:t>
      </w:r>
      <w:r w:rsidRPr="00F2591F">
        <w:rPr>
          <w:rFonts w:ascii="Courier New" w:hAnsi="Courier New" w:cs="Courier New"/>
        </w:rPr>
        <w:pgNum/>
        <w:t>Ã</w:t>
      </w:r>
      <w:r w:rsidRPr="00F2591F">
        <w:rPr>
          <w:rFonts w:ascii="Courier New" w:hAnsi="Courier New" w:cs="Courier New"/>
        </w:rPr>
        <w:pgNum/>
        <w:t>¤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ORDENANZA Nº 3787</w:t>
      </w:r>
      <w:r w:rsidRPr="00F2591F">
        <w:rPr>
          <w:rFonts w:ascii="Courier New" w:hAnsi="Courier New" w:cs="Courier New"/>
        </w:rPr>
        <w:pgNum/>
        <w:t>COMISION DE OBRAS PUBLICAS</w:t>
      </w:r>
      <w:r w:rsidRPr="00F2591F">
        <w:rPr>
          <w:rFonts w:ascii="Courier New" w:hAnsi="Courier New" w:cs="Courier New"/>
        </w:rPr>
        <w:pgNum/>
        <w:t>GRA 2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DECLARANDO DE INTERES PUBLICO Y PAGO OBLIGATORIO A LA OB</w:t>
      </w:r>
      <w:r w:rsidRPr="00F2591F">
        <w:rPr>
          <w:rFonts w:ascii="Courier New" w:hAnsi="Courier New" w:cs="Courier New"/>
        </w:rPr>
        <w:t>RA DE RED CLOACAL DE CALLE PARAGUAY ENTRE DALINGER Y ECUADOR.</w:t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12/31/9912/31/99û</w:t>
      </w:r>
      <w:r w:rsidRPr="00F2591F">
        <w:rPr>
          <w:rFonts w:ascii="Courier New" w:hAnsi="Courier New" w:cs="Courier New"/>
        </w:rPr>
        <w:tab/>
      </w:r>
      <w:r w:rsidRPr="00F2591F">
        <w:rPr>
          <w:rFonts w:ascii="Courier New" w:hAnsi="Courier New" w:cs="Courier New"/>
        </w:rPr>
        <w:pgNum/>
      </w:r>
      <w:r w:rsidRPr="00F259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2591F" w:rsidSect="00F2591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432E"/>
    <w:rsid w:val="00B06D87"/>
    <w:rsid w:val="00F2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49771A-EC30-4C20-B26D-8FA72A80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259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259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