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00035">
        <w:rPr>
          <w:rFonts w:ascii="Courier New" w:hAnsi="Courier New" w:cs="Courier New"/>
        </w:rPr>
        <w:t>1¥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½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▀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  <w:t>NORMAL.MOD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EPLX800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softHyphen/>
      </w:r>
      <w:r w:rsidRPr="00E00035">
        <w:rPr>
          <w:rFonts w:ascii="Courier New" w:hAnsi="Courier New" w:cs="Courier New"/>
        </w:rPr>
        <w:pgNum/>
        <w:t>@</w:t>
      </w:r>
      <w:r w:rsidRPr="00E00035">
        <w:rPr>
          <w:rFonts w:ascii="Courier New" w:hAnsi="Courier New" w:cs="Courier New"/>
        </w:rPr>
        <w:pgNum/>
        <w:t>b</w:t>
      </w:r>
      <w:r w:rsidRPr="00E00035">
        <w:rPr>
          <w:rFonts w:ascii="Courier New" w:hAnsi="Courier New" w:cs="Courier New"/>
        </w:rPr>
        <w:t>─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separator/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ORDENANZA  Nº  3986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Visto: El  Expediente Nº 272/I/97 y la solicitud presentada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por la Empresa Altamar; y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C O N</w:t>
      </w:r>
      <w:r w:rsidRPr="00E00035">
        <w:rPr>
          <w:rFonts w:ascii="Courier New" w:hAnsi="Courier New" w:cs="Courier New"/>
        </w:rPr>
        <w:t xml:space="preserve"> S I D E R A N D O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Que la radicación de empresas en la Ciudad favorece el crecimiento de la actividad industrial, sobre todo la exportación que genera ingresos genuinos para esta zona;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Que el emprendimiento está impulsado por vecinos de nuestra Ciu</w:t>
      </w:r>
      <w:r w:rsidRPr="00E00035">
        <w:rPr>
          <w:rFonts w:ascii="Courier New" w:hAnsi="Courier New" w:cs="Courier New"/>
        </w:rPr>
        <w:t>dad que seguramente reinvertirán en la Ciudad tal como lo hacen en esta oportunidad;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Que Alta Gracia necesita de empresas industriales por la demanda de mano de obra que significa y por consiguiente el bienestar para las familias que alli se desempeñen.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EL CONCEJO DELIBERANTE DE LA CIUDAD DE ALTA GRACIA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O R D E N A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Art.1: EXIMIR al Sr. Lamberghini, Rodolfo Héctor, represen-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tante de la Empresa Altamar, radicada en Avda. Hipólito Yrigoyen Nº 1982, del pago de Tasas de Inspección General e Hi</w:t>
      </w:r>
      <w:r w:rsidRPr="00E00035">
        <w:rPr>
          <w:rFonts w:ascii="Courier New" w:hAnsi="Courier New" w:cs="Courier New"/>
        </w:rPr>
        <w:t>giene correspondiente a la actividad industrial dedicada a la elaboración de productos de mármol, por el témino de cinco (5) años a contar desde la habilitación definitiva de la empresa por parte del Departamento Ejecutivo.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Art.2: EXIMIR del pago de Tas</w:t>
      </w:r>
      <w:r w:rsidRPr="00E00035">
        <w:rPr>
          <w:rFonts w:ascii="Courier New" w:hAnsi="Courier New" w:cs="Courier New"/>
        </w:rPr>
        <w:t>a por Servicios a la Propiedad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a los inmuebles cuyas designaciones catastrales son: 03-01-081-001 a 006, donde se desarrolla la actividad descripta en el art. 1, mientras permanezcan afectados a la misma, por el témino de cinco (5) años a partir de la hab</w:t>
      </w:r>
      <w:r w:rsidRPr="00E00035">
        <w:rPr>
          <w:rFonts w:ascii="Courier New" w:hAnsi="Courier New" w:cs="Courier New"/>
        </w:rPr>
        <w:t>ilitación definitiva de la Empresa por parte del Departamento Ejecutivo.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...///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...///2.-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Art.3: ESTABLECER como condición para la permanencia de las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exenciones otorgadas, el deber formal por parte de la Empresa be</w:t>
      </w:r>
      <w:r w:rsidRPr="00E00035">
        <w:rPr>
          <w:rFonts w:ascii="Courier New" w:hAnsi="Courier New" w:cs="Courier New"/>
        </w:rPr>
        <w:t>neficiada, de presentar balance anual certificado, e informe de la planta anual de personal a los efectos de seguimiento y control de la actividad promovida por esta norma, con el objetivo de sostener la promoción en virtud de los resultados esperados.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Art.4: COMUNIQUESE,  publíquese,  transcríbase  al Libro de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Ordenanzas y archívese.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DADA EN LA SALA DE SESIONES DEL HONORABLE CONCEJO DELIBERANTE A DOS DIAS DEL MES DE SEPTIEMBRE DE MIL NOVECIENTOS NOVENTA Y OCHO.</w:t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▄▄▄▄▄▄▄▄▄▄▄▄▄▄▄▄▄▄▄▄▄▄▄▄▄▄▄▄▄▄▄▄▄</w:t>
      </w:r>
      <w:r w:rsidRPr="00E00035">
        <w:rPr>
          <w:rFonts w:ascii="Courier New" w:hAnsi="Courier New" w:cs="Courier New"/>
        </w:rPr>
        <w:t>Ç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ä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ù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v</w:t>
      </w:r>
      <w:r w:rsidRPr="00E00035">
        <w:rPr>
          <w:rFonts w:ascii="Courier New" w:hAnsi="Courier New" w:cs="Courier New"/>
        </w:rPr>
        <w:pgNum/>
        <w:t>¹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s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I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p</w:t>
      </w:r>
      <w:r w:rsidRPr="00E00035">
        <w:rPr>
          <w:rFonts w:ascii="Courier New" w:hAnsi="Courier New" w:cs="Courier New"/>
        </w:rPr>
        <w:pgNum/>
        <w:t>M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S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k</w:t>
      </w:r>
      <w:r w:rsidRPr="00E00035">
        <w:rPr>
          <w:rFonts w:ascii="Courier New" w:hAnsi="Courier New" w:cs="Courier New"/>
        </w:rPr>
        <w:pgNum/>
        <w:t>Z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h</w:t>
      </w:r>
      <w:r w:rsidRPr="00E00035">
        <w:rPr>
          <w:rFonts w:ascii="Courier New" w:hAnsi="Courier New" w:cs="Courier New"/>
        </w:rPr>
        <w:pgNum/>
        <w:t>Ò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Ú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c</w:t>
      </w:r>
      <w:r w:rsidRPr="00E00035">
        <w:rPr>
          <w:rFonts w:ascii="Courier New" w:hAnsi="Courier New" w:cs="Courier New"/>
        </w:rPr>
        <w:pgNum/>
        <w:t>­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`</w:t>
      </w:r>
      <w:r w:rsidRPr="00E00035">
        <w:rPr>
          <w:rFonts w:ascii="Courier New" w:hAnsi="Courier New" w:cs="Courier New"/>
        </w:rPr>
        <w:pgNum/>
        <w:t>â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ë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[</w:t>
      </w:r>
      <w:r w:rsidRPr="00E00035">
        <w:rPr>
          <w:rFonts w:ascii="Courier New" w:hAnsi="Courier New" w:cs="Courier New"/>
        </w:rPr>
        <w:pgNum/>
        <w:t>▄▄▄▄▄▄▄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br w:type="column"/>
      </w:r>
      <w:r w:rsidRPr="00E00035">
        <w:rPr>
          <w:rFonts w:ascii="Courier New" w:hAnsi="Courier New" w:cs="Courier New"/>
        </w:rPr>
        <w:lastRenderedPageBreak/>
        <w:t>ë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ö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x</w:t>
      </w:r>
      <w:r w:rsidRPr="00E00035">
        <w:rPr>
          <w:rFonts w:ascii="Courier New" w:hAnsi="Courier New" w:cs="Courier New"/>
        </w:rPr>
        <w:pgNum/>
        <w:t>└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v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q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n</w:t>
      </w:r>
      <w:r w:rsidRPr="00E00035">
        <w:rPr>
          <w:rFonts w:ascii="Courier New" w:hAnsi="Courier New" w:cs="Courier New"/>
        </w:rPr>
        <w:pgNum/>
        <w:t>\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¦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k</w:t>
      </w:r>
      <w:r w:rsidRPr="00E00035">
        <w:rPr>
          <w:rFonts w:ascii="Courier New" w:hAnsi="Courier New" w:cs="Courier New"/>
        </w:rPr>
        <w:pgNum/>
        <w:t>▀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Z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h</w:t>
      </w:r>
      <w:r w:rsidRPr="00E00035">
        <w:rPr>
          <w:rFonts w:ascii="Courier New" w:hAnsi="Courier New" w:cs="Courier New"/>
        </w:rPr>
        <w:pgNum/>
        <w:t>Ò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Ú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c</w:t>
      </w:r>
      <w:r w:rsidRPr="00E00035">
        <w:rPr>
          <w:rFonts w:ascii="Courier New" w:hAnsi="Courier New" w:cs="Courier New"/>
        </w:rPr>
        <w:pgNum/>
        <w:t>­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`</w:t>
      </w:r>
      <w:r w:rsidRPr="00E00035">
        <w:rPr>
          <w:rFonts w:ascii="Courier New" w:hAnsi="Courier New" w:cs="Courier New"/>
        </w:rPr>
        <w:pgNum/>
        <w:t>â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ë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[</w:t>
      </w:r>
      <w:r w:rsidRPr="00E00035">
        <w:rPr>
          <w:rFonts w:ascii="Courier New" w:hAnsi="Courier New" w:cs="Courier New"/>
        </w:rPr>
        <w:pgNum/>
        <w:t>▄▄▄▄▄▄▄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>Ç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é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ä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Ö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x</w:t>
      </w:r>
      <w:r w:rsidRPr="00E00035">
        <w:rPr>
          <w:rFonts w:ascii="Courier New" w:hAnsi="Courier New" w:cs="Courier New"/>
        </w:rPr>
        <w:pgNum/>
        <w:t>ø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Ø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ƒ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▄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¸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o</w:t>
      </w:r>
      <w:r w:rsidRPr="00E00035">
        <w:rPr>
          <w:rFonts w:ascii="Courier New" w:hAnsi="Courier New" w:cs="Courier New"/>
        </w:rPr>
        <w:pgNum/>
        <w:t>¨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o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ab/>
        <w:t>¨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¹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┐</w:t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`</w:t>
      </w:r>
      <w:r w:rsidRPr="00E00035">
        <w:rPr>
          <w:rFonts w:ascii="Courier New" w:hAnsi="Courier New" w:cs="Courier New"/>
        </w:rPr>
        <w:pgNum/>
        <w:t>┴</w:t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`</w:t>
      </w:r>
      <w:r w:rsidRPr="00E00035">
        <w:rPr>
          <w:rFonts w:ascii="Courier New" w:hAnsi="Courier New" w:cs="Courier New"/>
        </w:rPr>
        <w:pgNum/>
        <w:t>V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`</w:t>
      </w:r>
      <w:r w:rsidRPr="00E00035">
        <w:rPr>
          <w:rFonts w:ascii="Courier New" w:hAnsi="Courier New" w:cs="Courier New"/>
        </w:rPr>
        <w:pgNum/>
        <w:t>X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`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continuationSeparator/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separator/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>X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pgNum/>
        <w:t>: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&gt;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K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M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continuationSeparator/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M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è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ß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pgNum/>
        <w:t>Ò</w:t>
      </w:r>
      <w:r w:rsidRPr="00E00035">
        <w:rPr>
          <w:rFonts w:ascii="Courier New" w:hAnsi="Courier New" w:cs="Courier New"/>
        </w:rPr>
        <w:continuationSeparator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 xml:space="preserve">   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J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L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T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f</w:t>
      </w:r>
      <w:r w:rsidRPr="00E00035">
        <w:rPr>
          <w:rFonts w:ascii="Courier New" w:hAnsi="Courier New" w:cs="Courier New"/>
        </w:rPr>
        <w:pgNum/>
        <w:t>V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>V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X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Z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\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^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`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b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d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f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h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j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t>j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l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n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p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{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}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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ü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â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└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ab/>
      </w:r>
      <w:r w:rsidRPr="00E00035">
        <w:rPr>
          <w:rFonts w:ascii="Courier New" w:hAnsi="Courier New" w:cs="Courier New"/>
        </w:rPr>
        <w:t>└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■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r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=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V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X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Z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\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▀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f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separator/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▀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Ó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=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V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i</w:t>
      </w:r>
      <w:r w:rsidRPr="00E00035">
        <w:rPr>
          <w:rFonts w:ascii="Courier New" w:hAnsi="Courier New" w:cs="Courier New"/>
        </w:rPr>
        <w:pgNum/>
        <w:t>X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Z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\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  ▀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f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separator/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rB­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t>&lt;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  <w:noBreakHyphen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─</w:t>
      </w:r>
      <w:r w:rsidRPr="00E00035">
        <w:rPr>
          <w:rFonts w:ascii="Courier New" w:hAnsi="Courier New" w:cs="Courier New"/>
        </w:rPr>
        <w:separator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</w:p>
    <w:p w:rsidR="00000000" w:rsidRPr="00E00035" w:rsidRDefault="0086443E" w:rsidP="00E00035">
      <w:pPr>
        <w:pStyle w:val="Textosinformato"/>
        <w:rPr>
          <w:rFonts w:ascii="Courier New" w:hAnsi="Courier New" w:cs="Courier New"/>
        </w:rPr>
      </w:pP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Ó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_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  <w:t>&amp;</w:t>
      </w:r>
      <w:r w:rsidRPr="00E00035">
        <w:rPr>
          <w:rFonts w:ascii="Courier New" w:hAnsi="Courier New" w:cs="Courier New"/>
        </w:rPr>
        <w:pgNum/>
        <w:t>+</w:t>
      </w:r>
      <w:r w:rsidRPr="00E00035">
        <w:rPr>
          <w:rFonts w:ascii="Courier New" w:hAnsi="Courier New" w:cs="Courier New"/>
        </w:rPr>
        <w:pgNum/>
        <w:t>1</w:t>
      </w:r>
      <w:r w:rsidRPr="00E00035">
        <w:rPr>
          <w:rFonts w:ascii="Courier New" w:hAnsi="Courier New" w:cs="Courier New"/>
        </w:rPr>
        <w:pgNum/>
        <w:t>2</w:t>
      </w:r>
      <w:r w:rsidRPr="00E00035">
        <w:rPr>
          <w:rFonts w:ascii="Courier New" w:hAnsi="Courier New" w:cs="Courier New"/>
        </w:rPr>
        <w:pgNum/>
        <w:t>ñ</w:t>
      </w:r>
      <w:r w:rsidRPr="00E00035">
        <w:rPr>
          <w:rFonts w:ascii="Courier New" w:hAnsi="Courier New" w:cs="Courier New"/>
        </w:rPr>
        <w:pgNum/>
        <w:t>Ñ</w:t>
      </w:r>
      <w:r w:rsidRPr="00E00035">
        <w:rPr>
          <w:rFonts w:ascii="Courier New" w:hAnsi="Courier New" w:cs="Courier New"/>
        </w:rPr>
        <w:pgNum/>
        <w:t>¡</w:t>
      </w:r>
      <w:r w:rsidRPr="00E00035">
        <w:rPr>
          <w:rFonts w:ascii="Courier New" w:hAnsi="Courier New" w:cs="Courier New"/>
        </w:rPr>
        <w:pgNum/>
        <w:t>Á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ORDENANZA Nº 3986</w:t>
      </w:r>
      <w:r w:rsidRPr="00E00035">
        <w:rPr>
          <w:rFonts w:ascii="Courier New" w:hAnsi="Courier New" w:cs="Courier New"/>
        </w:rPr>
        <w:pgNum/>
        <w:t>D.E.</w:t>
      </w:r>
      <w:r w:rsidRPr="00E00035">
        <w:rPr>
          <w:rFonts w:ascii="Courier New" w:hAnsi="Courier New" w:cs="Courier New"/>
        </w:rPr>
        <w:pgNum/>
        <w:t>GRA 2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EXIMIENDO AL SR. LAMBERGHINI, RODOLFO- EMPRESA ALTAMAR - DEL PAGO DE TASAS POR</w:t>
      </w:r>
      <w:r w:rsidRPr="00E00035">
        <w:rPr>
          <w:rFonts w:ascii="Courier New" w:hAnsi="Courier New" w:cs="Courier New"/>
        </w:rPr>
        <w:t xml:space="preserve"> SERVICIOS DE INSP.GRAL. E HIGIENE.</w:t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01/04/8001/04/80_</w:t>
      </w:r>
      <w:r w:rsidRPr="00E00035">
        <w:rPr>
          <w:rFonts w:ascii="Courier New" w:hAnsi="Courier New" w:cs="Courier New"/>
        </w:rPr>
        <w:t/>
      </w:r>
      <w:r w:rsidRPr="00E00035">
        <w:rPr>
          <w:rFonts w:ascii="Courier New" w:hAnsi="Courier New" w:cs="Courier New"/>
        </w:rPr>
        <w:pgNum/>
      </w:r>
      <w:r w:rsidRPr="00E000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00035" w:rsidSect="00E000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6443E"/>
    <w:rsid w:val="00B06D87"/>
    <w:rsid w:val="00E0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29837-089A-4742-80D6-2D797D7A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000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000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