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2DCB">
        <w:rPr>
          <w:rFonts w:ascii="Courier New" w:hAnsi="Courier New" w:cs="Courier New"/>
        </w:rPr>
        <w:t>1¥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½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[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br w:type="page"/>
      </w:r>
      <w:r w:rsidRPr="00532DCB">
        <w:rPr>
          <w:rFonts w:ascii="Courier New" w:hAnsi="Courier New" w:cs="Courier New"/>
        </w:rPr>
        <w:lastRenderedPageBreak/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  <w:t>NORMAL.MOD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EPLX800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  <w:t>@</w:t>
      </w:r>
      <w:r w:rsidRPr="00532DCB">
        <w:rPr>
          <w:rFonts w:ascii="Courier New" w:hAnsi="Courier New" w:cs="Courier New"/>
        </w:rPr>
        <w:pgNum/>
        <w:t>b</w:t>
      </w:r>
      <w:r w:rsidRPr="00532DCB">
        <w:rPr>
          <w:rFonts w:ascii="Courier New" w:hAnsi="Courier New" w:cs="Courier New"/>
        </w:rPr>
        <w:t>┼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separator/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ORDENANZA  Nº  4115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 xml:space="preserve">Visto: El  Expediente  Nº  585/93, mediante el cual la Sra. 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Judith Imelda Oviedo, D.N.I. Nº 1</w:t>
      </w:r>
      <w:r w:rsidRPr="00532DCB">
        <w:rPr>
          <w:rFonts w:ascii="Courier New" w:hAnsi="Courier New" w:cs="Courier New"/>
        </w:rPr>
        <w:t>3.713.958, solicita la donación del lote 1 de la Manzana N de Barrio Paravachasca; y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C O N S I D E R A N D O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Que a fs. 19 del citado Expediente, la Dirección de Asuntos Jurídicos informa que la solicitante reúne los requisitos que exige la Ordena</w:t>
      </w:r>
      <w:r w:rsidRPr="00532DCB">
        <w:rPr>
          <w:rFonts w:ascii="Courier New" w:hAnsi="Courier New" w:cs="Courier New"/>
        </w:rPr>
        <w:t>nza General de donación de lotes Nº 1849;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Que el lote 1 de la manzana N de Barrio Paravachasca es propiedad de la Municipalidad de Alta Gracia, inscripto al dominio 2071 - Folio 2950 - tomo 12 - Año 1991, encontrándose en disponibilidad para su donación</w:t>
      </w:r>
      <w:r w:rsidRPr="00532DCB">
        <w:rPr>
          <w:rFonts w:ascii="Courier New" w:hAnsi="Courier New" w:cs="Courier New"/>
        </w:rPr>
        <w:t>;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Que a Fs. 13, la Secretaría de Obras y Servicios Públicos informa que la Sra. Judith Imelda Oviedo ha edificado y techado tres (3) ambientes en el mencionado lote.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EL CONCEJO DELIBERANTE DE LA CIUDAD DE ALTA GRACIA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O R D E N A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Art.1: OT</w:t>
      </w:r>
      <w:r w:rsidRPr="00532DCB">
        <w:rPr>
          <w:rFonts w:ascii="Courier New" w:hAnsi="Courier New" w:cs="Courier New"/>
        </w:rPr>
        <w:t>ORGAR  en donación a la Sra. Judith Imelda Oviedo,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D.N.I. Nº 13.713.958, el Lote 1 de la Manzana N de Barrio Paravachasca.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Art.2: COMUNIQUESE,  publíquese,  transcríbase  al Libro de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Ordenanzas y archívese.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DADA EN LA SALA DE SESIONES DEL HONORAB</w:t>
      </w:r>
      <w:r w:rsidRPr="00532DCB">
        <w:rPr>
          <w:rFonts w:ascii="Courier New" w:hAnsi="Courier New" w:cs="Courier New"/>
        </w:rPr>
        <w:t>LE CONCEJO DELIBERANTE A DOS DIAS DEL MES DE DICIEMBRE DE MIL NOVECIENTOS NOVENTA Y OCHO.</w:t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å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Ö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v</w:t>
      </w:r>
      <w:r w:rsidRPr="00532DCB">
        <w:rPr>
          <w:rFonts w:ascii="Courier New" w:hAnsi="Courier New" w:cs="Courier New"/>
        </w:rPr>
        <w:pgNum/>
        <w:t>Z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q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s</w:t>
      </w:r>
      <w:r w:rsidRPr="00532DCB">
        <w:rPr>
          <w:rFonts w:ascii="Courier New" w:hAnsi="Courier New" w:cs="Courier New"/>
        </w:rPr>
        <w:pgNum/>
        <w:t>«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±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p</w:t>
      </w:r>
      <w:r w:rsidRPr="00532DCB">
        <w:rPr>
          <w:rFonts w:ascii="Courier New" w:hAnsi="Courier New" w:cs="Courier New"/>
        </w:rPr>
        <w:pgNum/>
        <w:t>¸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²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k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h</w:t>
      </w:r>
      <w:r w:rsidRPr="00532DCB">
        <w:rPr>
          <w:rFonts w:ascii="Courier New" w:hAnsi="Courier New" w:cs="Courier New"/>
        </w:rPr>
        <w:pgNum/>
        <w:t>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à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c</w:t>
      </w:r>
      <w:r w:rsidRPr="00532DCB">
        <w:rPr>
          <w:rFonts w:ascii="Courier New" w:hAnsi="Courier New" w:cs="Courier New"/>
        </w:rPr>
        <w:pgNum/>
        <w:t>ö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`</w:t>
      </w:r>
      <w:r w:rsidRPr="00532DCB">
        <w:rPr>
          <w:rFonts w:ascii="Courier New" w:hAnsi="Courier New" w:cs="Courier New"/>
        </w:rPr>
        <w:pgNum/>
        <w:t>┘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^</w:t>
      </w:r>
      <w:r w:rsidRPr="00532DCB">
        <w:rPr>
          <w:rFonts w:ascii="Courier New" w:hAnsi="Courier New" w:cs="Courier New"/>
        </w:rPr>
        <w:pgNum/>
        <w:t>Y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[</w:t>
      </w:r>
      <w:r w:rsidRPr="00532DCB">
        <w:rPr>
          <w:rFonts w:ascii="Courier New" w:hAnsi="Courier New" w:cs="Courier New"/>
        </w:rPr>
        <w:pgNum/>
        <w:t>[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▄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t>Ç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é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ä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å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ø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x</w:t>
      </w:r>
      <w:r w:rsidRPr="00532DCB">
        <w:rPr>
          <w:rFonts w:ascii="Courier New" w:hAnsi="Courier New" w:cs="Courier New"/>
        </w:rPr>
        <w:pgNum/>
        <w:t>Ø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ƒ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▀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V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o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separator/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tab/>
        <w:t>V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X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Z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s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u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w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+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`</w:t>
      </w:r>
      <w:r w:rsidRPr="00532DCB">
        <w:rPr>
          <w:rFonts w:ascii="Courier New" w:hAnsi="Courier New" w:cs="Courier New"/>
        </w:rPr>
        <w:pgNum/>
        <w:t>-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`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`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continuationSeparator/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¬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¼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«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Ô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õ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µ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¾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continuationSeparator/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¾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§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¸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4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}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r</w:t>
      </w:r>
      <w:r w:rsidRPr="00532DCB">
        <w:rPr>
          <w:rFonts w:ascii="Courier New" w:hAnsi="Courier New" w:cs="Courier New"/>
        </w:rPr>
        <w:pgNum/>
        <w:t>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╝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ı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Î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t>Î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┘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[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x</w:t>
      </w:r>
      <w:r w:rsidRPr="00532DCB">
        <w:rPr>
          <w:rFonts w:ascii="Courier New" w:hAnsi="Courier New" w:cs="Courier New"/>
        </w:rPr>
        <w:pgNum/>
        <w:t>\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separator/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ı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i</w:t>
      </w:r>
      <w:r w:rsidRPr="00532DCB">
        <w:rPr>
          <w:rFonts w:ascii="Courier New" w:hAnsi="Courier New" w:cs="Courier New"/>
        </w:rPr>
        <w:pgNum/>
        <w:t>Î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  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rB­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─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noBreakHyphen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>&lt;</w:t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  <w:separator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</w:p>
    <w:p w:rsidR="00000000" w:rsidRPr="00532DCB" w:rsidRDefault="00B42182" w:rsidP="00532DCB">
      <w:pPr>
        <w:pStyle w:val="Textosinformato"/>
        <w:rPr>
          <w:rFonts w:ascii="Courier New" w:hAnsi="Courier New" w:cs="Courier New"/>
        </w:rPr>
      </w:pP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█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2DCB">
        <w:rPr>
          <w:rFonts w:ascii="Courier New" w:hAnsi="Courier New" w:cs="Courier New"/>
        </w:rPr>
        <w:t/>
      </w:r>
      <w:r w:rsidRPr="00532DCB">
        <w:rPr>
          <w:rFonts w:ascii="Courier New" w:hAnsi="Courier New" w:cs="Courier New"/>
        </w:rPr>
        <w:pgNum/>
        <w:t>&amp;</w:t>
      </w:r>
      <w:r w:rsidRPr="00532DCB">
        <w:rPr>
          <w:rFonts w:ascii="Courier New" w:hAnsi="Courier New" w:cs="Courier New"/>
        </w:rPr>
        <w:pgNum/>
        <w:t>+</w:t>
      </w:r>
      <w:r w:rsidRPr="00532DCB">
        <w:rPr>
          <w:rFonts w:ascii="Courier New" w:hAnsi="Courier New" w:cs="Courier New"/>
        </w:rPr>
        <w:pgNum/>
        <w:t>1</w:t>
      </w:r>
      <w:r w:rsidRPr="00532DCB">
        <w:rPr>
          <w:rFonts w:ascii="Courier New" w:hAnsi="Courier New" w:cs="Courier New"/>
        </w:rPr>
        <w:pgNum/>
        <w:t>2</w:t>
      </w:r>
      <w:r w:rsidRPr="00532DCB">
        <w:rPr>
          <w:rFonts w:ascii="Courier New" w:hAnsi="Courier New" w:cs="Courier New"/>
        </w:rPr>
        <w:pgNum/>
        <w:t>j</w:t>
      </w:r>
      <w:r w:rsidRPr="00532DCB">
        <w:rPr>
          <w:rFonts w:ascii="Courier New" w:hAnsi="Courier New" w:cs="Courier New"/>
        </w:rPr>
        <w:pgNum/>
        <w:t>k</w:t>
      </w:r>
      <w:r w:rsidRPr="00532DCB">
        <w:rPr>
          <w:rFonts w:ascii="Courier New" w:hAnsi="Courier New" w:cs="Courier New"/>
        </w:rPr>
        <w:pgNum/>
        <w:t>s</w:t>
      </w:r>
      <w:r w:rsidRPr="00532DCB">
        <w:rPr>
          <w:rFonts w:ascii="Courier New" w:hAnsi="Courier New" w:cs="Courier New"/>
        </w:rPr>
        <w:pgNum/>
        <w:t>{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O</w:t>
      </w:r>
      <w:r w:rsidRPr="00532DCB">
        <w:rPr>
          <w:rFonts w:ascii="Courier New" w:hAnsi="Courier New" w:cs="Courier New"/>
        </w:rPr>
        <w:lastRenderedPageBreak/>
        <w:t>RDENANZA Nº 4115</w:t>
      </w:r>
      <w:r w:rsidRPr="00532DCB">
        <w:rPr>
          <w:rFonts w:ascii="Courier New" w:hAnsi="Courier New" w:cs="Courier New"/>
        </w:rPr>
        <w:pgNum/>
        <w:t>D.E.</w:t>
      </w:r>
      <w:r w:rsidRPr="00532DCB">
        <w:rPr>
          <w:rFonts w:ascii="Courier New" w:hAnsi="Courier New" w:cs="Courier New"/>
        </w:rPr>
        <w:pgNum/>
        <w:t>GRA 2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OTORGANDO EN DONACION LOTE 1 MANZANA N Bº PARAVACHASCA.</w:t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01/04/8001/04/80█</w:t>
      </w:r>
      <w:r w:rsidRPr="00532DCB">
        <w:rPr>
          <w:rFonts w:ascii="Courier New" w:hAnsi="Courier New" w:cs="Courier New"/>
        </w:rPr>
        <w:continuationSeparator/>
      </w:r>
      <w:r w:rsidRPr="00532DCB">
        <w:rPr>
          <w:rFonts w:ascii="Courier New" w:hAnsi="Courier New" w:cs="Courier New"/>
        </w:rPr>
        <w:pgNum/>
      </w:r>
      <w:r w:rsidRPr="00532D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2DCB" w:rsidSect="00532D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2DCB"/>
    <w:rsid w:val="00B06D87"/>
    <w:rsid w:val="00B4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C91B0D-A10E-4813-A8BB-FE940BA5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2D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2D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