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12D3">
        <w:rPr>
          <w:rFonts w:ascii="Courier New" w:hAnsi="Courier New" w:cs="Courier New"/>
        </w:rPr>
        <w:t>1¥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½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c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  <w:t>NORMAL.MOD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EPLX800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@</w:t>
      </w:r>
      <w:r w:rsidRPr="003F12D3">
        <w:rPr>
          <w:rFonts w:ascii="Courier New" w:hAnsi="Courier New" w:cs="Courier New"/>
        </w:rPr>
        <w:pgNum/>
        <w:t>b</w:t>
      </w:r>
      <w:r w:rsidRPr="003F12D3">
        <w:rPr>
          <w:rFonts w:ascii="Courier New" w:hAnsi="Courier New" w:cs="Courier New"/>
        </w:rPr>
        <w:t>┼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separator/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ORDENANZA  Nº  4148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Visto: La recuperación  del  Busto de la Sra. Eva Duarte de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Perón por parte de las autoridades</w:t>
      </w:r>
      <w:r w:rsidRPr="003F12D3">
        <w:rPr>
          <w:rFonts w:ascii="Courier New" w:hAnsi="Courier New" w:cs="Courier New"/>
        </w:rPr>
        <w:t xml:space="preserve"> policiales, que fuera robado y  su devolución a la Municipalidad de Alta Gracia; y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C O N S I D E R A N D O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Que dicho busto fuera emplazado en la plazoleta denominada Eva Duarte de Perón, según lo establecido en la Ordenanza Nº 3194;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Que autor</w:t>
      </w:r>
      <w:r w:rsidRPr="003F12D3">
        <w:rPr>
          <w:rFonts w:ascii="Courier New" w:hAnsi="Courier New" w:cs="Courier New"/>
        </w:rPr>
        <w:t>es ignorados sustrajeron dicho busto de su lugar de emplazamiento, habiendo sido recuperado el mismo por autoridades policiales y devuelto a la Municipalidad de Alta Gracia;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Que el busto tienen un alto valor histórico;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Que el Partido Justicialista, C</w:t>
      </w:r>
      <w:r w:rsidRPr="003F12D3">
        <w:rPr>
          <w:rFonts w:ascii="Courier New" w:hAnsi="Courier New" w:cs="Courier New"/>
        </w:rPr>
        <w:t>ircuito Alta Gracia, ha solicitado al Sr. Intendente Municipal la entrega del mismo para su preservación.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EL CONCEJO DELIBERANTE DE LA CIUDAD DE ALTA GRACIA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O R D E N A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Art.1: AUTORIZAR al Departamento Ejecutivo a hacer  entrega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a las autorid</w:t>
      </w:r>
      <w:r w:rsidRPr="003F12D3">
        <w:rPr>
          <w:rFonts w:ascii="Courier New" w:hAnsi="Courier New" w:cs="Courier New"/>
        </w:rPr>
        <w:t>ades del Partido Justicialista, Circuito Alta Gracia, del Busto de la Sra. Eva Duarte de Perón.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 xml:space="preserve">      Ordenanzas y archívese. 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DADA EN LA SALA DE SESIONES DEL HONORABLE CONCEJO DELIB</w:t>
      </w:r>
      <w:r w:rsidRPr="003F12D3">
        <w:rPr>
          <w:rFonts w:ascii="Courier New" w:hAnsi="Courier New" w:cs="Courier New"/>
        </w:rPr>
        <w:t>ERANTE A VEINTINUEVE DIAS DEL MES DE DICIEMBRE DE MIL NOVECIENTOS NOVENTA Y OCHO.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 xml:space="preserve"> </w:t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t>▄▄▄▄▄▄▄▄▄▄▄▄▄▄▄▄▄▄▄▄▄▄▄▄▄▄▄▄▄▄▄▄▄▄▄▄▄▄▄▄▄▄Ç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å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Ö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pgNum/>
        <w:t>W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p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s</w:t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í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p</w:t>
      </w:r>
      <w:r w:rsidRPr="003F12D3">
        <w:rPr>
          <w:rFonts w:ascii="Courier New" w:hAnsi="Courier New" w:cs="Courier New"/>
        </w:rPr>
        <w:pgNum/>
        <w:t>Ñ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▓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pgNum/>
        <w:t>Â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╝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h</w:t>
      </w:r>
      <w:r w:rsidRPr="003F12D3">
        <w:rPr>
          <w:rFonts w:ascii="Courier New" w:hAnsi="Courier New" w:cs="Courier New"/>
        </w:rPr>
        <w:pgNum/>
        <w:t>ã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e</w:t>
      </w:r>
      <w:r w:rsidRPr="003F12D3">
        <w:rPr>
          <w:rFonts w:ascii="Courier New" w:hAnsi="Courier New" w:cs="Courier New"/>
        </w:rPr>
        <w:pgNum/>
        <w:t>a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i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]</w:t>
      </w:r>
      <w:r w:rsidRPr="003F12D3">
        <w:rPr>
          <w:rFonts w:ascii="Courier New" w:hAnsi="Courier New" w:cs="Courier New"/>
        </w:rPr>
        <w:pgNum/>
        <w:t>╔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[</w:t>
      </w:r>
      <w:r w:rsidRPr="003F12D3">
        <w:rPr>
          <w:rFonts w:ascii="Courier New" w:hAnsi="Courier New" w:cs="Courier New"/>
        </w:rPr>
        <w:pgNum/>
        <w:t>▄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t>╔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Q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W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p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s</w:t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í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p</w:t>
      </w:r>
      <w:r w:rsidRPr="003F12D3">
        <w:rPr>
          <w:rFonts w:ascii="Courier New" w:hAnsi="Courier New" w:cs="Courier New"/>
        </w:rPr>
        <w:pgNum/>
        <w:t>Ñ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▓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pgNum/>
        <w:t>Â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╝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h</w:t>
      </w:r>
      <w:r w:rsidRPr="003F12D3">
        <w:rPr>
          <w:rFonts w:ascii="Courier New" w:hAnsi="Courier New" w:cs="Courier New"/>
        </w:rPr>
        <w:pgNum/>
        <w:t>ã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e</w:t>
      </w:r>
      <w:r w:rsidRPr="003F12D3">
        <w:rPr>
          <w:rFonts w:ascii="Courier New" w:hAnsi="Courier New" w:cs="Courier New"/>
        </w:rPr>
        <w:pgNum/>
        <w:t>a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i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]</w:t>
      </w:r>
      <w:r w:rsidRPr="003F12D3">
        <w:rPr>
          <w:rFonts w:ascii="Courier New" w:hAnsi="Courier New" w:cs="Courier New"/>
        </w:rPr>
        <w:pgNum/>
        <w:t>╔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[</w:t>
      </w:r>
      <w:r w:rsidRPr="003F12D3">
        <w:rPr>
          <w:rFonts w:ascii="Courier New" w:hAnsi="Courier New" w:cs="Courier New"/>
        </w:rPr>
        <w:pgNum/>
        <w:t>▄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>Ç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é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ä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å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ø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Ø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ƒ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pgNum/>
        <w:t>Ì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pgNum/>
        <w:t>U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ab/>
      </w:r>
      <w:r w:rsidRPr="003F12D3">
        <w:rPr>
          <w:rFonts w:ascii="Courier New" w:hAnsi="Courier New" w:cs="Courier New"/>
        </w:rPr>
        <w:t>U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W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pgNum/>
        <w:t>Y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i</w:t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i</w:t>
      </w:r>
      <w:r w:rsidRPr="003F12D3">
        <w:rPr>
          <w:rFonts w:ascii="Courier New" w:hAnsi="Courier New" w:cs="Courier New"/>
        </w:rPr>
        <w:pgNum/>
        <w:t>t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i</w:t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  <w:t>§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  <w:t>¸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  <w:t>»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`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continuation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»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▒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pgNum/>
        <w:t>▀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pgNum/>
        <w:t>ß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pgNum/>
        <w:t>k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r</w:t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o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i</w:t>
      </w:r>
      <w:r w:rsidRPr="003F12D3">
        <w:rPr>
          <w:rFonts w:ascii="Courier New" w:hAnsi="Courier New" w:cs="Courier New"/>
        </w:rPr>
        <w:pgNum/>
        <w:t>ú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i</w:t>
      </w:r>
      <w:r w:rsidRPr="003F12D3">
        <w:rPr>
          <w:rFonts w:ascii="Courier New" w:hAnsi="Courier New" w:cs="Courier New"/>
        </w:rPr>
        <w:pgNum/>
        <w:t>Ñ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f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t>Ñ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º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┤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Â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¾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pgNum/>
        <w:t>a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m</w:t>
      </w:r>
      <w:r w:rsidRPr="003F12D3">
        <w:rPr>
          <w:rFonts w:ascii="Courier New" w:hAnsi="Courier New" w:cs="Courier New"/>
        </w:rPr>
        <w:pgNum/>
        <w:t>c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j</w:t>
      </w:r>
      <w:r w:rsidRPr="003F12D3">
        <w:rPr>
          <w:rFonts w:ascii="Courier New" w:hAnsi="Courier New" w:cs="Courier New"/>
        </w:rPr>
        <w:pgNum/>
        <w:t>í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┴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lastRenderedPageBreak/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>┴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├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┼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Ã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╔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S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V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x</w:t>
      </w:r>
      <w:r w:rsidRPr="003F12D3">
        <w:rPr>
          <w:rFonts w:ascii="Courier New" w:hAnsi="Courier New" w:cs="Courier New"/>
        </w:rPr>
        <w:pgNum/>
        <w:t>W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  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separator/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rB­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noBreakHyphen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²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t>&lt;</w:t>
      </w:r>
      <w:r w:rsidRPr="003F12D3">
        <w:rPr>
          <w:rFonts w:ascii="Courier New" w:hAnsi="Courier New" w:cs="Courier New"/>
        </w:rPr>
        <w:separator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</w:p>
    <w:p w:rsidR="00000000" w:rsidRPr="003F12D3" w:rsidRDefault="004E475B" w:rsidP="003F12D3">
      <w:pPr>
        <w:pStyle w:val="Textosinformato"/>
        <w:rPr>
          <w:rFonts w:ascii="Courier New" w:hAnsi="Courier New" w:cs="Courier New"/>
        </w:rPr>
      </w:pP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Í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12D3">
        <w:rPr>
          <w:rFonts w:ascii="Courier New" w:hAnsi="Courier New" w:cs="Courier New"/>
        </w:rPr>
        <w:t/>
      </w:r>
      <w:r w:rsidRPr="003F12D3">
        <w:rPr>
          <w:rFonts w:ascii="Courier New" w:hAnsi="Courier New" w:cs="Courier New"/>
        </w:rPr>
        <w:pgNum/>
        <w:t>'</w:t>
      </w:r>
      <w:r w:rsidRPr="003F12D3">
        <w:rPr>
          <w:rFonts w:ascii="Courier New" w:hAnsi="Courier New" w:cs="Courier New"/>
        </w:rPr>
        <w:pgNum/>
        <w:t>3</w:t>
      </w:r>
      <w:r w:rsidRPr="003F12D3">
        <w:rPr>
          <w:rFonts w:ascii="Courier New" w:hAnsi="Courier New" w:cs="Courier New"/>
        </w:rPr>
        <w:pgNum/>
        <w:t>8</w:t>
      </w:r>
      <w:r w:rsidRPr="003F12D3">
        <w:rPr>
          <w:rFonts w:ascii="Courier New" w:hAnsi="Courier New" w:cs="Courier New"/>
        </w:rPr>
        <w:pgNum/>
        <w:t>9</w:t>
      </w:r>
      <w:r w:rsidRPr="003F12D3">
        <w:rPr>
          <w:rFonts w:ascii="Courier New" w:hAnsi="Courier New" w:cs="Courier New"/>
        </w:rPr>
        <w:pgNum/>
        <w:t>½</w:t>
      </w:r>
      <w:r w:rsidRPr="003F12D3">
        <w:rPr>
          <w:rFonts w:ascii="Courier New" w:hAnsi="Courier New" w:cs="Courier New"/>
        </w:rPr>
        <w:pgNum/>
        <w:t>¼</w:t>
      </w:r>
      <w:r w:rsidRPr="003F12D3">
        <w:rPr>
          <w:rFonts w:ascii="Courier New" w:hAnsi="Courier New" w:cs="Courier New"/>
        </w:rPr>
        <w:pgNum/>
        <w:t>┤</w:t>
      </w:r>
      <w:r w:rsidRPr="003F12D3">
        <w:rPr>
          <w:rFonts w:ascii="Courier New" w:hAnsi="Courier New" w:cs="Courier New"/>
        </w:rPr>
        <w:pgNum/>
        <w:t>╝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Ordenanaza Nº 4148</w:t>
      </w:r>
      <w:r w:rsidRPr="003F12D3">
        <w:rPr>
          <w:rFonts w:ascii="Courier New" w:hAnsi="Courier New" w:cs="Courier New"/>
        </w:rPr>
        <w:pgNum/>
        <w:t>bloque P.J.</w:t>
      </w:r>
      <w:r w:rsidRPr="003F12D3">
        <w:rPr>
          <w:rFonts w:ascii="Courier New" w:hAnsi="Courier New" w:cs="Courier New"/>
        </w:rPr>
        <w:pgNum/>
        <w:t>cris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AUTORIZANDO EL DEPARTAMENTO EJECUTIVO A ENTREGAR AL PARTIDO JUSTICIALIS</w:t>
      </w:r>
      <w:r w:rsidRPr="003F12D3">
        <w:rPr>
          <w:rFonts w:ascii="Courier New" w:hAnsi="Courier New" w:cs="Courier New"/>
        </w:rPr>
        <w:t>TA EL BUSTO DE LA SRA. EVA DUARTE DE PERON</w:t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01/04/8001/04/80Í</w:t>
      </w:r>
      <w:r w:rsidRPr="003F12D3">
        <w:rPr>
          <w:rFonts w:ascii="Courier New" w:hAnsi="Courier New" w:cs="Courier New"/>
        </w:rPr>
        <w:continuationSeparator/>
      </w:r>
      <w:r w:rsidRPr="003F12D3">
        <w:rPr>
          <w:rFonts w:ascii="Courier New" w:hAnsi="Courier New" w:cs="Courier New"/>
        </w:rPr>
        <w:pgNum/>
      </w:r>
      <w:r w:rsidRPr="003F12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12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F12D3" w:rsidSect="003F12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12D3"/>
    <w:rsid w:val="004E475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6EFAB-2762-41B3-834F-4CC800CB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12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12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