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73B8">
        <w:rPr>
          <w:rFonts w:ascii="Courier New" w:hAnsi="Courier New" w:cs="Courier New"/>
        </w:rPr>
        <w:t>1¥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½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_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  <w:t>NORMAL.MOD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EPLX800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  <w:t>@</w:t>
      </w:r>
      <w:r w:rsidRPr="002273B8">
        <w:rPr>
          <w:rFonts w:ascii="Courier New" w:hAnsi="Courier New" w:cs="Courier New"/>
        </w:rPr>
        <w:pgNum/>
        <w:t>b</w:t>
      </w:r>
      <w:r w:rsidRPr="002273B8">
        <w:rPr>
          <w:rFonts w:ascii="Courier New" w:hAnsi="Courier New" w:cs="Courier New"/>
        </w:rPr>
        <w:t>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separator/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"AÑO DEL CENTENARIO DEL MUNICIPIO"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ORDENANZA  Nº  4216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Visto: La Ley Provincial Nº 8656 y la Ordenanza Nº 3873</w:t>
      </w:r>
      <w:r w:rsidRPr="002273B8">
        <w:rPr>
          <w:rFonts w:ascii="Courier New" w:hAnsi="Courier New" w:cs="Courier New"/>
        </w:rPr>
        <w:t>; y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C O N S I D E R A N D O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Que las modificaciones que sufren anualmente las leyes sobre valores y tablas de automotores requiere de Ordenanzas que adhieran en forma sostenida en el tiempo, a los efectos de cumplimentar con la ley;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 xml:space="preserve">Que la Ley </w:t>
      </w:r>
      <w:r w:rsidRPr="002273B8">
        <w:rPr>
          <w:rFonts w:ascii="Courier New" w:hAnsi="Courier New" w:cs="Courier New"/>
        </w:rPr>
        <w:t>Provincial Nº 8656 sustituye el artículo 219 de la Ley Provincial Nº 6006, por el cual a partir del año 1998, las Municipalidades y Comunas de la Provincia podrán establecer tributos sobre vehículos automotores y acoplados radicados en su jurisdicción, a c</w:t>
      </w:r>
      <w:r w:rsidRPr="002273B8">
        <w:rPr>
          <w:rFonts w:ascii="Courier New" w:hAnsi="Courier New" w:cs="Courier New"/>
        </w:rPr>
        <w:t>uyo efecto se aplicarán las escalas y tablas de valores que fije la Ley Impositiva Anual para la liquidación del Impuesto de Infraestructura Social;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Que resulta necesario establecer las tarifas que alcanzarán a la mencionada Contribución que incide sobr</w:t>
      </w:r>
      <w:r w:rsidRPr="002273B8">
        <w:rPr>
          <w:rFonts w:ascii="Courier New" w:hAnsi="Courier New" w:cs="Courier New"/>
        </w:rPr>
        <w:t>e automotores para 1999 en base a las tablas y valores publicados por la provincia recientemente;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Que la ley Provincial determina que los municipios tomarán como base de cálculo los valores y escalas establecidas por la Provincia, y que éstas son public</w:t>
      </w:r>
      <w:r w:rsidRPr="002273B8">
        <w:rPr>
          <w:rFonts w:ascii="Courier New" w:hAnsi="Courier New" w:cs="Courier New"/>
        </w:rPr>
        <w:t>adas generalmente entre el 15 de diciembre y el 31 de enero, y que el Proyecto de Ordenanza Tarifaria de este Municipio se eleva antes del 31 de octubre, por lo que resulta necesario de esta forma establecer un mecanismo permanente de adhesión a las mencio</w:t>
      </w:r>
      <w:r w:rsidRPr="002273B8">
        <w:rPr>
          <w:rFonts w:ascii="Courier New" w:hAnsi="Courier New" w:cs="Courier New"/>
        </w:rPr>
        <w:t>nadas tablas de valores y escalas.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EL CONCEJO DELIBERANTE DE LA CIUDAD DE ALTA GRACIA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O R D E N A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...///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...///2.-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Art.1: ADHIERASE a las escalas y tablas de valores estable-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cidos para el impuesto de infraestruc</w:t>
      </w:r>
      <w:r w:rsidRPr="002273B8">
        <w:rPr>
          <w:rFonts w:ascii="Courier New" w:hAnsi="Courier New" w:cs="Courier New"/>
        </w:rPr>
        <w:t>tura social que se publican anualmente a los efectos de la liquidación de la Contribución que incide sobre automotores.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 xml:space="preserve">      Ordenanzas y archívese. 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DADA EN LA SALA DE SESIONES DEL HON</w:t>
      </w:r>
      <w:r w:rsidRPr="002273B8">
        <w:rPr>
          <w:rFonts w:ascii="Courier New" w:hAnsi="Courier New" w:cs="Courier New"/>
        </w:rPr>
        <w:t xml:space="preserve">ORABLE CONCEJO DELIBERANTE A SIETE DIAS DEL MES DE ABRIL DE MIL NOVECIENTOS NOVENTA Y NUEVE. </w:t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▄▄▄▄▄▄▄▄▄▄▄▄▄▄▄▄▄▄▄▄▄▄▄▄▄▄▄▄▄▄▄▄▄Ç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å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¿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v</w:t>
      </w:r>
      <w:r w:rsidRPr="002273B8">
        <w:rPr>
          <w:rFonts w:ascii="Courier New" w:hAnsi="Courier New" w:cs="Courier New"/>
        </w:rPr>
        <w:pgNum/>
        <w:t>░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├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q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ab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&amp;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n</w:t>
      </w:r>
      <w:r w:rsidRPr="002273B8">
        <w:rPr>
          <w:rFonts w:ascii="Courier New" w:hAnsi="Courier New" w:cs="Courier New"/>
        </w:rPr>
        <w:pgNum/>
        <w:t>(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k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k</w:t>
      </w:r>
      <w:r w:rsidRPr="002273B8">
        <w:rPr>
          <w:rFonts w:ascii="Courier New" w:hAnsi="Courier New" w:cs="Courier New"/>
        </w:rPr>
        <w:pgNum/>
        <w:t>×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ñ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f</w:t>
      </w:r>
      <w:r w:rsidRPr="002273B8">
        <w:rPr>
          <w:rFonts w:ascii="Courier New" w:hAnsi="Courier New" w:cs="Courier New"/>
        </w:rPr>
        <w:pgNum/>
        <w:t>»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c</w:t>
      </w:r>
      <w:r w:rsidRPr="002273B8">
        <w:rPr>
          <w:rFonts w:ascii="Courier New" w:hAnsi="Courier New" w:cs="Courier New"/>
        </w:rPr>
        <w:pgNum/>
        <w:t>{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^</w:t>
      </w:r>
      <w:r w:rsidRPr="002273B8">
        <w:rPr>
          <w:rFonts w:ascii="Courier New" w:hAnsi="Courier New" w:cs="Courier New"/>
        </w:rPr>
        <w:pgNum/>
        <w:t>Ä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[</w:t>
      </w:r>
      <w:r w:rsidRPr="002273B8">
        <w:rPr>
          <w:rFonts w:ascii="Courier New" w:hAnsi="Courier New" w:cs="Courier New"/>
        </w:rPr>
        <w:pgNum/>
        <w:t>▄▄▄▄▄▄▄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br w:type="column"/>
      </w:r>
      <w:r w:rsidRPr="002273B8">
        <w:rPr>
          <w:rFonts w:ascii="Courier New" w:hAnsi="Courier New" w:cs="Courier New"/>
        </w:rPr>
        <w:lastRenderedPageBreak/>
        <w:t>Ä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█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y</w:t>
      </w:r>
      <w:r w:rsidRPr="002273B8">
        <w:rPr>
          <w:rFonts w:ascii="Courier New" w:hAnsi="Courier New" w:cs="Courier New"/>
        </w:rPr>
        <w:pgNum/>
        <w:t>]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v</w:t>
      </w:r>
      <w:r w:rsidRPr="002273B8">
        <w:rPr>
          <w:rFonts w:ascii="Courier New" w:hAnsi="Courier New" w:cs="Courier New"/>
        </w:rPr>
        <w:pgNum/>
        <w:t>_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├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q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ab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&amp;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n</w:t>
      </w:r>
      <w:r w:rsidRPr="002273B8">
        <w:rPr>
          <w:rFonts w:ascii="Courier New" w:hAnsi="Courier New" w:cs="Courier New"/>
        </w:rPr>
        <w:pgNum/>
        <w:t>(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k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k</w:t>
      </w:r>
      <w:r w:rsidRPr="002273B8">
        <w:rPr>
          <w:rFonts w:ascii="Courier New" w:hAnsi="Courier New" w:cs="Courier New"/>
        </w:rPr>
        <w:pgNum/>
        <w:t>×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ñ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f</w:t>
      </w:r>
      <w:r w:rsidRPr="002273B8">
        <w:rPr>
          <w:rFonts w:ascii="Courier New" w:hAnsi="Courier New" w:cs="Courier New"/>
        </w:rPr>
        <w:pgNum/>
        <w:t>»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c</w:t>
      </w:r>
      <w:r w:rsidRPr="002273B8">
        <w:rPr>
          <w:rFonts w:ascii="Courier New" w:hAnsi="Courier New" w:cs="Courier New"/>
        </w:rPr>
        <w:pgNum/>
        <w:t>{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^</w:t>
      </w:r>
      <w:r w:rsidRPr="002273B8">
        <w:rPr>
          <w:rFonts w:ascii="Courier New" w:hAnsi="Courier New" w:cs="Courier New"/>
        </w:rPr>
        <w:pgNum/>
        <w:t>Ä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[</w:t>
      </w:r>
      <w:r w:rsidRPr="002273B8">
        <w:rPr>
          <w:rFonts w:ascii="Courier New" w:hAnsi="Courier New" w:cs="Courier New"/>
        </w:rPr>
        <w:pgNum/>
        <w:t>▄▄▄▄▄▄▄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separator/>
        <w:t>Ç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é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ä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å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¬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x</w:t>
      </w:r>
      <w:r w:rsidRPr="002273B8">
        <w:rPr>
          <w:rFonts w:ascii="Courier New" w:hAnsi="Courier New" w:cs="Courier New"/>
        </w:rPr>
        <w:pgNum/>
        <w:t>¼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«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░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┼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u</w:t>
      </w:r>
      <w:r w:rsidRPr="002273B8">
        <w:rPr>
          <w:rFonts w:ascii="Courier New" w:hAnsi="Courier New" w:cs="Courier New"/>
        </w:rPr>
        <w:pgNum/>
        <w:t>Ã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ab/>
      </w:r>
      <w:r w:rsidRPr="002273B8">
        <w:rPr>
          <w:rFonts w:ascii="Courier New" w:hAnsi="Courier New" w:cs="Courier New"/>
        </w:rPr>
        <w:t>Ã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╔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tab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"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$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&amp;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¾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i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continuationSeparator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</w:t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>¾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§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û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ÿ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c</w:t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e</w:t>
      </w:r>
      <w:r w:rsidRPr="002273B8">
        <w:rPr>
          <w:rFonts w:ascii="Courier New" w:hAnsi="Courier New" w:cs="Courier New"/>
        </w:rPr>
        <w:continuationSeparator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$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&amp;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(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ab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continuationSeparator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ab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</w:t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>(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\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^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`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m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u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o</w:t>
      </w:r>
      <w:r w:rsidRPr="002273B8">
        <w:rPr>
          <w:rFonts w:ascii="Courier New" w:hAnsi="Courier New" w:cs="Courier New"/>
        </w:rPr>
        <w:pgNum/>
        <w:t>w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y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{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}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ab/>
        <w:t>}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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â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à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ç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ë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ï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ì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ÿ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t>Ü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£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×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█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y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{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╣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┘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█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¦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o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continuationSeparator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</w:t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─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ab/>
        <w:t>¦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_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x</w:t>
      </w:r>
      <w:r w:rsidRPr="002273B8">
        <w:rPr>
          <w:rFonts w:ascii="Courier New" w:hAnsi="Courier New" w:cs="Courier New"/>
        </w:rPr>
        <w:pgNum/>
        <w:t>`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separator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{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r</w:t>
      </w:r>
      <w:r w:rsidRPr="002273B8">
        <w:rPr>
          <w:rFonts w:ascii="Courier New" w:hAnsi="Courier New" w:cs="Courier New"/>
        </w:rPr>
        <w:pgNum/>
        <w:t>╣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┘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█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  ¦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o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continuationSeparator/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rB­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r</w:t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noBreakHyphen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>&lt;</w:t>
      </w:r>
      <w:r w:rsidRPr="002273B8">
        <w:rPr>
          <w:rFonts w:ascii="Courier New" w:hAnsi="Courier New" w:cs="Courier New"/>
        </w:rPr>
        <w:separator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</w:p>
    <w:p w:rsidR="00000000" w:rsidRPr="002273B8" w:rsidRDefault="00731750" w:rsidP="002273B8">
      <w:pPr>
        <w:pStyle w:val="Textosinformato"/>
        <w:rPr>
          <w:rFonts w:ascii="Courier New" w:hAnsi="Courier New" w:cs="Courier New"/>
        </w:rPr>
      </w:pP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▀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  <w:t>&amp;</w:t>
      </w:r>
      <w:r w:rsidRPr="002273B8">
        <w:rPr>
          <w:rFonts w:ascii="Courier New" w:hAnsi="Courier New" w:cs="Courier New"/>
        </w:rPr>
        <w:pgNum/>
        <w:t>+</w:t>
      </w:r>
      <w:r w:rsidRPr="002273B8">
        <w:rPr>
          <w:rFonts w:ascii="Courier New" w:hAnsi="Courier New" w:cs="Courier New"/>
        </w:rPr>
        <w:pgNum/>
        <w:t>1</w:t>
      </w:r>
      <w:r w:rsidRPr="002273B8">
        <w:rPr>
          <w:rFonts w:ascii="Courier New" w:hAnsi="Courier New" w:cs="Courier New"/>
        </w:rPr>
        <w:pgNum/>
        <w:t>2</w:t>
      </w:r>
      <w:r w:rsidRPr="002273B8">
        <w:rPr>
          <w:rFonts w:ascii="Courier New" w:hAnsi="Courier New" w:cs="Courier New"/>
        </w:rPr>
        <w:pgNum/>
        <w:t>p</w:t>
      </w:r>
      <w:r w:rsidRPr="002273B8">
        <w:rPr>
          <w:rFonts w:ascii="Courier New" w:hAnsi="Courier New" w:cs="Courier New"/>
        </w:rPr>
        <w:pgNum/>
        <w:t>q</w:t>
      </w:r>
      <w:r w:rsidRPr="002273B8">
        <w:rPr>
          <w:rFonts w:ascii="Courier New" w:hAnsi="Courier New" w:cs="Courier New"/>
        </w:rPr>
        <w:pgNum/>
        <w:t>y</w:t>
      </w:r>
      <w:r w:rsidRPr="002273B8">
        <w:rPr>
          <w:rFonts w:ascii="Courier New" w:hAnsi="Courier New" w:cs="Courier New"/>
        </w:rPr>
        <w:pgNum/>
        <w:t>ü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ORDENANZA Nº 4216</w:t>
      </w:r>
      <w:r w:rsidRPr="002273B8">
        <w:rPr>
          <w:rFonts w:ascii="Courier New" w:hAnsi="Courier New" w:cs="Courier New"/>
        </w:rPr>
        <w:pgNum/>
        <w:t>D.E.</w:t>
      </w:r>
      <w:r w:rsidRPr="002273B8">
        <w:rPr>
          <w:rFonts w:ascii="Courier New" w:hAnsi="Courier New" w:cs="Courier New"/>
        </w:rPr>
        <w:pgNum/>
        <w:t>GRA 2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ADHIRIENDOSE A ESCALAS Y TABLAS DE VALORES SOBRE AUTOMOTORES.</w:t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12/31/9912/31/9</w:t>
      </w:r>
      <w:r w:rsidRPr="002273B8">
        <w:rPr>
          <w:rFonts w:ascii="Courier New" w:hAnsi="Courier New" w:cs="Courier New"/>
        </w:rPr>
        <w:t>9▀</w:t>
      </w:r>
      <w:r w:rsidRPr="002273B8">
        <w:rPr>
          <w:rFonts w:ascii="Courier New" w:hAnsi="Courier New" w:cs="Courier New"/>
        </w:rPr>
        <w:t/>
      </w:r>
      <w:r w:rsidRPr="002273B8">
        <w:rPr>
          <w:rFonts w:ascii="Courier New" w:hAnsi="Courier New" w:cs="Courier New"/>
        </w:rPr>
        <w:pgNum/>
      </w:r>
      <w:r w:rsidRPr="002273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73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73B8" w:rsidSect="002273B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73B8"/>
    <w:rsid w:val="007317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D15F2-1A66-43A6-83B1-45337BE0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73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73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