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F6EB1">
        <w:rPr>
          <w:rFonts w:ascii="Courier New" w:hAnsi="Courier New" w:cs="Courier New"/>
        </w:rPr>
        <w:t>1¥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½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³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  <w:t>NORMAL.MOD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EPLX800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  <w:t>@</w:t>
      </w:r>
      <w:r w:rsidRPr="002F6EB1">
        <w:rPr>
          <w:rFonts w:ascii="Courier New" w:hAnsi="Courier New" w:cs="Courier New"/>
        </w:rPr>
        <w:pgNum/>
        <w:t>b</w:t>
      </w:r>
      <w:r w:rsidRPr="002F6EB1">
        <w:rPr>
          <w:rFonts w:ascii="Courier New" w:hAnsi="Courier New" w:cs="Courier New"/>
        </w:rPr>
        <w:t>┼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separator/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" AÑO DEL CENTENARIO DEL MUNICIPIO "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 xml:space="preserve">ORDENANZA  Nº  4235 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Visto: Que proximamente la Fundación Manuel de Fal</w:t>
      </w:r>
      <w:r w:rsidRPr="002F6EB1">
        <w:rPr>
          <w:rFonts w:ascii="Courier New" w:hAnsi="Courier New" w:cs="Courier New"/>
        </w:rPr>
        <w:t>la lleva-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rá a cabo la presentación del Instituto de Enseñanza Superior en la Ciudad de Alta Gracia; y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C O N S I D E R A N D O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Que dicha Institución tiene como objetivo principal desarrollar sus actividades en el ámbito de la cultura, posibilita</w:t>
      </w:r>
      <w:r w:rsidRPr="002F6EB1">
        <w:rPr>
          <w:rFonts w:ascii="Courier New" w:hAnsi="Courier New" w:cs="Courier New"/>
        </w:rPr>
        <w:t>ndo el acceso al conocimiento en un medio de reflexión;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Que el mundo y la economía actual priorizan el conocimiento como la herramienta más importante para el desarrollo, por lo que la educación se transforma en un pilar fundamental sobre el que se debe</w:t>
      </w:r>
      <w:r w:rsidRPr="002F6EB1">
        <w:rPr>
          <w:rFonts w:ascii="Courier New" w:hAnsi="Courier New" w:cs="Courier New"/>
        </w:rPr>
        <w:t xml:space="preserve"> asentar el progreso de los paises;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Que la Institución mencionada prestará servicios educativos-culturales en todos los niveles de enseñanza, permitiendo de esta manera un desarrollo integral del hombre en orden a los requerimientos y características re</w:t>
      </w:r>
      <w:r w:rsidRPr="002F6EB1">
        <w:rPr>
          <w:rFonts w:ascii="Courier New" w:hAnsi="Courier New" w:cs="Courier New"/>
        </w:rPr>
        <w:t>gionales;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Que el emprendimiento de referencia significa un avance por demás importante en el desarrollo y progreso de nuestra ciudad, ya que permite a la población toda acceder a una nueva oferta educativa, debiéndose estimular y apoyar este tipo de act</w:t>
      </w:r>
      <w:r w:rsidRPr="002F6EB1">
        <w:rPr>
          <w:rFonts w:ascii="Courier New" w:hAnsi="Courier New" w:cs="Courier New"/>
        </w:rPr>
        <w:t>ividad, otorgándole el reconocimiento merecido.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EL CONCEJO DELIBERANTE DE LA CIUDAD DE ALTA GRACIA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O R D E N A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Art.1: DECLARAR  de  Interés  Municipal  al  "INSTITUTO DE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 xml:space="preserve">       ENSEÑANZA SUPERIOR MANUEL DE FALLA".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...///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 xml:space="preserve">   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...///2.-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Art.2: COMUNIQUESE, publíquese, transcríbase al  Libro  de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 xml:space="preserve">       Ordenanzas y archívese.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DADA EN LA SALA DE SESIONES DEL HONORABLE CONCEJO DELIBERANTE A LOS VEINTIUN DIAS DEL MES DE ABRIL DE MIL NOVECIENTOS NOVENTA Y NUEVE.-</w:t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▄▄▄▄</w:t>
      </w:r>
      <w:r w:rsidRPr="002F6EB1">
        <w:rPr>
          <w:rFonts w:ascii="Courier New" w:hAnsi="Courier New" w:cs="Courier New"/>
        </w:rPr>
        <w:t>Ç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è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░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v</w:t>
      </w:r>
      <w:r w:rsidRPr="002F6EB1">
        <w:rPr>
          <w:rFonts w:ascii="Courier New" w:hAnsi="Courier New" w:cs="Courier New"/>
        </w:rPr>
        <w:pgNum/>
        <w:t>┤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Ã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q</w:t>
      </w:r>
      <w:r w:rsidRPr="002F6EB1">
        <w:rPr>
          <w:rFonts w:ascii="Courier New" w:hAnsi="Courier New" w:cs="Courier New"/>
        </w:rPr>
        <w:pgNum/>
        <w:t>m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ä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n</w:t>
      </w:r>
      <w:r w:rsidRPr="002F6EB1">
        <w:rPr>
          <w:rFonts w:ascii="Courier New" w:hAnsi="Courier New" w:cs="Courier New"/>
        </w:rPr>
        <w:pgNum/>
        <w:t>5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v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k</w:t>
      </w:r>
      <w:r w:rsidRPr="002F6EB1">
        <w:rPr>
          <w:rFonts w:ascii="Courier New" w:hAnsi="Courier New" w:cs="Courier New"/>
        </w:rPr>
        <w:pgNum/>
        <w:t>z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Ç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f</w:t>
      </w:r>
      <w:r w:rsidRPr="002F6EB1">
        <w:rPr>
          <w:rFonts w:ascii="Courier New" w:hAnsi="Courier New" w:cs="Courier New"/>
        </w:rPr>
        <w:pgNum/>
        <w:t>ë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c</w:t>
      </w:r>
      <w:r w:rsidRPr="002F6EB1">
        <w:rPr>
          <w:rFonts w:ascii="Courier New" w:hAnsi="Courier New" w:cs="Courier New"/>
        </w:rPr>
        <w:pgNum/>
        <w:t>ª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a</w:t>
      </w:r>
      <w:r w:rsidRPr="002F6EB1">
        <w:rPr>
          <w:rFonts w:ascii="Courier New" w:hAnsi="Courier New" w:cs="Courier New"/>
        </w:rPr>
        <w:pgNum/>
        <w:t>Ó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^</w:t>
      </w:r>
      <w:r w:rsidRPr="002F6EB1">
        <w:rPr>
          <w:rFonts w:ascii="Courier New" w:hAnsi="Courier New" w:cs="Courier New"/>
        </w:rPr>
        <w:pgNum/>
        <w:t>Ù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\</w:t>
      </w:r>
      <w:r w:rsidRPr="002F6EB1">
        <w:rPr>
          <w:rFonts w:ascii="Courier New" w:hAnsi="Courier New" w:cs="Courier New"/>
        </w:rPr>
        <w:pgNum/>
        <w:t>▄▄▄▄▄▄▄▄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br w:type="column"/>
      </w:r>
      <w:r w:rsidRPr="002F6EB1">
        <w:rPr>
          <w:rFonts w:ascii="Courier New" w:hAnsi="Courier New" w:cs="Courier New"/>
        </w:rPr>
        <w:lastRenderedPageBreak/>
        <w:t>Ù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Ý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  <w:t>¯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s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n</w:t>
      </w:r>
      <w:r w:rsidRPr="002F6EB1">
        <w:rPr>
          <w:rFonts w:ascii="Courier New" w:hAnsi="Courier New" w:cs="Courier New"/>
        </w:rPr>
        <w:pgNum/>
        <w:t>(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k</w:t>
      </w:r>
      <w:r w:rsidRPr="002F6EB1">
        <w:rPr>
          <w:rFonts w:ascii="Courier New" w:hAnsi="Courier New" w:cs="Courier New"/>
        </w:rPr>
        <w:pgNum/>
        <w:t>s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░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h</w:t>
      </w:r>
      <w:r w:rsidRPr="002F6EB1">
        <w:rPr>
          <w:rFonts w:ascii="Courier New" w:hAnsi="Courier New" w:cs="Courier New"/>
        </w:rPr>
        <w:pgNum/>
        <w:t>▒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·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e</w:t>
      </w:r>
      <w:r w:rsidRPr="002F6EB1">
        <w:rPr>
          <w:rFonts w:ascii="Courier New" w:hAnsi="Courier New" w:cs="Courier New"/>
        </w:rPr>
        <w:pgNum/>
        <w:t>³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ë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c</w:t>
      </w:r>
      <w:r w:rsidRPr="002F6EB1">
        <w:rPr>
          <w:rFonts w:ascii="Courier New" w:hAnsi="Courier New" w:cs="Courier New"/>
        </w:rPr>
        <w:pgNum/>
        <w:t>ª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a</w:t>
      </w:r>
      <w:r w:rsidRPr="002F6EB1">
        <w:rPr>
          <w:rFonts w:ascii="Courier New" w:hAnsi="Courier New" w:cs="Courier New"/>
        </w:rPr>
        <w:pgNum/>
        <w:t>Ó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^</w:t>
      </w:r>
      <w:r w:rsidRPr="002F6EB1">
        <w:rPr>
          <w:rFonts w:ascii="Courier New" w:hAnsi="Courier New" w:cs="Courier New"/>
        </w:rPr>
        <w:pgNum/>
        <w:t>Ù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\</w:t>
      </w:r>
      <w:r w:rsidRPr="002F6EB1">
        <w:rPr>
          <w:rFonts w:ascii="Courier New" w:hAnsi="Courier New" w:cs="Courier New"/>
        </w:rPr>
        <w:pgNum/>
        <w:t>▄▄▄▄▄▄▄▄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Ç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é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ä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å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ê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è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░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  <w:t>▓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  <w:t>┤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  <w:t>╩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  <w:t>╠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t>╠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╬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br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v</w:t>
      </w:r>
      <w:r w:rsidRPr="002F6EB1">
        <w:rPr>
          <w:rFonts w:ascii="Courier New" w:hAnsi="Courier New" w:cs="Courier New"/>
        </w:rPr>
        <w:pgNum/>
        <w:t>i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m</w:t>
      </w:r>
      <w:r w:rsidRPr="002F6EB1">
        <w:rPr>
          <w:rFonts w:ascii="Courier New" w:hAnsi="Courier New" w:cs="Courier New"/>
        </w:rPr>
        <w:pgNum/>
        <w:t>k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m</w:t>
      </w:r>
      <w:r w:rsidRPr="002F6EB1">
        <w:rPr>
          <w:rFonts w:ascii="Courier New" w:hAnsi="Courier New" w:cs="Courier New"/>
        </w:rPr>
        <w:pgNum/>
        <w:t>m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m</w:t>
      </w:r>
      <w:r w:rsidRPr="002F6EB1">
        <w:rPr>
          <w:rFonts w:ascii="Courier New" w:hAnsi="Courier New" w:cs="Courier New"/>
        </w:rPr>
        <w:pgNum/>
        <w:t>å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d</w:t>
      </w:r>
      <w:r w:rsidRPr="002F6EB1">
        <w:rPr>
          <w:rFonts w:ascii="Courier New" w:hAnsi="Courier New" w:cs="Courier New"/>
        </w:rPr>
        <w:pgNum/>
        <w:t>ê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d</w:t>
      </w:r>
      <w:r w:rsidRPr="002F6EB1">
        <w:rPr>
          <w:rFonts w:ascii="Courier New" w:hAnsi="Courier New" w:cs="Courier New"/>
        </w:rPr>
        <w:pgNum/>
        <w:t>è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d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</w:t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noBreakHyphen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─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noBreakHyphen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─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>è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9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;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%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'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br/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cr/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1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3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5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continuationSeparator/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noBreakHyphen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noBreakHyphen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─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ab/>
        <w:t>5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i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k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z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r</w:t>
      </w:r>
      <w:r w:rsidRPr="002F6EB1">
        <w:rPr>
          <w:rFonts w:ascii="Courier New" w:hAnsi="Courier New" w:cs="Courier New"/>
        </w:rPr>
        <w:pgNum/>
        <w:t>Â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o</w:t>
      </w:r>
      <w:r w:rsidRPr="002F6EB1">
        <w:rPr>
          <w:rFonts w:ascii="Courier New" w:hAnsi="Courier New" w:cs="Courier New"/>
        </w:rPr>
        <w:pgNum/>
        <w:t>Ò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o</w:t>
      </w:r>
      <w:r w:rsidRPr="002F6EB1">
        <w:rPr>
          <w:rFonts w:ascii="Courier New" w:hAnsi="Courier New" w:cs="Courier New"/>
        </w:rPr>
        <w:pgNum/>
        <w:t>Ù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l</w:t>
      </w:r>
      <w:r w:rsidRPr="002F6EB1">
        <w:rPr>
          <w:rFonts w:ascii="Courier New" w:hAnsi="Courier New" w:cs="Courier New"/>
        </w:rPr>
        <w:pgNum/>
        <w:t>­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i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</w:t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noBreakHyphen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─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>­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‗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¶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÷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°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·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³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■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─</w:t>
      </w:r>
      <w:r w:rsidRPr="002F6EB1">
        <w:rPr>
          <w:rFonts w:ascii="Courier New" w:hAnsi="Courier New" w:cs="Courier New"/>
        </w:rPr>
        <w:separator/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continuationSeparator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Q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q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s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³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x</w:t>
      </w:r>
      <w:r w:rsidRPr="002F6EB1">
        <w:rPr>
          <w:rFonts w:ascii="Courier New" w:hAnsi="Courier New" w:cs="Courier New"/>
        </w:rPr>
        <w:pgNum/>
        <w:t>²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  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separator/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rB­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>&lt;</w:t>
      </w:r>
      <w:r w:rsidRPr="002F6EB1">
        <w:rPr>
          <w:rFonts w:ascii="Courier New" w:hAnsi="Courier New" w:cs="Courier New"/>
        </w:rPr>
        <w:separator/>
      </w:r>
      <w:r w:rsidRPr="002F6EB1">
        <w:rPr>
          <w:rFonts w:ascii="Courier New" w:hAnsi="Courier New" w:cs="Courier New"/>
        </w:rPr>
        <w:tab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</w:p>
    <w:p w:rsidR="00000000" w:rsidRPr="002F6EB1" w:rsidRDefault="001521E7" w:rsidP="002F6EB1">
      <w:pPr>
        <w:pStyle w:val="Textosinformato"/>
        <w:rPr>
          <w:rFonts w:ascii="Courier New" w:hAnsi="Courier New" w:cs="Courier New"/>
        </w:rPr>
      </w:pP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|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|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  <w:t>&amp;</w:t>
      </w:r>
      <w:r w:rsidRPr="002F6EB1">
        <w:rPr>
          <w:rFonts w:ascii="Courier New" w:hAnsi="Courier New" w:cs="Courier New"/>
        </w:rPr>
        <w:pgNum/>
        <w:t>=</w:t>
      </w:r>
      <w:r w:rsidRPr="002F6EB1">
        <w:rPr>
          <w:rFonts w:ascii="Courier New" w:hAnsi="Courier New" w:cs="Courier New"/>
        </w:rPr>
        <w:pgNum/>
        <w:t>B</w:t>
      </w:r>
      <w:r w:rsidRPr="002F6EB1">
        <w:rPr>
          <w:rFonts w:ascii="Courier New" w:hAnsi="Courier New" w:cs="Courier New"/>
        </w:rPr>
        <w:pgNum/>
        <w:t>C</w:t>
      </w:r>
      <w:r w:rsidRPr="002F6EB1">
        <w:rPr>
          <w:rFonts w:ascii="Courier New" w:hAnsi="Courier New" w:cs="Courier New"/>
        </w:rPr>
        <w:pgNum/>
        <w:t>ç</w:t>
      </w:r>
      <w:r w:rsidRPr="002F6EB1">
        <w:rPr>
          <w:rFonts w:ascii="Courier New" w:hAnsi="Courier New" w:cs="Courier New"/>
        </w:rPr>
        <w:pgNum/>
        <w:t>ê</w:t>
      </w:r>
      <w:r w:rsidRPr="002F6EB1">
        <w:rPr>
          <w:rFonts w:ascii="Courier New" w:hAnsi="Courier New" w:cs="Courier New"/>
        </w:rPr>
        <w:pgNum/>
        <w:t>É</w:t>
      </w:r>
      <w:r w:rsidRPr="002F6EB1">
        <w:rPr>
          <w:rFonts w:ascii="Courier New" w:hAnsi="Courier New" w:cs="Courier New"/>
        </w:rPr>
        <w:pgNum/>
        <w:t>ÿ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ORDENANZA Nº 4235</w:t>
      </w:r>
      <w:r w:rsidRPr="002F6EB1">
        <w:rPr>
          <w:rFonts w:ascii="Courier New" w:hAnsi="Courier New" w:cs="Courier New"/>
        </w:rPr>
        <w:pgNum/>
        <w:t>DEPARTAMENTO EJECUTIVO</w:t>
      </w:r>
      <w:r w:rsidRPr="002F6EB1">
        <w:rPr>
          <w:rFonts w:ascii="Courier New" w:hAnsi="Courier New" w:cs="Courier New"/>
        </w:rPr>
        <w:pgNum/>
        <w:t>CRIS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DECLARAR DE INTERES MUNICIPAL AL INSTITUTO SUPERIOR MANUEL DE</w:t>
      </w:r>
      <w:r w:rsidRPr="002F6EB1">
        <w:rPr>
          <w:rFonts w:ascii="Courier New" w:hAnsi="Courier New" w:cs="Courier New"/>
        </w:rPr>
        <w:t xml:space="preserve"> FALLA</w:t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04/21/9904/21/99|</w:t>
      </w:r>
      <w:r w:rsidRPr="002F6EB1">
        <w:rPr>
          <w:rFonts w:ascii="Courier New" w:hAnsi="Courier New" w:cs="Courier New"/>
        </w:rPr>
        <w:t/>
      </w:r>
      <w:r w:rsidRPr="002F6EB1">
        <w:rPr>
          <w:rFonts w:ascii="Courier New" w:hAnsi="Courier New" w:cs="Courier New"/>
        </w:rPr>
        <w:pgNum/>
      </w:r>
      <w:r w:rsidRPr="002F6E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EB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F6EB1" w:rsidSect="002F6EB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521E7"/>
    <w:rsid w:val="002F6EB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09700D-D5CA-48E9-81A4-29F6AF1D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6E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6E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