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626CD">
        <w:rPr>
          <w:rFonts w:ascii="Courier New" w:hAnsi="Courier New" w:cs="Courier New"/>
        </w:rPr>
        <w:t>1¥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½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NORMAL.MOD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EPLX800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  <w:t>@</w:t>
      </w:r>
      <w:r w:rsidRPr="00C626CD">
        <w:rPr>
          <w:rFonts w:ascii="Courier New" w:hAnsi="Courier New" w:cs="Courier New"/>
        </w:rPr>
        <w:pgNum/>
        <w:t>b</w:t>
      </w:r>
      <w:r w:rsidRPr="00C626CD">
        <w:rPr>
          <w:rFonts w:ascii="Courier New" w:hAnsi="Courier New" w:cs="Courier New"/>
        </w:rPr>
        <w:t>┼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separator/>
        <w:t>"AÑO DEL CENTENARIO DEL MUNICIPIO"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ORDENANZA  Nº  4300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 xml:space="preserve">Visto: La  nota  presentada  por la Sra. Raquel Saavedra de 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Gal</w:t>
      </w:r>
      <w:r w:rsidRPr="00C626CD">
        <w:rPr>
          <w:rFonts w:ascii="Courier New" w:hAnsi="Courier New" w:cs="Courier New"/>
        </w:rPr>
        <w:t>ván solicitando subsidio; y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C O N S I D E R A N D O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Que del estudio socioeconómico realizado surge que se trata de una familia con ingresos es</w:t>
      </w:r>
      <w:r w:rsidRPr="00C626CD">
        <w:rPr>
          <w:rFonts w:ascii="Courier New" w:hAnsi="Courier New" w:cs="Courier New"/>
        </w:rPr>
        <w:t xml:space="preserve">casos, agravada su situación por problemas de salud y sin posibilidades inmediatas de mejorar la situación; 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Que evaluado lo solicitado por Comisión de Hacienda, la misma emite despacho accediendo a otorgar un subsidio dentro de las posibilidades presup</w:t>
      </w:r>
      <w:r w:rsidRPr="00C626CD">
        <w:rPr>
          <w:rFonts w:ascii="Courier New" w:hAnsi="Courier New" w:cs="Courier New"/>
        </w:rPr>
        <w:t>uestarias con las que cuenta este Cuerpo, despacho aprobado por unanimidad en Sesión de fecha 2 de junio de 1999.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EL CONCEJO DELIBERANTE DE LA CIUDAD DE ALTA GRACIA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O R D E N A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Art.1: OTORGAR un  subsidio  por única vez de PESOS SETENTA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 xml:space="preserve">($ </w:t>
      </w:r>
      <w:r w:rsidRPr="00C626CD">
        <w:rPr>
          <w:rFonts w:ascii="Courier New" w:hAnsi="Courier New" w:cs="Courier New"/>
        </w:rPr>
        <w:t>70.-) a la Sra. Raquel Saavedra de Galván, L.C. Nº  2.458.740, con domicilio en calle Matheu Nº 1148, para paliar necesidades básicas insatisfechas de la solicitante y su grupo familiar.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Art.2: IMPUTAR el monto establecido en el art.1 a la Parti-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da Ay</w:t>
      </w:r>
      <w:r w:rsidRPr="00C626CD">
        <w:rPr>
          <w:rFonts w:ascii="Courier New" w:hAnsi="Courier New" w:cs="Courier New"/>
        </w:rPr>
        <w:t>uda a Carenciados del Honorable Concejo Deliberante Nº 06.1.3.27.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Art.3: COMUNIQUESE,  publíquese,  transcríbase al  Libro de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Ordenanzas y archívese.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 xml:space="preserve">DADA EN LA SALA DE SESIONES DEL HONORABLE CONCEJO DELIBERANTE A DOS DIAS DEL MES DE JUNIO DE MIL </w:t>
      </w:r>
      <w:r w:rsidRPr="00C626CD">
        <w:rPr>
          <w:rFonts w:ascii="Courier New" w:hAnsi="Courier New" w:cs="Courier New"/>
        </w:rPr>
        <w:t>NOVECIENTOS NOVENTA Y NUEVE.</w:t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ó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v</w:t>
      </w:r>
      <w:r w:rsidRPr="00C626CD">
        <w:rPr>
          <w:rFonts w:ascii="Courier New" w:hAnsi="Courier New" w:cs="Courier New"/>
        </w:rPr>
        <w:pgNum/>
        <w:t>ª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╣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q</w:t>
      </w:r>
      <w:r w:rsidRPr="00C626CD">
        <w:rPr>
          <w:rFonts w:ascii="Courier New" w:hAnsi="Courier New" w:cs="Courier New"/>
        </w:rPr>
        <w:pgNum/>
        <w:t>!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8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n</w:t>
      </w:r>
      <w:r w:rsidRPr="00C626CD">
        <w:rPr>
          <w:rFonts w:ascii="Courier New" w:hAnsi="Courier New" w:cs="Courier New"/>
        </w:rPr>
        <w:pgNum/>
        <w:t>w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¥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k</w:t>
      </w:r>
      <w:r w:rsidRPr="00C626CD">
        <w:rPr>
          <w:rFonts w:ascii="Courier New" w:hAnsi="Courier New" w:cs="Courier New"/>
        </w:rPr>
        <w:pgNum/>
        <w:t>└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ã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f</w:t>
      </w:r>
      <w:r w:rsidRPr="00C626CD">
        <w:rPr>
          <w:rFonts w:ascii="Courier New" w:hAnsi="Courier New" w:cs="Courier New"/>
        </w:rPr>
        <w:pgNum/>
        <w:t>╬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c</w:t>
      </w:r>
      <w:r w:rsidRPr="00C626CD">
        <w:rPr>
          <w:rFonts w:ascii="Courier New" w:hAnsi="Courier New" w:cs="Courier New"/>
        </w:rPr>
        <w:pgNum/>
        <w:t>¥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─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^</w:t>
      </w:r>
      <w:r w:rsidRPr="00C626CD">
        <w:rPr>
          <w:rFonts w:ascii="Courier New" w:hAnsi="Courier New" w:cs="Courier New"/>
        </w:rPr>
        <w:pgNum/>
        <w:t>═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[</w:t>
      </w:r>
      <w:r w:rsidRPr="00C626CD">
        <w:rPr>
          <w:rFonts w:ascii="Courier New" w:hAnsi="Courier New" w:cs="Courier New"/>
        </w:rPr>
        <w:pgNum/>
        <w:t>¹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Y</w:t>
      </w:r>
      <w:r w:rsidRPr="00C626CD">
        <w:rPr>
          <w:rFonts w:ascii="Courier New" w:hAnsi="Courier New" w:cs="Courier New"/>
        </w:rPr>
        <w:pgNum/>
        <w:t>▄▄▄▄▄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br w:type="column"/>
      </w:r>
      <w:r w:rsidRPr="00C626CD">
        <w:rPr>
          <w:rFonts w:ascii="Courier New" w:hAnsi="Courier New" w:cs="Courier New"/>
        </w:rPr>
        <w:lastRenderedPageBreak/>
        <w:t>¹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E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K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v</w:t>
      </w:r>
      <w:r w:rsidRPr="00C626CD">
        <w:rPr>
          <w:rFonts w:ascii="Courier New" w:hAnsi="Courier New" w:cs="Courier New"/>
        </w:rPr>
        <w:pgNum/>
        <w:t>X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s</w:t>
      </w:r>
      <w:r w:rsidRPr="00C626CD">
        <w:rPr>
          <w:rFonts w:ascii="Courier New" w:hAnsi="Courier New" w:cs="Courier New"/>
        </w:rPr>
        <w:pgNum/>
        <w:t>ƒ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p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¥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k</w:t>
      </w:r>
      <w:r w:rsidRPr="00C626CD">
        <w:rPr>
          <w:rFonts w:ascii="Courier New" w:hAnsi="Courier New" w:cs="Courier New"/>
        </w:rPr>
        <w:pgNum/>
        <w:t>└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ã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f</w:t>
      </w:r>
      <w:r w:rsidRPr="00C626CD">
        <w:rPr>
          <w:rFonts w:ascii="Courier New" w:hAnsi="Courier New" w:cs="Courier New"/>
        </w:rPr>
        <w:pgNum/>
        <w:t>╬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c</w:t>
      </w:r>
      <w:r w:rsidRPr="00C626CD">
        <w:rPr>
          <w:rFonts w:ascii="Courier New" w:hAnsi="Courier New" w:cs="Courier New"/>
        </w:rPr>
        <w:pgNum/>
        <w:t>¥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─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^</w:t>
      </w:r>
      <w:r w:rsidRPr="00C626CD">
        <w:rPr>
          <w:rFonts w:ascii="Courier New" w:hAnsi="Courier New" w:cs="Courier New"/>
        </w:rPr>
        <w:pgNum/>
        <w:t>═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[</w:t>
      </w:r>
      <w:r w:rsidRPr="00C626CD">
        <w:rPr>
          <w:rFonts w:ascii="Courier New" w:hAnsi="Courier New" w:cs="Courier New"/>
        </w:rPr>
        <w:pgNum/>
        <w:t>¹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Y</w:t>
      </w:r>
      <w:r w:rsidRPr="00C626CD">
        <w:rPr>
          <w:rFonts w:ascii="Courier New" w:hAnsi="Courier New" w:cs="Courier New"/>
        </w:rPr>
        <w:pgNum/>
        <w:t>▄▄▄▄▄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>Ç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ñ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x</w:t>
      </w:r>
      <w:r w:rsidRPr="00C626CD">
        <w:rPr>
          <w:rFonts w:ascii="Courier New" w:hAnsi="Courier New" w:cs="Courier New"/>
        </w:rPr>
        <w:pgNum/>
        <w:t>ª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x</w:t>
      </w:r>
      <w:r w:rsidRPr="00C626CD">
        <w:rPr>
          <w:rFonts w:ascii="Courier New" w:hAnsi="Courier New" w:cs="Courier New"/>
        </w:rPr>
        <w:pgNum/>
        <w:t>╗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x</w:t>
      </w:r>
      <w:r w:rsidRPr="00C626CD">
        <w:rPr>
          <w:rFonts w:ascii="Courier New" w:hAnsi="Courier New" w:cs="Courier New"/>
        </w:rPr>
        <w:pgNum/>
        <w:t>¢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┐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²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o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softHyphen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o</w:t>
      </w:r>
      <w:r w:rsidRPr="00C626CD">
        <w:rPr>
          <w:rFonts w:ascii="Courier New" w:hAnsi="Courier New" w:cs="Courier New"/>
        </w:rPr>
        <w:pgNum/>
        <w:t>!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o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tab/>
      </w:r>
      <w:r w:rsidRPr="00C626CD">
        <w:rPr>
          <w:rFonts w:ascii="Courier New" w:hAnsi="Courier New" w:cs="Courier New"/>
        </w:rPr>
        <w:t>!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: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pgNum/>
        <w:t>&lt;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pgNum/>
        <w:t>&gt;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pgNum/>
        <w:t>ñ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ª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n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p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s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continuationSeparator/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</w:t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s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u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pgNum/>
        <w:t>w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pgNum/>
        <w:t>½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¡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»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╝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¥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└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</w:t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t>└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²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╝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pgNum/>
        <w:t>¥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r</w:t>
      </w:r>
      <w:r w:rsidRPr="00C626CD">
        <w:rPr>
          <w:rFonts w:ascii="Courier New" w:hAnsi="Courier New" w:cs="Courier New"/>
        </w:rPr>
        <w:pgNum/>
        <w:t>¹</w:t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C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i</w:t>
      </w:r>
      <w:r w:rsidRPr="00C626CD">
        <w:rPr>
          <w:rFonts w:ascii="Courier New" w:hAnsi="Courier New" w:cs="Courier New"/>
        </w:rPr>
        <w:pgNum/>
        <w:t>E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é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ø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`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continuationSeparator/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ø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Ø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ƒ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</w:t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x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softHyphen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  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separator/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continuationSeparator/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rB­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─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noBreakHyphen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>&lt;</w:t>
      </w:r>
      <w:r w:rsidRPr="00C626CD">
        <w:rPr>
          <w:rFonts w:ascii="Courier New" w:hAnsi="Courier New" w:cs="Courier New"/>
        </w:rPr>
        <w:separator/>
      </w:r>
      <w:r w:rsidRPr="00C626CD">
        <w:rPr>
          <w:rFonts w:ascii="Courier New" w:hAnsi="Courier New" w:cs="Courier New"/>
        </w:rPr>
        <w:continuationSeparator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</w:p>
    <w:p w:rsidR="00000000" w:rsidRPr="00C626CD" w:rsidRDefault="006373F1" w:rsidP="00C626CD">
      <w:pPr>
        <w:pStyle w:val="Textosinformato"/>
        <w:rPr>
          <w:rFonts w:ascii="Courier New" w:hAnsi="Courier New" w:cs="Courier New"/>
        </w:rPr>
      </w:pP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×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  <w:t>&amp;</w:t>
      </w:r>
      <w:r w:rsidRPr="00C626CD">
        <w:rPr>
          <w:rFonts w:ascii="Courier New" w:hAnsi="Courier New" w:cs="Courier New"/>
        </w:rPr>
        <w:pgNum/>
        <w:t>;</w:t>
      </w:r>
      <w:r w:rsidRPr="00C626CD">
        <w:rPr>
          <w:rFonts w:ascii="Courier New" w:hAnsi="Courier New" w:cs="Courier New"/>
        </w:rPr>
        <w:pgNum/>
        <w:t>A</w:t>
      </w:r>
      <w:r w:rsidRPr="00C626CD">
        <w:rPr>
          <w:rFonts w:ascii="Courier New" w:hAnsi="Courier New" w:cs="Courier New"/>
        </w:rPr>
        <w:pgNum/>
        <w:t>B</w:t>
      </w:r>
      <w:r w:rsidRPr="00C626CD">
        <w:rPr>
          <w:rFonts w:ascii="Courier New" w:hAnsi="Courier New" w:cs="Courier New"/>
        </w:rPr>
        <w:pgNum/>
        <w:t>ª</w:t>
      </w:r>
      <w:r w:rsidRPr="00C626CD">
        <w:rPr>
          <w:rFonts w:ascii="Courier New" w:hAnsi="Courier New" w:cs="Courier New"/>
        </w:rPr>
        <w:pgNum/>
        <w:t>º</w:t>
      </w:r>
      <w:r w:rsidRPr="00C626CD">
        <w:rPr>
          <w:rFonts w:ascii="Courier New" w:hAnsi="Courier New" w:cs="Courier New"/>
        </w:rPr>
        <w:pgNum/>
        <w:t>»</w:t>
      </w:r>
      <w:r w:rsidRPr="00C626CD">
        <w:rPr>
          <w:rFonts w:ascii="Courier New" w:hAnsi="Courier New" w:cs="Courier New"/>
        </w:rPr>
        <w:pgNum/>
        <w:t>À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ORDENANZA Nº 4300</w:t>
      </w:r>
      <w:r w:rsidRPr="00C626CD">
        <w:rPr>
          <w:rFonts w:ascii="Courier New" w:hAnsi="Courier New" w:cs="Courier New"/>
        </w:rPr>
        <w:pgNum/>
        <w:t>COMISION DE HACIENDA</w:t>
      </w:r>
      <w:r w:rsidRPr="00C626CD">
        <w:rPr>
          <w:rFonts w:ascii="Courier New" w:hAnsi="Courier New" w:cs="Courier New"/>
        </w:rPr>
        <w:pgNum/>
        <w:t>GRA 2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C626CD">
        <w:rPr>
          <w:rFonts w:ascii="Courier New" w:hAnsi="Courier New" w:cs="Courier New"/>
        </w:rPr>
        <w:t>A LA SRA. RAQUEL SAAVEDRA DEL GALVAN.</w:t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01/04/8001/04/80×</w:t>
      </w:r>
      <w:r w:rsidRPr="00C626CD">
        <w:rPr>
          <w:rFonts w:ascii="Courier New" w:hAnsi="Courier New" w:cs="Courier New"/>
        </w:rPr>
        <w:t/>
      </w:r>
      <w:r w:rsidRPr="00C626CD">
        <w:rPr>
          <w:rFonts w:ascii="Courier New" w:hAnsi="Courier New" w:cs="Courier New"/>
        </w:rPr>
        <w:pgNum/>
      </w:r>
      <w:r w:rsidRPr="00C626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626CD" w:rsidSect="00C626C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73F1"/>
    <w:rsid w:val="00B06D87"/>
    <w:rsid w:val="00C6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AE54E0-FABA-4A65-AEC5-8357AAF3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626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626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