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5D26">
        <w:rPr>
          <w:rFonts w:ascii="Courier New" w:hAnsi="Courier New" w:cs="Courier New"/>
        </w:rPr>
        <w:t>1¥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½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0</w:t>
      </w:r>
      <w:r w:rsidRPr="00CB5D26">
        <w:rPr>
          <w:rFonts w:ascii="Courier New" w:hAnsi="Courier New" w:cs="Courier New"/>
        </w:rPr>
        <w:b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  <w:t>#</w:t>
      </w:r>
      <w:r w:rsidRPr="00CB5D26">
        <w:rPr>
          <w:rFonts w:ascii="Courier New" w:hAnsi="Courier New" w:cs="Courier New"/>
        </w:rPr>
        <w:pgNum/>
        <w:t>#</w:t>
      </w:r>
      <w:r w:rsidRPr="00CB5D26">
        <w:rPr>
          <w:rFonts w:ascii="Courier New" w:hAnsi="Courier New" w:cs="Courier New"/>
        </w:rPr>
        <w:pgNum/>
        <w:t>$</w:t>
      </w:r>
      <w:r w:rsidRPr="00CB5D26">
        <w:rPr>
          <w:rFonts w:ascii="Courier New" w:hAnsi="Courier New" w:cs="Courier New"/>
        </w:rPr>
        <w:pgNum/>
        <w:t>$</w:t>
      </w:r>
      <w:r w:rsidRPr="00CB5D26">
        <w:rPr>
          <w:rFonts w:ascii="Courier New" w:hAnsi="Courier New" w:cs="Courier New"/>
        </w:rPr>
        <w:pgNum/>
        <w:t>$</w:t>
      </w:r>
      <w:r w:rsidRPr="00CB5D26">
        <w:rPr>
          <w:rFonts w:ascii="Courier New" w:hAnsi="Courier New" w:cs="Courier New"/>
        </w:rPr>
        <w:pgNum/>
        <w:t>NORMAL.MOD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EPLX800</w:t>
      </w:r>
      <w:r w:rsidRPr="00CB5D26">
        <w:rPr>
          <w:rFonts w:ascii="Courier New" w:hAnsi="Courier New" w:cs="Courier New"/>
        </w:rPr>
        <w:pgNum/>
        <w:t>%</w:t>
      </w:r>
      <w:r w:rsidRPr="00CB5D26">
        <w:rPr>
          <w:rFonts w:ascii="Courier New" w:hAnsi="Courier New" w:cs="Courier New"/>
        </w:rPr>
        <w:pgNum/>
        <w:t>@</w:t>
      </w:r>
      <w:r w:rsidRPr="00CB5D26">
        <w:rPr>
          <w:rFonts w:ascii="Courier New" w:hAnsi="Courier New" w:cs="Courier New"/>
        </w:rPr>
        <w:pgNum/>
        <w:t>b</w:t>
      </w:r>
      <w:r w:rsidRPr="00CB5D26">
        <w:rPr>
          <w:rFonts w:ascii="Courier New" w:hAnsi="Courier New" w:cs="Courier New"/>
        </w:rPr>
        <w:t>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>#</w:t>
      </w:r>
      <w:r w:rsidRPr="00CB5D26">
        <w:rPr>
          <w:rFonts w:ascii="Courier New" w:hAnsi="Courier New" w:cs="Courier New"/>
        </w:rPr>
        <w:pgNum/>
        <w:t>#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$</w:t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separator/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"AÑO DEL CENTENARIO DEL MUNICIPIO"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ORDENANZA  Nº  4370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Visto: La Escuela Rural San Juan, el Barrio Parque San Juan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y la Señorita Maestra Clara Virginia Funes; y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C O N S I D E R A N D O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Que la señorita Clara Virginia Funes fue maestra y directora de la Escuela Rural San Juan; 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Que fue hija del segundo matrimonio entre Don Diego Funes Dávila y Doña Amalia </w:t>
      </w:r>
      <w:r w:rsidRPr="00CB5D26">
        <w:rPr>
          <w:rFonts w:ascii="Courier New" w:hAnsi="Courier New" w:cs="Courier New"/>
        </w:rPr>
        <w:t>Pedernera;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fue la sexta de trece hermanos, entre los cuales cinco se dedicaron a la docencia, entre ellos, Margarita Funes Rodríguez;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Que la Escuela fue fundada el 1º de octubre de 1925 por Don Félix Juan Cafferata y Doña María Ignacia Piñero de </w:t>
      </w:r>
      <w:r w:rsidRPr="00CB5D26">
        <w:rPr>
          <w:rFonts w:ascii="Courier New" w:hAnsi="Courier New" w:cs="Courier New"/>
        </w:rPr>
        <w:t>Cafferata, en campos de su propiedad situados al este de Alta Gracia sobre ruta C-45;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en el campo en cuestión, luego se erigió un barrio, Barrio Parque San Juan, cuyas calles llevan el nombre de maestros y docentes;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Que desde la escuela San Juan </w:t>
      </w:r>
      <w:r w:rsidRPr="00CB5D26">
        <w:rPr>
          <w:rFonts w:ascii="Courier New" w:hAnsi="Courier New" w:cs="Courier New"/>
        </w:rPr>
        <w:t>se impartió instrucción primaria y también religiosa a una dilatada zona rural poblada por numerosas familias de agricultores;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la señorita Clara Virginia Funes fue elegida por sus fundadores, por sus condiciones de docente sobresaliente y por su for</w:t>
      </w:r>
      <w:r w:rsidRPr="00CB5D26">
        <w:rPr>
          <w:rFonts w:ascii="Courier New" w:hAnsi="Courier New" w:cs="Courier New"/>
        </w:rPr>
        <w:t>mación católica;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en la escuelita San Juan desplegó la mejor y más importante de su labor docente durante 25 años cumpliendo con la obra de enseñar al que no sabe;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...///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...///2.-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en mayo de 1950, por r</w:t>
      </w:r>
      <w:r w:rsidRPr="00CB5D26">
        <w:rPr>
          <w:rFonts w:ascii="Courier New" w:hAnsi="Courier New" w:cs="Courier New"/>
        </w:rPr>
        <w:t>azones de salud debió retirarse, cerrándose también la escuela, por decisión de sus fundadores y propietarios del lugar;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falleció en la ciudad de Alta Gracia el día 15 de marzo de 1985 a la edad de 89 años;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Que se adjuntan a la presente, copias d</w:t>
      </w:r>
      <w:r w:rsidRPr="00CB5D26">
        <w:rPr>
          <w:rFonts w:ascii="Courier New" w:hAnsi="Courier New" w:cs="Courier New"/>
        </w:rPr>
        <w:t>e documentos escritos y fotográficos de la época, que acreditan tan loable misión.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EL CONCEJO DELIBERANTE DE LA CIUDAD DE ALTA GRACIA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O R D E N A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Art.1: DESIGNAR  con  el  nombre de señorita Clara Virginia 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Funes la actual calle Nº 3 de Bar</w:t>
      </w:r>
      <w:r w:rsidRPr="00CB5D26">
        <w:rPr>
          <w:rFonts w:ascii="Courier New" w:hAnsi="Courier New" w:cs="Courier New"/>
        </w:rPr>
        <w:t>rio Parque San Juan.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Art.2: COMUNICAR  a los familiares  de Clara Virginia Funes 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la designación efectuada mediante copia autenticada de los documentos respectivos.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Art.3: EXIMIR a los vecinos de la calle  cuyo nombre se de-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signa por esta Ordenanz</w:t>
      </w:r>
      <w:r w:rsidRPr="00CB5D26">
        <w:rPr>
          <w:rFonts w:ascii="Courier New" w:hAnsi="Courier New" w:cs="Courier New"/>
        </w:rPr>
        <w:t>a, del pago del arancel que corresponda por cambio de domicilio que tuvieren que realizar en sus documentos personales, conforme a lo establecido por Ordenanza Nº 4130.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Art.4: NOTIFICAR  la presente Ordenanza a las áreas del De-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partamento Ejecutivo y </w:t>
      </w:r>
      <w:r w:rsidRPr="00CB5D26">
        <w:rPr>
          <w:rFonts w:ascii="Courier New" w:hAnsi="Courier New" w:cs="Courier New"/>
        </w:rPr>
        <w:t>en forma especial a Catastro y Oficina del Registro Civil de las Personas.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Art.5: COMUNIQUESE,  publíquese,  transcríbase al Libro de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 xml:space="preserve">      Ordenanzas y archívese.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DADA EN LA SALA DE SESIONES DEL HONORABLE CONCEJO DELIBERANTE A CUATRO DIAS DEL MES</w:t>
      </w:r>
      <w:r w:rsidRPr="00CB5D26">
        <w:rPr>
          <w:rFonts w:ascii="Courier New" w:hAnsi="Courier New" w:cs="Courier New"/>
        </w:rPr>
        <w:t xml:space="preserve"> DE AGOSTO DE MIL NOVECIENTOS NOVENTA Y NUEVE.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é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ñ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v</w:t>
      </w:r>
      <w:r w:rsidRPr="00CB5D26">
        <w:rPr>
          <w:rFonts w:ascii="Courier New" w:hAnsi="Courier New" w:cs="Courier New"/>
        </w:rPr>
        <w:pgNum/>
        <w:t>¬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¢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q</w:t>
      </w:r>
      <w:r w:rsidRPr="00CB5D26">
        <w:rPr>
          <w:rFonts w:ascii="Courier New" w:hAnsi="Courier New" w:cs="Courier New"/>
        </w:rPr>
        <w:pgNum/>
        <w:t>5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L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n</w:t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ø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k</w:t>
      </w:r>
      <w:r w:rsidRPr="00CB5D26">
        <w:rPr>
          <w:rFonts w:ascii="Courier New" w:hAnsi="Courier New" w:cs="Courier New"/>
        </w:rPr>
        <w:pgNum/>
        <w:t>í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º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f</w:t>
      </w:r>
      <w:r w:rsidRPr="00CB5D26">
        <w:rPr>
          <w:rFonts w:ascii="Courier New" w:hAnsi="Courier New" w:cs="Courier New"/>
        </w:rPr>
        <w:pgNum/>
        <w:t>░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c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^</w:t>
      </w:r>
      <w:r w:rsidRPr="00CB5D26">
        <w:rPr>
          <w:rFonts w:ascii="Courier New" w:hAnsi="Courier New" w:cs="Courier New"/>
        </w:rPr>
        <w:pgNum/>
        <w:t>(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[</w:t>
      </w:r>
      <w:r w:rsidRPr="00CB5D26">
        <w:rPr>
          <w:rFonts w:ascii="Courier New" w:hAnsi="Courier New" w:cs="Courier New"/>
        </w:rPr>
        <w:pgNum/>
        <w:t>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▄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>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▓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v</w:t>
      </w:r>
      <w:r w:rsidRPr="00CB5D26">
        <w:rPr>
          <w:rFonts w:ascii="Courier New" w:hAnsi="Courier New" w:cs="Courier New"/>
        </w:rPr>
        <w:pgNum/>
        <w:t>╣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s</w:t>
      </w:r>
      <w:r w:rsidRPr="00CB5D26">
        <w:rPr>
          <w:rFonts w:ascii="Courier New" w:hAnsi="Courier New" w:cs="Courier New"/>
        </w:rPr>
        <w:pgNum/>
        <w:t>¼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▓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n</w:t>
      </w:r>
      <w:r w:rsidRPr="00CB5D26">
        <w:rPr>
          <w:rFonts w:ascii="Courier New" w:hAnsi="Courier New" w:cs="Courier New"/>
        </w:rPr>
        <w:pgNum/>
        <w:t>╝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k</w:t>
      </w:r>
      <w:r w:rsidRPr="00CB5D26">
        <w:rPr>
          <w:rFonts w:ascii="Courier New" w:hAnsi="Courier New" w:cs="Courier New"/>
        </w:rPr>
        <w:pgNum/>
        <w:t>N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T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f</w:t>
      </w:r>
      <w:r w:rsidRPr="00CB5D26">
        <w:rPr>
          <w:rFonts w:ascii="Courier New" w:hAnsi="Courier New" w:cs="Courier New"/>
        </w:rPr>
        <w:pgNum/>
        <w:t>a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c</w:t>
      </w:r>
      <w:r w:rsidRPr="00CB5D26">
        <w:rPr>
          <w:rFonts w:ascii="Courier New" w:hAnsi="Courier New" w:cs="Courier New"/>
        </w:rPr>
        <w:pgNum/>
        <w:t>½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.</w:t>
      </w:r>
      <w:r w:rsidRPr="00CB5D26">
        <w:rPr>
          <w:rFonts w:ascii="Courier New" w:hAnsi="Courier New" w:cs="Courier New"/>
        </w:rPr>
        <w:b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`</w:t>
      </w:r>
      <w:r w:rsidRPr="00CB5D26">
        <w:rPr>
          <w:rFonts w:ascii="Courier New" w:hAnsi="Courier New" w:cs="Courier New"/>
        </w:rPr>
        <w:pgNum/>
        <w:t>0</w:t>
      </w:r>
      <w:r w:rsidRPr="00CB5D26">
        <w:rPr>
          <w:rFonts w:ascii="Courier New" w:hAnsi="Courier New" w:cs="Courier New"/>
        </w:rPr>
        <w:b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^</w:t>
      </w:r>
      <w:r w:rsidRPr="00CB5D26">
        <w:rPr>
          <w:rFonts w:ascii="Courier New" w:hAnsi="Courier New" w:cs="Courier New"/>
        </w:rPr>
        <w:pgNum/>
        <w:t>(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[</w:t>
      </w:r>
      <w:r w:rsidRPr="00CB5D26">
        <w:rPr>
          <w:rFonts w:ascii="Courier New" w:hAnsi="Courier New" w:cs="Courier New"/>
        </w:rPr>
        <w:pgNum/>
        <w:t>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▄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br/>
        <w:t>Ç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é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ª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¿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¬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┐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┴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├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┼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lastRenderedPageBreak/>
        <w:tab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1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3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5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N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P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»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`</w:t>
      </w:r>
      <w:r w:rsidRPr="00CB5D26">
        <w:rPr>
          <w:rFonts w:ascii="Courier New" w:hAnsi="Courier New" w:cs="Courier New"/>
        </w:rPr>
        <w:pgNum/>
        <w:t>▒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`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▒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br w:type="page"/>
      </w:r>
      <w:r w:rsidRPr="00CB5D26">
        <w:rPr>
          <w:rFonts w:ascii="Courier New" w:hAnsi="Courier New" w:cs="Courier New"/>
        </w:rPr>
        <w:lastRenderedPageBreak/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br w:type="column"/>
      </w:r>
      <w:r w:rsidRPr="00CB5D26">
        <w:rPr>
          <w:rFonts w:ascii="Courier New" w:hAnsi="Courier New" w:cs="Courier New"/>
        </w:rPr>
        <w:lastRenderedPageBreak/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Ä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É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W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Y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Ó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Ô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Ç</w:t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continuation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continuation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t>Ç</w:t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é</w:t>
      </w:r>
      <w:r w:rsidRPr="00CB5D26">
        <w:rPr>
          <w:rFonts w:ascii="Courier New" w:hAnsi="Courier New" w:cs="Courier New"/>
        </w:rPr>
        <w:continuationSeparato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½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¡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Á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À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╣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continuationSeparator/>
        <w:t>r</w:t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╣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╗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¢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┐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┴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├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Ã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╔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╦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t>╦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═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¤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Ð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Ë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ı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Ó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Ô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õ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µ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ab/>
        <w:t>µ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z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|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Î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┘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T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V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î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</w:t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>î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Ä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É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Ø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ƒ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í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▀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</w:t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V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¬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r</w:t>
      </w:r>
      <w:r w:rsidRPr="00CB5D26">
        <w:rPr>
          <w:rFonts w:ascii="Courier New" w:hAnsi="Courier New" w:cs="Courier New"/>
        </w:rPr>
        <w:pgNum/>
        <w:t>¼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Ú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¬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pgNum/>
        <w:t>¼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Ú</w:t>
      </w:r>
      <w:r w:rsidRPr="00CB5D26">
        <w:rPr>
          <w:rFonts w:ascii="Courier New" w:hAnsi="Courier New" w:cs="Courier New"/>
        </w:rPr>
        <w:tab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L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`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continuation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>L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N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è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®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½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¡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0</w:t>
      </w:r>
      <w:r w:rsidRPr="00CB5D26">
        <w:rPr>
          <w:rFonts w:ascii="Courier New" w:hAnsi="Courier New" w:cs="Courier New"/>
        </w:rPr>
        <w:b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x</w:t>
      </w:r>
      <w:r w:rsidRPr="00CB5D26">
        <w:rPr>
          <w:rFonts w:ascii="Courier New" w:hAnsi="Courier New" w:cs="Courier New"/>
        </w:rPr>
        <w:pgNum/>
        <w:t>1</w:t>
      </w:r>
      <w:r w:rsidRPr="00CB5D26">
        <w:rPr>
          <w:rFonts w:ascii="Courier New" w:hAnsi="Courier New" w:cs="Courier New"/>
        </w:rPr>
        <w:br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  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separator/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rB­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─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noBreakHyphen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>&lt;</w:t>
      </w:r>
      <w:r w:rsidRPr="00CB5D26">
        <w:rPr>
          <w:rFonts w:ascii="Courier New" w:hAnsi="Courier New" w:cs="Courier New"/>
        </w:rPr>
        <w:separator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I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░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t/>
      </w:r>
      <w:r w:rsidRPr="00CB5D26">
        <w:rPr>
          <w:rFonts w:ascii="Courier New" w:hAnsi="Courier New" w:cs="Courier New"/>
        </w:rPr>
        <w:pgNum/>
        <w:t>"</w:t>
      </w:r>
      <w:r w:rsidRPr="00CB5D26">
        <w:rPr>
          <w:rFonts w:ascii="Courier New" w:hAnsi="Courier New" w:cs="Courier New"/>
        </w:rPr>
        <w:pgNum/>
        <w:t>*</w:t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01/31/9001/04/80░</w:t>
      </w:r>
    </w:p>
    <w:p w:rsidR="00000000" w:rsidRPr="00CB5D26" w:rsidRDefault="00A57E09" w:rsidP="00CB5D26">
      <w:pPr>
        <w:pStyle w:val="Textosinformato"/>
        <w:rPr>
          <w:rFonts w:ascii="Courier New" w:hAnsi="Courier New" w:cs="Courier New"/>
        </w:rPr>
      </w:pPr>
      <w:r w:rsidRPr="00CB5D26">
        <w:rPr>
          <w:rFonts w:ascii="Courier New" w:hAnsi="Courier New" w:cs="Courier New"/>
        </w:rPr>
        <w:pgNum/>
      </w:r>
      <w:r w:rsidRPr="00CB5D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5D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5D26" w:rsidSect="00CB5D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57E09"/>
    <w:rsid w:val="00B06D87"/>
    <w:rsid w:val="00CB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EEC8D-07EE-4B13-B3EC-DD939F60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5D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5D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