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F11C4">
        <w:rPr>
          <w:rFonts w:ascii="Courier New" w:hAnsi="Courier New" w:cs="Courier New"/>
        </w:rPr>
        <w:t>1¥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½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î</w:t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c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  <w:t>NORMAL.MOD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EPLX800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@</w:t>
      </w:r>
      <w:r w:rsidRPr="009F11C4">
        <w:rPr>
          <w:rFonts w:ascii="Courier New" w:hAnsi="Courier New" w:cs="Courier New"/>
        </w:rPr>
        <w:pgNum/>
        <w:t>b</w:t>
      </w:r>
      <w:r w:rsidRPr="009F11C4">
        <w:rPr>
          <w:rFonts w:ascii="Courier New" w:hAnsi="Courier New" w:cs="Courier New"/>
        </w:rPr>
        <w:t>┼</w:t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  <w:t>R</w:t>
      </w:r>
      <w:r w:rsidRPr="009F11C4">
        <w:rPr>
          <w:rFonts w:ascii="Courier New" w:hAnsi="Courier New" w:cs="Courier New"/>
        </w:rPr>
        <w:separator/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>"AÑO DEL CENTENARIO DEL MUNICIPIO"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>ORDENANZA  Nº 4468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>Visto: La  nota presentada por la Sra. María Clara Ceballo</w:t>
      </w:r>
      <w:r w:rsidRPr="009F11C4">
        <w:rPr>
          <w:rFonts w:ascii="Courier New" w:hAnsi="Courier New" w:cs="Courier New"/>
        </w:rPr>
        <w:t>s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>solicitando exención de pago de Tasa por Servicios a la Propiedad; y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>C O N S I D E R A N D O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>Que solicita la exención de pago de Tasa por Servicios a la Propiedad de un terreno que posee, el cual es su único bien;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>Que del estudio socioeconó</w:t>
      </w:r>
      <w:r w:rsidRPr="009F11C4">
        <w:rPr>
          <w:rFonts w:ascii="Courier New" w:hAnsi="Courier New" w:cs="Courier New"/>
        </w:rPr>
        <w:t>mico realizado se desprende que se trata de una persona de escasos recursos, quien se encuentra viviendo en un inmueble que cuida como casera;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>Que evaluada la situación planteada por Comisión de Hacienda, la misma emite despacho accediendo a lo solicita</w:t>
      </w:r>
      <w:r w:rsidRPr="009F11C4">
        <w:rPr>
          <w:rFonts w:ascii="Courier New" w:hAnsi="Courier New" w:cs="Courier New"/>
        </w:rPr>
        <w:t>do, despacho aprobado por unanimidad en Sesión de fecha 6 de octubre de 1999.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 xml:space="preserve">EL HONORABLE CONCEJO DELIBERANTE DE LA CIUDAD DE 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>ALTA GRACIA SANCIONA CON FUERZA DE ORDENANZA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>Art.1: EXIMIR  del  pago de lo adeudado en concepto de Tasa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>por Ser</w:t>
      </w:r>
      <w:r w:rsidRPr="009F11C4">
        <w:rPr>
          <w:rFonts w:ascii="Courier New" w:hAnsi="Courier New" w:cs="Courier New"/>
        </w:rPr>
        <w:t>vicios a la Propiedad a la Sra. María Clara Ceballos, L.C. Nº 7.147.975, con domicilio en calle Avellaneda Nº 771, por el inmueble designación catastral 4-01-153-009-000.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>Art.2: COMUNIQUESE,  publíquese,  transcríbase al  Libro de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>Ordenanzas y archíves</w:t>
      </w:r>
      <w:r w:rsidRPr="009F11C4">
        <w:rPr>
          <w:rFonts w:ascii="Courier New" w:hAnsi="Courier New" w:cs="Courier New"/>
        </w:rPr>
        <w:t>e.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>DADA EN LA SALA DE SESIONES DEL HONORABLE CONCEJO DELIBERANTE A SEIS DIAS DEL MES DE OCTUBRE DE MIL NOVECIENTOS NOVENTA Y NUEVE.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11C4">
        <w:rPr>
          <w:rFonts w:ascii="Courier New" w:hAnsi="Courier New" w:cs="Courier New"/>
        </w:rPr>
        <w:t>Ç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╝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v</w:t>
      </w:r>
      <w:r w:rsidRPr="009F11C4">
        <w:rPr>
          <w:rFonts w:ascii="Courier New" w:hAnsi="Courier New" w:cs="Courier New"/>
        </w:rPr>
        <w:pgNum/>
        <w:t>M</w:t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d</w:t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s</w:t>
      </w:r>
      <w:r w:rsidRPr="009F11C4">
        <w:rPr>
          <w:rFonts w:ascii="Courier New" w:hAnsi="Courier New" w:cs="Courier New"/>
        </w:rPr>
        <w:pgNum/>
        <w:t>S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Â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p</w:t>
      </w:r>
      <w:r w:rsidRPr="009F11C4">
        <w:rPr>
          <w:rFonts w:ascii="Courier New" w:hAnsi="Courier New" w:cs="Courier New"/>
        </w:rPr>
        <w:pgNum/>
        <w:t>╝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┬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k</w:t>
      </w:r>
      <w:r w:rsidRPr="009F11C4">
        <w:rPr>
          <w:rFonts w:ascii="Courier New" w:hAnsi="Courier New" w:cs="Courier New"/>
        </w:rPr>
        <w:pgNum/>
        <w:t>╔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h</w:t>
      </w:r>
      <w:r w:rsidRPr="009F11C4">
        <w:rPr>
          <w:rFonts w:ascii="Courier New" w:hAnsi="Courier New" w:cs="Courier New"/>
        </w:rPr>
        <w:pgNum/>
        <w:t>«</w:t>
      </w:r>
      <w:r w:rsidRPr="009F11C4">
        <w:rPr>
          <w:rFonts w:ascii="Courier New" w:hAnsi="Courier New" w:cs="Courier New"/>
        </w:rPr>
        <w:continuation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┤</w:t>
      </w:r>
      <w:r w:rsidRPr="009F11C4">
        <w:rPr>
          <w:rFonts w:ascii="Courier New" w:hAnsi="Courier New" w:cs="Courier New"/>
        </w:rPr>
        <w:continuation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c</w:t>
      </w:r>
      <w:r w:rsidRPr="009F11C4">
        <w:rPr>
          <w:rFonts w:ascii="Courier New" w:hAnsi="Courier New" w:cs="Courier New"/>
        </w:rPr>
        <w:pgNum/>
        <w:t>┴</w:t>
      </w:r>
      <w:r w:rsidRPr="009F11C4">
        <w:rPr>
          <w:rFonts w:ascii="Courier New" w:hAnsi="Courier New" w:cs="Courier New"/>
        </w:rPr>
        <w:continuation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`</w:t>
      </w:r>
      <w:r w:rsidRPr="009F11C4">
        <w:rPr>
          <w:rFonts w:ascii="Courier New" w:hAnsi="Courier New" w:cs="Courier New"/>
        </w:rPr>
        <w:pgNum/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è</w:t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]</w:t>
      </w:r>
      <w:r w:rsidRPr="009F11C4">
        <w:rPr>
          <w:rFonts w:ascii="Courier New" w:hAnsi="Courier New" w:cs="Courier New"/>
        </w:rPr>
        <w:pgNum/>
        <w:t>î</w:t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▄▄▄▄▄▄▄▄▄</w:t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continuation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continuation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continuation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br w:type="column"/>
      </w:r>
      <w:r w:rsidRPr="009F11C4">
        <w:rPr>
          <w:rFonts w:ascii="Courier New" w:hAnsi="Courier New" w:cs="Courier New"/>
        </w:rPr>
        <w:lastRenderedPageBreak/>
        <w:t>Ç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é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x</w:t>
      </w:r>
      <w:r w:rsidRPr="009F11C4">
        <w:rPr>
          <w:rFonts w:ascii="Courier New" w:hAnsi="Courier New" w:cs="Courier New"/>
        </w:rPr>
        <w:pgNum/>
        <w:t>ª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x</w:t>
      </w:r>
      <w:r w:rsidRPr="009F11C4">
        <w:rPr>
          <w:rFonts w:ascii="Courier New" w:hAnsi="Courier New" w:cs="Courier New"/>
        </w:rPr>
        <w:pgNum/>
        <w:t>¿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x</w:t>
      </w:r>
      <w:r w:rsidRPr="009F11C4">
        <w:rPr>
          <w:rFonts w:ascii="Courier New" w:hAnsi="Courier New" w:cs="Courier New"/>
        </w:rPr>
        <w:pgNum/>
        <w:t>¬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x</w:t>
      </w:r>
      <w:r w:rsidRPr="009F11C4">
        <w:rPr>
          <w:rFonts w:ascii="Courier New" w:hAnsi="Courier New" w:cs="Courier New"/>
        </w:rPr>
        <w:pgNum/>
        <w:t>¥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x</w:t>
      </w:r>
      <w:r w:rsidRPr="009F11C4">
        <w:rPr>
          <w:rFonts w:ascii="Courier New" w:hAnsi="Courier New" w:cs="Courier New"/>
        </w:rPr>
        <w:pgNum/>
        <w:t>└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┬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─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ã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&lt;</w:t>
      </w:r>
      <w:r w:rsidRPr="009F11C4">
        <w:rPr>
          <w:rFonts w:ascii="Courier New" w:hAnsi="Courier New" w:cs="Courier New"/>
        </w:rPr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I</w:t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r</w:t>
      </w:r>
      <w:r w:rsidRPr="009F11C4">
        <w:rPr>
          <w:rFonts w:ascii="Courier New" w:hAnsi="Courier New" w:cs="Courier New"/>
        </w:rPr>
        <w:pgNum/>
        <w:t>K</w:t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r</w:t>
      </w:r>
      <w:r w:rsidRPr="009F11C4">
        <w:rPr>
          <w:rFonts w:ascii="Courier New" w:hAnsi="Courier New" w:cs="Courier New"/>
        </w:rPr>
        <w:pgNum/>
        <w:t>M</w:t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r</w:t>
      </w:r>
      <w:r w:rsidRPr="009F11C4">
        <w:rPr>
          <w:rFonts w:ascii="Courier New" w:hAnsi="Courier New" w:cs="Courier New"/>
        </w:rPr>
        <w:pgNum/>
        <w:t>f</w:t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i</w:t>
      </w:r>
      <w:r w:rsidRPr="009F11C4">
        <w:rPr>
          <w:rFonts w:ascii="Courier New" w:hAnsi="Courier New" w:cs="Courier New"/>
        </w:rPr>
        <w:pgNum/>
        <w:t>h</w:t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i</w:t>
      </w:r>
      <w:r w:rsidRPr="009F11C4">
        <w:rPr>
          <w:rFonts w:ascii="Courier New" w:hAnsi="Courier New" w:cs="Courier New"/>
        </w:rPr>
        <w:pgNum/>
        <w:t>j</w:t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i</w:t>
      </w:r>
      <w:r w:rsidRPr="009F11C4">
        <w:rPr>
          <w:rFonts w:ascii="Courier New" w:hAnsi="Courier New" w:cs="Courier New"/>
        </w:rPr>
        <w:pgNum/>
        <w:t>õ</w:t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`</w:t>
      </w:r>
      <w:r w:rsidRPr="009F11C4">
        <w:rPr>
          <w:rFonts w:ascii="Courier New" w:hAnsi="Courier New" w:cs="Courier New"/>
        </w:rPr>
        <w:pgNum/>
        <w:t>µ</w:t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`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separator/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&lt;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noBreakHyphen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─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t>&lt;</w:t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noBreakHyphen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─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t>&lt;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noBreakHyphen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─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t>µ</w:t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É</w:t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r</w:t>
      </w:r>
      <w:r w:rsidRPr="009F11C4">
        <w:rPr>
          <w:rFonts w:ascii="Courier New" w:hAnsi="Courier New" w:cs="Courier New"/>
        </w:rPr>
        <w:pgNum/>
        <w:t>Æ</w:t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r</w:t>
      </w:r>
      <w:r w:rsidRPr="009F11C4">
        <w:rPr>
          <w:rFonts w:ascii="Courier New" w:hAnsi="Courier New" w:cs="Courier New"/>
        </w:rPr>
        <w:pgNum/>
        <w:t>O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r</w:t>
      </w:r>
      <w:r w:rsidRPr="009F11C4">
        <w:rPr>
          <w:rFonts w:ascii="Courier New" w:hAnsi="Courier New" w:cs="Courier New"/>
        </w:rPr>
        <w:pgNum/>
        <w:t>Q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r</w:t>
      </w:r>
      <w:r w:rsidRPr="009F11C4">
        <w:rPr>
          <w:rFonts w:ascii="Courier New" w:hAnsi="Courier New" w:cs="Courier New"/>
        </w:rPr>
        <w:pgNum/>
        <w:t>S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r</w:t>
      </w:r>
      <w:r w:rsidRPr="009F11C4">
        <w:rPr>
          <w:rFonts w:ascii="Courier New" w:hAnsi="Courier New" w:cs="Courier New"/>
        </w:rPr>
        <w:pgNum/>
        <w:t>å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i</w:t>
      </w:r>
      <w:r w:rsidRPr="009F11C4">
        <w:rPr>
          <w:rFonts w:ascii="Courier New" w:hAnsi="Courier New" w:cs="Courier New"/>
        </w:rPr>
        <w:pgNum/>
        <w:t>ê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i</w:t>
      </w:r>
      <w:r w:rsidRPr="009F11C4">
        <w:rPr>
          <w:rFonts w:ascii="Courier New" w:hAnsi="Courier New" w:cs="Courier New"/>
        </w:rPr>
        <w:pgNum/>
        <w:t>è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i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continuationSeparator/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continuationSeparator/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&lt;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noBreakHyphen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─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t>&lt;</w:t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noBreakHyphen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─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t>&lt;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noBreakHyphen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─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t>è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©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r</w:t>
      </w:r>
      <w:r w:rsidRPr="009F11C4">
        <w:rPr>
          <w:rFonts w:ascii="Courier New" w:hAnsi="Courier New" w:cs="Courier New"/>
        </w:rPr>
        <w:pgNum/>
        <w:t>║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╝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¨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¼</w:t>
      </w:r>
      <w:r w:rsidRPr="009F11C4">
        <w:rPr>
          <w:rFonts w:ascii="Courier New" w:hAnsi="Courier New" w:cs="Courier New"/>
        </w:rPr>
        <w:continuation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i</w:t>
      </w:r>
      <w:r w:rsidRPr="009F11C4">
        <w:rPr>
          <w:rFonts w:ascii="Courier New" w:hAnsi="Courier New" w:cs="Courier New"/>
        </w:rPr>
        <w:pgNum/>
        <w:t>«</w:t>
      </w:r>
      <w:r w:rsidRPr="009F11C4">
        <w:rPr>
          <w:rFonts w:ascii="Courier New" w:hAnsi="Courier New" w:cs="Courier New"/>
        </w:rPr>
        <w:continuation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Ù</w:t>
      </w:r>
      <w:r w:rsidRPr="009F11C4">
        <w:rPr>
          <w:rFonts w:ascii="Courier New" w:hAnsi="Courier New" w:cs="Courier New"/>
        </w:rPr>
        <w:continuationSeparator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</w:t>
      </w:r>
      <w:r w:rsidRPr="009F11C4">
        <w:rPr>
          <w:rFonts w:ascii="Courier New" w:hAnsi="Courier New" w:cs="Courier New"/>
        </w:rPr>
        <w:continuationSeparator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`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continuationSeparator/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&lt;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noBreakHyphen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─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t>&lt;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noBreakHyphen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─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t>&lt;</w:t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noBreakHyphen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─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continuationSeparator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</w:t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</w:t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î</w:t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x</w:t>
      </w:r>
      <w:r w:rsidRPr="009F11C4">
        <w:rPr>
          <w:rFonts w:ascii="Courier New" w:hAnsi="Courier New" w:cs="Courier New"/>
        </w:rPr>
        <w:pgNum/>
        <w:t>ì</w:t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  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separator/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continuationSeparator/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rB­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&lt;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noBreakHyphen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─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t>&lt;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noBreakHyphen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─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t>&lt;</w:t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noBreakHyphen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>&lt;</w:t>
      </w:r>
      <w:r w:rsidRPr="009F11C4">
        <w:rPr>
          <w:rFonts w:ascii="Courier New" w:hAnsi="Courier New" w:cs="Courier New"/>
        </w:rPr>
        <w:separator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</w:p>
    <w:p w:rsidR="00000000" w:rsidRPr="009F11C4" w:rsidRDefault="00453920" w:rsidP="009F11C4">
      <w:pPr>
        <w:pStyle w:val="Textosinformato"/>
        <w:rPr>
          <w:rFonts w:ascii="Courier New" w:hAnsi="Courier New" w:cs="Courier New"/>
        </w:rPr>
      </w:pP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br w:type="page"/>
      </w:r>
      <w:r w:rsidRPr="009F11C4">
        <w:rPr>
          <w:rFonts w:ascii="Courier New" w:hAnsi="Courier New" w:cs="Courier New"/>
        </w:rPr>
        <w:lastRenderedPageBreak/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11C4">
        <w:rPr>
          <w:rFonts w:ascii="Courier New" w:hAnsi="Courier New" w:cs="Courier New"/>
        </w:rPr>
        <w:t/>
      </w:r>
      <w:r w:rsidRPr="009F11C4">
        <w:rPr>
          <w:rFonts w:ascii="Courier New" w:hAnsi="Courier New" w:cs="Courier New"/>
        </w:rPr>
        <w:pgNum/>
        <w:t>&amp;</w:t>
      </w:r>
      <w:r w:rsidRPr="009F11C4">
        <w:rPr>
          <w:rFonts w:ascii="Courier New" w:hAnsi="Courier New" w:cs="Courier New"/>
        </w:rPr>
        <w:pgNum/>
        <w:t>;</w:t>
      </w:r>
      <w:r w:rsidRPr="009F11C4">
        <w:rPr>
          <w:rFonts w:ascii="Courier New" w:hAnsi="Courier New" w:cs="Courier New"/>
        </w:rPr>
        <w:pgNum/>
        <w:t>A</w:t>
      </w:r>
      <w:r w:rsidRPr="009F11C4">
        <w:rPr>
          <w:rFonts w:ascii="Courier New" w:hAnsi="Courier New" w:cs="Courier New"/>
        </w:rPr>
        <w:pgNum/>
        <w:t>B</w:t>
      </w:r>
      <w:r w:rsidRPr="009F11C4">
        <w:rPr>
          <w:rFonts w:ascii="Courier New" w:hAnsi="Courier New" w:cs="Courier New"/>
        </w:rPr>
        <w:pgNum/>
        <w:t>ø</w:t>
      </w:r>
      <w:r w:rsidRPr="009F11C4">
        <w:rPr>
          <w:rFonts w:ascii="Courier New" w:hAnsi="Courier New" w:cs="Courier New"/>
        </w:rPr>
        <w:pgNum/>
        <w:t>£</w:t>
      </w:r>
      <w:r w:rsidRPr="009F11C4">
        <w:rPr>
          <w:rFonts w:ascii="Courier New" w:hAnsi="Courier New" w:cs="Courier New"/>
        </w:rPr>
        <w:pgNum/>
        <w:t>ñ</w:t>
      </w:r>
      <w:r w:rsidRPr="009F11C4">
        <w:rPr>
          <w:rFonts w:ascii="Courier New" w:hAnsi="Courier New" w:cs="Courier New"/>
        </w:rPr>
        <w:pgNum/>
        <w:t>¼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ORDENANZA Nº 4468</w:t>
      </w:r>
      <w:r w:rsidRPr="009F11C4">
        <w:rPr>
          <w:rFonts w:ascii="Courier New" w:hAnsi="Courier New" w:cs="Courier New"/>
        </w:rPr>
        <w:pgNum/>
        <w:t>COMISION DE HACIENDA</w:t>
      </w:r>
      <w:r w:rsidRPr="009F11C4">
        <w:rPr>
          <w:rFonts w:ascii="Courier New" w:hAnsi="Courier New" w:cs="Courier New"/>
        </w:rPr>
        <w:pgNum/>
        <w:t>GRA 2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 xml:space="preserve">EXIMIENDO DEL PAGO DE TASA POR SERVICIOS A LA PROPIEDAD DE LA </w:t>
      </w:r>
      <w:r w:rsidRPr="009F11C4">
        <w:rPr>
          <w:rFonts w:ascii="Courier New" w:hAnsi="Courier New" w:cs="Courier New"/>
        </w:rPr>
        <w:t>SRA. MARIA CLARA CEBALLOS.</w:t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01/04/8001/04/80</w:t>
      </w:r>
      <w:r w:rsidRPr="009F11C4">
        <w:rPr>
          <w:rFonts w:ascii="Courier New" w:hAnsi="Courier New" w:cs="Courier New"/>
        </w:rPr>
        <w:br w:type="page"/>
      </w:r>
      <w:r w:rsidRPr="009F11C4">
        <w:rPr>
          <w:rFonts w:ascii="Courier New" w:hAnsi="Courier New" w:cs="Courier New"/>
        </w:rPr>
        <w:lastRenderedPageBreak/>
        <w:t/>
      </w:r>
      <w:r w:rsidRPr="009F11C4">
        <w:rPr>
          <w:rFonts w:ascii="Courier New" w:hAnsi="Courier New" w:cs="Courier New"/>
        </w:rPr>
        <w:pgNum/>
      </w:r>
      <w:r w:rsidRPr="009F11C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11C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F11C4" w:rsidSect="009F11C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53920"/>
    <w:rsid w:val="009F11C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3EC948-90C5-40DC-87C3-592A6007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F11C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F11C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