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076ED">
        <w:rPr>
          <w:rFonts w:ascii="Courier New" w:hAnsi="Courier New" w:cs="Courier New"/>
        </w:rPr>
        <w:t>1¥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½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ÿ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c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  <w:t>NORMAL.MOD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EPLX800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@</w:t>
      </w:r>
      <w:r w:rsidRPr="002076ED">
        <w:rPr>
          <w:rFonts w:ascii="Courier New" w:hAnsi="Courier New" w:cs="Courier New"/>
        </w:rPr>
        <w:pgNum/>
        <w:t>b</w:t>
      </w:r>
      <w:r w:rsidRPr="002076ED">
        <w:rPr>
          <w:rFonts w:ascii="Courier New" w:hAnsi="Courier New" w:cs="Courier New"/>
        </w:rPr>
        <w:t>┼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separator/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"AÑO DEL CENTENARIO DEL MUNICIPIO"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ORDENANZA  Nº  4492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 xml:space="preserve">Visto: La  nota  presentada por el Sr. Ernesto Reinoso </w:t>
      </w:r>
      <w:r w:rsidRPr="002076ED">
        <w:rPr>
          <w:rFonts w:ascii="Courier New" w:hAnsi="Courier New" w:cs="Courier New"/>
        </w:rPr>
        <w:t xml:space="preserve"> so-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licitando exención de pago de Tasa por Servicios a la Propiedad; y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C O N S I D E R A N D O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Que solicita se le exima del pago de la deuda y de las cuotas del año 1999 de Tasa por Servicios a la Propiedad del inmueble donde vive;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Que el es</w:t>
      </w:r>
      <w:r w:rsidRPr="002076ED">
        <w:rPr>
          <w:rFonts w:ascii="Courier New" w:hAnsi="Courier New" w:cs="Courier New"/>
        </w:rPr>
        <w:t>tudio socioeconómico realizado informa que se trata de personas  sin  ingresos suficientes para hacer frente al pago de las tasas;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Que evaluada la situación planteada por Comisión de Hacienda, la misma emite despacho accediendo a lo solicitado, despacho</w:t>
      </w:r>
      <w:r w:rsidRPr="002076ED">
        <w:rPr>
          <w:rFonts w:ascii="Courier New" w:hAnsi="Courier New" w:cs="Courier New"/>
        </w:rPr>
        <w:t xml:space="preserve"> aprobado por unanimidad en Sesión de fecha 3 de noviembre de 1999.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 xml:space="preserve">EL HONORABLE CONCEJO DELIBERANTE DE LA CIUDAD DE 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ALTA GRACIA SANCIONA CON FUERZA DE ORDENANZA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Art.1: EXIMIR  al Sr. Ernesto Reinoso, D.N.I. Nº18.523.142,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 xml:space="preserve">con domicilio en </w:t>
      </w:r>
      <w:r w:rsidRPr="002076ED">
        <w:rPr>
          <w:rFonts w:ascii="Courier New" w:hAnsi="Courier New" w:cs="Courier New"/>
        </w:rPr>
        <w:t>calle Esmeralda esq. Viamonte, del pago de lo adeudado y de las cuotas del año 1999 de Tasa por Servicios a la Propiedad del inmueble designación catastral 4.01.075.005.000.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 xml:space="preserve">      Ordenanzas </w:t>
      </w:r>
      <w:r w:rsidRPr="002076ED">
        <w:rPr>
          <w:rFonts w:ascii="Courier New" w:hAnsi="Courier New" w:cs="Courier New"/>
        </w:rPr>
        <w:t xml:space="preserve">y archívese. 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 xml:space="preserve">DADA EN LA SALA DE SESIONES DEL HONORABLE CONCEJO DELIBERANTE A TRES DIAS DEL MES DE NOVIEMBRE DE MIL NOVECIENTOS NOVENTA Y NUEVE. </w:t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76ED">
        <w:rPr>
          <w:rFonts w:ascii="Courier New" w:hAnsi="Courier New" w:cs="Courier New"/>
        </w:rPr>
        <w:t>Ç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ä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┐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v</w:t>
      </w:r>
      <w:r w:rsidRPr="002076ED">
        <w:rPr>
          <w:rFonts w:ascii="Courier New" w:hAnsi="Courier New" w:cs="Courier New"/>
        </w:rPr>
        <w:pgNum/>
        <w:t>N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e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s</w:t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¬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p</w:t>
      </w:r>
      <w:r w:rsidRPr="002076ED">
        <w:rPr>
          <w:rFonts w:ascii="Courier New" w:hAnsi="Courier New" w:cs="Courier New"/>
        </w:rPr>
        <w:pgNum/>
        <w:t>«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©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k</w:t>
      </w:r>
      <w:r w:rsidRPr="002076ED">
        <w:rPr>
          <w:rFonts w:ascii="Courier New" w:hAnsi="Courier New" w:cs="Courier New"/>
        </w:rPr>
        <w:pgNum/>
        <w:t>┐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h</w:t>
      </w:r>
      <w:r w:rsidRPr="002076ED">
        <w:rPr>
          <w:rFonts w:ascii="Courier New" w:hAnsi="Courier New" w:cs="Courier New"/>
        </w:rPr>
        <w:pgNum/>
        <w:t>▒</w:t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À</w:t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c</w:t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`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^</w:t>
      </w:r>
      <w:r w:rsidRPr="002076ED">
        <w:rPr>
          <w:rFonts w:ascii="Courier New" w:hAnsi="Courier New" w:cs="Courier New"/>
        </w:rPr>
        <w:pgNum/>
        <w:t>û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[</w:t>
      </w:r>
      <w:r w:rsidRPr="002076ED">
        <w:rPr>
          <w:rFonts w:ascii="Courier New" w:hAnsi="Courier New" w:cs="Courier New"/>
        </w:rPr>
        <w:pgNum/>
        <w:t>ÿ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▄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t>Ç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é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ä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¿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x</w:t>
      </w:r>
      <w:r w:rsidRPr="002076ED">
        <w:rPr>
          <w:rFonts w:ascii="Courier New" w:hAnsi="Courier New" w:cs="Courier New"/>
        </w:rPr>
        <w:pgNum/>
        <w:t>¬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x</w:t>
      </w:r>
      <w:r w:rsidRPr="002076ED">
        <w:rPr>
          <w:rFonts w:ascii="Courier New" w:hAnsi="Courier New" w:cs="Courier New"/>
        </w:rPr>
        <w:pgNum/>
        <w:t>¼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x</w:t>
      </w:r>
      <w:r w:rsidRPr="002076ED">
        <w:rPr>
          <w:rFonts w:ascii="Courier New" w:hAnsi="Courier New" w:cs="Courier New"/>
        </w:rPr>
        <w:pgNum/>
        <w:t>┴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x</w:t>
      </w:r>
      <w:r w:rsidRPr="002076ED">
        <w:rPr>
          <w:rFonts w:ascii="Courier New" w:hAnsi="Courier New" w:cs="Courier New"/>
        </w:rPr>
        <w:pgNum/>
        <w:t>├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┼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Ã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╔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t>╔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J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L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N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g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  <w:pgNum/>
        <w:t>k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  <w:pgNum/>
        <w:t>§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`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separator/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§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¸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ä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å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E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G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|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  <w:pgNum/>
        <w:t>~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separator/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continuationSeparator/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t>~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¼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r</w:t>
      </w:r>
      <w:r w:rsidRPr="002076ED">
        <w:rPr>
          <w:rFonts w:ascii="Courier New" w:hAnsi="Courier New" w:cs="Courier New"/>
        </w:rPr>
        <w:pgNum/>
        <w:t>«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░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▓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´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»</w:t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  <w:pgNum/>
        <w:t>▒</w:t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i</w:t>
      </w:r>
      <w:r w:rsidRPr="002076ED">
        <w:rPr>
          <w:rFonts w:ascii="Courier New" w:hAnsi="Courier New" w:cs="Courier New"/>
        </w:rPr>
        <w:pgNum/>
        <w:t>´</w:t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continuationSeparator/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´</w:t>
      </w:r>
      <w:r w:rsidRPr="002076ED">
        <w:rPr>
          <w:rFonts w:ascii="Courier New" w:hAnsi="Courier New" w:cs="Courier New"/>
        </w:rPr>
        <w:continuationSeparator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x</w:t>
      </w:r>
      <w:r w:rsidRPr="002076ED">
        <w:rPr>
          <w:rFonts w:ascii="Courier New" w:hAnsi="Courier New" w:cs="Courier New"/>
        </w:rPr>
        <w:pgNum/>
        <w:t>ÿ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x</w:t>
      </w:r>
      <w:r w:rsidRPr="002076ED">
        <w:rPr>
          <w:rFonts w:ascii="Courier New" w:hAnsi="Courier New" w:cs="Courier New"/>
        </w:rPr>
        <w:pgNum/>
        <w:t>Ö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  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lastRenderedPageBreak/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continuationSeparator/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rB­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─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noBreakHyphen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>&lt;</w:t>
      </w:r>
      <w:r w:rsidRPr="002076ED">
        <w:rPr>
          <w:rFonts w:ascii="Courier New" w:hAnsi="Courier New" w:cs="Courier New"/>
        </w:rPr>
        <w:separator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</w:p>
    <w:p w:rsidR="00000000" w:rsidRPr="002076ED" w:rsidRDefault="00225F86" w:rsidP="002076ED">
      <w:pPr>
        <w:pStyle w:val="Textosinformato"/>
        <w:rPr>
          <w:rFonts w:ascii="Courier New" w:hAnsi="Courier New" w:cs="Courier New"/>
        </w:rPr>
      </w:pP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  <w:t>&amp;</w:t>
      </w:r>
      <w:r w:rsidRPr="002076ED">
        <w:rPr>
          <w:rFonts w:ascii="Courier New" w:hAnsi="Courier New" w:cs="Courier New"/>
        </w:rPr>
        <w:pgNum/>
        <w:t>;</w:t>
      </w:r>
      <w:r w:rsidRPr="002076ED">
        <w:rPr>
          <w:rFonts w:ascii="Courier New" w:hAnsi="Courier New" w:cs="Courier New"/>
        </w:rPr>
        <w:pgNum/>
        <w:t>@</w:t>
      </w:r>
      <w:r w:rsidRPr="002076ED">
        <w:rPr>
          <w:rFonts w:ascii="Courier New" w:hAnsi="Courier New" w:cs="Courier New"/>
        </w:rPr>
        <w:pgNum/>
        <w:t>A</w:t>
      </w:r>
      <w:r w:rsidRPr="002076ED">
        <w:rPr>
          <w:rFonts w:ascii="Courier New" w:hAnsi="Courier New" w:cs="Courier New"/>
        </w:rPr>
        <w:pgNum/>
        <w:t>Ï</w:t>
      </w:r>
      <w:r w:rsidRPr="002076ED">
        <w:rPr>
          <w:rFonts w:ascii="Courier New" w:hAnsi="Courier New" w:cs="Courier New"/>
        </w:rPr>
        <w:pgNum/>
        <w:t>┘</w:t>
      </w:r>
      <w:r w:rsidRPr="002076ED">
        <w:rPr>
          <w:rFonts w:ascii="Courier New" w:hAnsi="Courier New" w:cs="Courier New"/>
        </w:rPr>
        <w:pgNum/>
        <w:t>ß</w:t>
      </w:r>
      <w:r w:rsidRPr="002076ED">
        <w:rPr>
          <w:rFonts w:ascii="Courier New" w:hAnsi="Courier New" w:cs="Courier New"/>
        </w:rPr>
        <w:pgNum/>
        <w:t>Ú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ORDENANZA Nº 4492</w:t>
      </w:r>
      <w:r w:rsidRPr="002076ED">
        <w:rPr>
          <w:rFonts w:ascii="Courier New" w:hAnsi="Courier New" w:cs="Courier New"/>
        </w:rPr>
        <w:pgNum/>
        <w:t>COMISION DE HACIENDA</w:t>
      </w:r>
      <w:r w:rsidRPr="002076ED">
        <w:rPr>
          <w:rFonts w:ascii="Courier New" w:hAnsi="Courier New" w:cs="Courier New"/>
        </w:rPr>
        <w:pgNum/>
        <w:t>CRIS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EXIMIENDO AL SR. ERNESTO REINOSO DEL PAGO DE DUEDA Y CUOTAS DEL</w:t>
      </w:r>
      <w:r w:rsidRPr="002076ED">
        <w:rPr>
          <w:rFonts w:ascii="Courier New" w:hAnsi="Courier New" w:cs="Courier New"/>
        </w:rPr>
        <w:t xml:space="preserve"> AÑO 1999 DE TASAS  A LA PROPIEDAD POR INMUEBLE DESIGNACION CATASTRAL 4.01.075.005.000.</w:t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01/04/8001/04/80</w:t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t/>
      </w:r>
      <w:r w:rsidRPr="002076ED">
        <w:rPr>
          <w:rFonts w:ascii="Courier New" w:hAnsi="Courier New" w:cs="Courier New"/>
        </w:rPr>
        <w:pgNum/>
      </w:r>
      <w:r w:rsidRPr="002076E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76E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076ED" w:rsidSect="002076E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076ED"/>
    <w:rsid w:val="00225F8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AA59E7-E56A-4A95-8CA2-A7F5F02D9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076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076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