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624F9">
        <w:rPr>
          <w:rFonts w:ascii="Courier New" w:hAnsi="Courier New" w:cs="Courier New"/>
        </w:rPr>
        <w:t>1¥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½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/</w:t>
      </w:r>
      <w:r w:rsidRPr="007624F9">
        <w:rPr>
          <w:rFonts w:ascii="Courier New" w:hAnsi="Courier New" w:cs="Courier New"/>
        </w:rPr>
        <w:pgNum/>
        <w:t>=</w:t>
      </w:r>
      <w:r w:rsidRPr="007624F9">
        <w:rPr>
          <w:rFonts w:ascii="Courier New" w:hAnsi="Courier New" w:cs="Courier New"/>
        </w:rPr>
        <w:pgNum/>
        <w:t>=</w:t>
      </w:r>
      <w:r w:rsidRPr="007624F9">
        <w:rPr>
          <w:rFonts w:ascii="Courier New" w:hAnsi="Courier New" w:cs="Courier New"/>
        </w:rPr>
        <w:pgNum/>
        <w:t>&gt;</w:t>
      </w:r>
      <w:r w:rsidRPr="007624F9">
        <w:rPr>
          <w:rFonts w:ascii="Courier New" w:hAnsi="Courier New" w:cs="Courier New"/>
        </w:rPr>
        <w:pgNum/>
        <w:t>&gt;</w:t>
      </w:r>
      <w:r w:rsidRPr="007624F9">
        <w:rPr>
          <w:rFonts w:ascii="Courier New" w:hAnsi="Courier New" w:cs="Courier New"/>
        </w:rPr>
        <w:pgNum/>
        <w:t>&gt;</w:t>
      </w:r>
      <w:r w:rsidRPr="007624F9">
        <w:rPr>
          <w:rFonts w:ascii="Courier New" w:hAnsi="Courier New" w:cs="Courier New"/>
        </w:rPr>
        <w:pgNum/>
        <w:t>NORMAL.MOD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EPLX800</w:t>
      </w:r>
      <w:r w:rsidRPr="007624F9">
        <w:rPr>
          <w:rFonts w:ascii="Courier New" w:hAnsi="Courier New" w:cs="Courier New"/>
        </w:rPr>
        <w:pgNum/>
        <w:t>@</w:t>
      </w:r>
      <w:r w:rsidRPr="007624F9">
        <w:rPr>
          <w:rFonts w:ascii="Courier New" w:hAnsi="Courier New" w:cs="Courier New"/>
        </w:rPr>
        <w:pgNum/>
        <w:t>@</w:t>
      </w:r>
      <w:r w:rsidRPr="007624F9">
        <w:rPr>
          <w:rFonts w:ascii="Courier New" w:hAnsi="Courier New" w:cs="Courier New"/>
        </w:rPr>
        <w:pgNum/>
        <w:t>b</w:t>
      </w:r>
      <w:r w:rsidRPr="007624F9">
        <w:rPr>
          <w:rFonts w:ascii="Courier New" w:hAnsi="Courier New" w:cs="Courier New"/>
        </w:rPr>
        <w:t>┼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>=</w:t>
      </w:r>
      <w:r w:rsidRPr="007624F9">
        <w:rPr>
          <w:rFonts w:ascii="Courier New" w:hAnsi="Courier New" w:cs="Courier New"/>
        </w:rPr>
        <w:pgNum/>
        <w:t>=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&gt;</w:t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separator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"AÑO DEL CENTENARIO DEL MUNICIPIO"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ORDENANZA  Nº  4514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Visto: El Proyecto de Ordenanza del  Departamento Ejecutivo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declarando de Interés Municipal el Programa de Desarrollo Integral de Grandes Aglomeraciones Urbanas del Interior.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 xml:space="preserve">EL HONORABLE CONCEJO DELIBERANTE DE LA CIUDAD DE 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ALTA GRACIA SANCIONA CON FUERZA DE ORDENANZA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Art.1: DECLARASE de  Interés Mu</w:t>
      </w:r>
      <w:r w:rsidRPr="007624F9">
        <w:rPr>
          <w:rFonts w:ascii="Courier New" w:hAnsi="Courier New" w:cs="Courier New"/>
        </w:rPr>
        <w:t>nicipal el Programa de Desa-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rrollo Integral de Grandes Aglomeraciones Urbanas del Interior.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Art.2: A efectos de formalizar  con las autoridades del Go-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bierno Nacional la decisión de este Estado Municipal de participar del Programa, apruébase la susc</w:t>
      </w:r>
      <w:r w:rsidRPr="007624F9">
        <w:rPr>
          <w:rFonts w:ascii="Courier New" w:hAnsi="Courier New" w:cs="Courier New"/>
        </w:rPr>
        <w:t>ripción por parte del Departamento Ejecutivo del Convenio de Adhesión cuya copia forma parte de la presente Ordenanza en el Anexo C.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Art.3: AUTORIZASE  al Departamento Ejecutivo a contraer em-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préstitos con el Gobierno Nacional en el marco del Programa</w:t>
      </w:r>
      <w:r w:rsidRPr="007624F9">
        <w:rPr>
          <w:rFonts w:ascii="Courier New" w:hAnsi="Courier New" w:cs="Courier New"/>
        </w:rPr>
        <w:t xml:space="preserve"> para la financiación de los proyectos de inversiones y de reformas detalladas en el Anexo A del presente.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En ningún caso los servicios que requieran por amortización e intereses los empréstitos que se contraten podrán exceder de la quinta parte de la ren</w:t>
      </w:r>
      <w:r w:rsidRPr="007624F9">
        <w:rPr>
          <w:rFonts w:ascii="Courier New" w:hAnsi="Courier New" w:cs="Courier New"/>
        </w:rPr>
        <w:t>ta municipal.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Art.4: A los efectos previstos en el artículo anterior, au-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torízase al Departamento Ejecutivo a suscribir con el Estado Nacional, a lo largo de la ejecución del Programa todos los Convenios Subsidiarios de Préstamo que sean necesarios pa</w:t>
      </w:r>
      <w:r w:rsidRPr="007624F9">
        <w:rPr>
          <w:rFonts w:ascii="Courier New" w:hAnsi="Courier New" w:cs="Courier New"/>
        </w:rPr>
        <w:t>ra financiar los proyectos citados en el artículo precedente asi como toda otra documentación complementaria que se requiera para formalizar la transferencia de derechos y obligaciones emergentes del Contrato de Préstamo Nº 1068/OC-AR suscripto entre la Na</w:t>
      </w:r>
      <w:r w:rsidRPr="007624F9">
        <w:rPr>
          <w:rFonts w:ascii="Courier New" w:hAnsi="Courier New" w:cs="Courier New"/>
        </w:rPr>
        <w:t>ción Argentina y el Banco Interamericano de Desarrollo.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...///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...///2.-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Art.5: A fines de garantizar la atención de los compromisos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financieros que se asuman frente al Estado Nacional en todos los Convenios Subsidiarios d</w:t>
      </w:r>
      <w:r w:rsidRPr="007624F9">
        <w:rPr>
          <w:rFonts w:ascii="Courier New" w:hAnsi="Courier New" w:cs="Courier New"/>
        </w:rPr>
        <w:t>e Préstamo que se suscriban en el marco del Programa, el Estado Municipal afecta los recursos de Coparticipación de Impuestos, hasta la cancelación total de los empréstitos.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Art.6: LA  garantía estipulada  en el artículo anterior in-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cluye los importes</w:t>
      </w:r>
      <w:r w:rsidRPr="007624F9">
        <w:rPr>
          <w:rFonts w:ascii="Courier New" w:hAnsi="Courier New" w:cs="Courier New"/>
        </w:rPr>
        <w:t xml:space="preserve"> correspondientes a la comisión de compromiso, intereses, eventuales. Gastos durante el período de gracia, comisión de compromiso, intereses, eventuales, gastos durante el período de pago, y todos aquellos que pudiera adeudar este Estado Municipal derivado</w:t>
      </w:r>
      <w:r w:rsidRPr="007624F9">
        <w:rPr>
          <w:rFonts w:ascii="Courier New" w:hAnsi="Courier New" w:cs="Courier New"/>
        </w:rPr>
        <w:t xml:space="preserve">s de los Convenios Subsidiarios de Préstamo que suscriba con el Gobierno Nacional en el marco del Programa, incluyendo los montos que corresponden como contrapartida local, y cuando sea necesario, los gastos de operación, mantenimiento y administración de </w:t>
      </w:r>
      <w:r w:rsidRPr="007624F9">
        <w:rPr>
          <w:rFonts w:ascii="Courier New" w:hAnsi="Courier New" w:cs="Courier New"/>
        </w:rPr>
        <w:t>los proyectos financiados, hasta la cancelación total de los Convenios que se suscriban.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 xml:space="preserve">Art.7: A los fines de instrumentar la  garantía establecida 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en el artículo anterior, autorízase al Gobierno de la Provincia a debitar automáticamente, de los fond</w:t>
      </w:r>
      <w:r w:rsidRPr="007624F9">
        <w:rPr>
          <w:rFonts w:ascii="Courier New" w:hAnsi="Courier New" w:cs="Courier New"/>
        </w:rPr>
        <w:t>os de la coparticipación de impuestos de la Municipalidad, los importes que le fueren descontados a la Provincia por parte del Gobierno Nacional por cualquier concepto derivados de incumplimientos por parte de la Municipalidad de los compromisos emergentes</w:t>
      </w:r>
      <w:r w:rsidRPr="007624F9">
        <w:rPr>
          <w:rFonts w:ascii="Courier New" w:hAnsi="Courier New" w:cs="Courier New"/>
        </w:rPr>
        <w:t xml:space="preserve"> de los Convenios Subsidiarios de Préstamo que se suscriban en el marco del Programa.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Art.8: AUTORIZASE al Departamento  Ejecutivo a suscribir el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 xml:space="preserve">Convenio de Garantía con las autoridades del Gobierno Nacional y Provincial, conforme lo dispuesto en los </w:t>
      </w:r>
      <w:r w:rsidRPr="007624F9">
        <w:rPr>
          <w:rFonts w:ascii="Courier New" w:hAnsi="Courier New" w:cs="Courier New"/>
        </w:rPr>
        <w:t>artículos 5, 6 y 7.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...///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...///3.-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 xml:space="preserve">Art.9: AUTORIZASE  al  Departamento  Ejecutivo a firmar los 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 xml:space="preserve">convenios intermunicipales que sean necesarios para viabilizar el arreglo institucional definido para la ejecución, </w:t>
      </w:r>
      <w:r w:rsidRPr="007624F9">
        <w:rPr>
          <w:rFonts w:ascii="Courier New" w:hAnsi="Courier New" w:cs="Courier New"/>
        </w:rPr>
        <w:t>operación, mantenimiento y administración de los subproyectos y/o reformas que se ejecuten con fondos provenientes del Programa.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Art.10: APRUEBASE el esquema de coordinación orgánica, cuyo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organigrama forma parte del presente como Anexo B.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Art.11: A</w:t>
      </w:r>
      <w:r w:rsidRPr="007624F9">
        <w:rPr>
          <w:rFonts w:ascii="Courier New" w:hAnsi="Courier New" w:cs="Courier New"/>
        </w:rPr>
        <w:t>UTORIZASE al Departamento  Ejecutivo a abrir cuen-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tas especiales en el Banco de la Nación Argentina, sucursal Alta Gracia a fin de que se depositen los desembolsos de fondos provenientes de los Convenios Subsidiarios de Préstamo que se suscriban, los cua</w:t>
      </w:r>
      <w:r w:rsidRPr="007624F9">
        <w:rPr>
          <w:rFonts w:ascii="Courier New" w:hAnsi="Courier New" w:cs="Courier New"/>
        </w:rPr>
        <w:t>les serán destinados exclusivamente para la financiación de los subproyectos.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Art.12: LAS  normas, reglas, trámites, operatorias y proce-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dimientos de contrataciones y adquisiciones de bienes y servicios establecidos en el Contrato de Préstamo Nº 1068/</w:t>
      </w:r>
      <w:r w:rsidRPr="007624F9">
        <w:rPr>
          <w:rFonts w:ascii="Courier New" w:hAnsi="Courier New" w:cs="Courier New"/>
        </w:rPr>
        <w:t>OC-AR y sus Anexos, en el Reglamento Operativo del Programa y toda otra documentación complementaria, prevalecerán en su aplicación específica sobre la reglamentación local en la materia.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Art.13: FORMAN parte de la presente Ordenanza como Anexo C,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 xml:space="preserve">los </w:t>
      </w:r>
      <w:r w:rsidRPr="007624F9">
        <w:rPr>
          <w:rFonts w:ascii="Courier New" w:hAnsi="Courier New" w:cs="Courier New"/>
        </w:rPr>
        <w:t>siguientes documentos: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1) Contrato de Préstamo Nº 1068/OC-AR suscripto entre la Nación Argentina y el Banco Interamericano de Desarrollo.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2) Reglamento Operativo del programa de desarrollo Integral de Grandes Aglomeraciones Urbanas del Interior.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3) Conv</w:t>
      </w:r>
      <w:r w:rsidRPr="007624F9">
        <w:rPr>
          <w:rFonts w:ascii="Courier New" w:hAnsi="Courier New" w:cs="Courier New"/>
        </w:rPr>
        <w:t>enio de Adhesión al programa suscripto entre el Gobierno Nacional y esta Municipalidad.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...///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...///4.-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Art.14: COMUNIQUESE,  publíquese, transcríbase al  Libro de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Ordenanzas y archívese.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DADA EN LA SALA DE</w:t>
      </w:r>
      <w:r w:rsidRPr="007624F9">
        <w:rPr>
          <w:rFonts w:ascii="Courier New" w:hAnsi="Courier New" w:cs="Courier New"/>
        </w:rPr>
        <w:t xml:space="preserve"> SESIONES DEL HONORABLE CONCEJO DELIBERANTE A DIECISIETE DIAS DEL MES DE NOVIEMBRE DE MIL NOVECIENTOS NOVENTA Y NUEVE.</w:t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▄▄▄▄▄▄▄▄Ç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é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ñ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v</w:t>
      </w:r>
      <w:r w:rsidRPr="007624F9">
        <w:rPr>
          <w:rFonts w:ascii="Courier New" w:hAnsi="Courier New" w:cs="Courier New"/>
        </w:rPr>
        <w:pgNum/>
        <w:t>¬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¢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q</w:t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█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n</w:t>
      </w:r>
      <w:r w:rsidRPr="007624F9">
        <w:rPr>
          <w:rFonts w:ascii="Courier New" w:hAnsi="Courier New" w:cs="Courier New"/>
        </w:rPr>
        <w:pgNum/>
        <w:t>ß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þ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±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f</w:t>
      </w:r>
      <w:r w:rsidRPr="007624F9">
        <w:rPr>
          <w:rFonts w:ascii="Courier New" w:hAnsi="Courier New" w:cs="Courier New"/>
        </w:rPr>
        <w:pgNum/>
        <w:t>a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g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a</w:t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^</w:t>
      </w:r>
      <w:r w:rsidRPr="007624F9">
        <w:rPr>
          <w:rFonts w:ascii="Courier New" w:hAnsi="Courier New" w:cs="Courier New"/>
        </w:rPr>
        <w:pgNum/>
        <w:t>ê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Ä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Y</w:t>
      </w:r>
      <w:r w:rsidRPr="007624F9">
        <w:rPr>
          <w:rFonts w:ascii="Courier New" w:hAnsi="Courier New" w:cs="Courier New"/>
        </w:rPr>
        <w:pgNum/>
        <w:t>▄▄▄▄▄</w:t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lastRenderedPageBreak/>
        <w:t>Ä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Ö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s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p</w:t>
      </w:r>
      <w:r w:rsidRPr="007624F9">
        <w:rPr>
          <w:rFonts w:ascii="Courier New" w:hAnsi="Courier New" w:cs="Courier New"/>
        </w:rPr>
        <w:pgNum/>
        <w:t>j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p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k</w:t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h</w:t>
      </w:r>
      <w:r w:rsidRPr="007624F9">
        <w:rPr>
          <w:rFonts w:ascii="Courier New" w:hAnsi="Courier New" w:cs="Courier New"/>
        </w:rPr>
        <w:pgNum/>
        <w:t>▒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À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c</w:t>
      </w:r>
      <w:r w:rsidRPr="007624F9">
        <w:rPr>
          <w:rFonts w:ascii="Courier New" w:hAnsi="Courier New" w:cs="Courier New"/>
        </w:rPr>
        <w:pgNum/>
        <w:t>║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`</w:t>
      </w:r>
      <w:r w:rsidRPr="007624F9">
        <w:rPr>
          <w:rFonts w:ascii="Courier New" w:hAnsi="Courier New" w:cs="Courier New"/>
        </w:rPr>
        <w:pgNum/>
        <w:t>\</w:t>
      </w:r>
      <w:r w:rsidRPr="007624F9">
        <w:rPr>
          <w:rFonts w:ascii="Courier New" w:hAnsi="Courier New" w:cs="Courier New"/>
        </w:rPr>
        <w:b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b</w:t>
      </w:r>
      <w:r w:rsidRPr="007624F9">
        <w:rPr>
          <w:rFonts w:ascii="Courier New" w:hAnsi="Courier New" w:cs="Courier New"/>
        </w:rPr>
        <w:b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[</w:t>
      </w:r>
      <w:r w:rsidRPr="007624F9">
        <w:rPr>
          <w:rFonts w:ascii="Courier New" w:hAnsi="Courier New" w:cs="Courier New"/>
        </w:rPr>
        <w:pgNum/>
        <w:t>d</w:t>
      </w:r>
      <w:r w:rsidRPr="007624F9">
        <w:rPr>
          <w:rFonts w:ascii="Courier New" w:hAnsi="Courier New" w:cs="Courier New"/>
        </w:rPr>
        <w:b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  <w:t>Y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▄▄▄▄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lastRenderedPageBreak/>
        <w:t>Y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_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v</w:t>
      </w:r>
      <w:r w:rsidRPr="007624F9">
        <w:rPr>
          <w:rFonts w:ascii="Courier New" w:hAnsi="Courier New" w:cs="Courier New"/>
        </w:rPr>
        <w:pgNum/>
        <w:t>j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s</w:t>
      </w:r>
      <w:r w:rsidRPr="007624F9">
        <w:rPr>
          <w:rFonts w:ascii="Courier New" w:hAnsi="Courier New" w:cs="Courier New"/>
        </w:rPr>
        <w:pgNum/>
        <w:t>J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T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n</w:t>
      </w:r>
      <w:r w:rsidRPr="007624F9">
        <w:rPr>
          <w:rFonts w:ascii="Courier New" w:hAnsi="Courier New" w:cs="Courier New"/>
        </w:rPr>
        <w:pgNum/>
        <w:t>_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k</w:t>
      </w:r>
      <w:r w:rsidRPr="007624F9">
        <w:rPr>
          <w:rFonts w:ascii="Courier New" w:hAnsi="Courier New" w:cs="Courier New"/>
        </w:rPr>
        <w:pgNum/>
        <w:t>ä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ï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f</w:t>
      </w:r>
      <w:r w:rsidRPr="007624F9">
        <w:rPr>
          <w:rFonts w:ascii="Courier New" w:hAnsi="Courier New" w:cs="Courier New"/>
        </w:rPr>
        <w:pgNum/>
        <w:t>ò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c</w:t>
      </w:r>
      <w:r w:rsidRPr="007624F9">
        <w:rPr>
          <w:rFonts w:ascii="Courier New" w:hAnsi="Courier New" w:cs="Courier New"/>
        </w:rPr>
        <w:pgNum/>
        <w:t>¸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■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^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ab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[</w:t>
      </w:r>
      <w:r w:rsidRPr="007624F9">
        <w:rPr>
          <w:rFonts w:ascii="Courier New" w:hAnsi="Courier New" w:cs="Courier New"/>
        </w:rPr>
        <w:pgNum/>
        <w:t>Q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X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V</w:t>
      </w:r>
      <w:r w:rsidRPr="007624F9">
        <w:rPr>
          <w:rFonts w:ascii="Courier New" w:hAnsi="Courier New" w:cs="Courier New"/>
        </w:rPr>
        <w:pgNum/>
        <w:t>Y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▄▄</w:t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t>X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\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  <w:t>┐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ã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s</w:t>
      </w:r>
      <w:r w:rsidRPr="007624F9">
        <w:rPr>
          <w:rFonts w:ascii="Courier New" w:hAnsi="Courier New" w:cs="Courier New"/>
        </w:rPr>
        <w:pgNum/>
        <w:t>═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p</w:t>
      </w:r>
      <w:r w:rsidRPr="007624F9">
        <w:rPr>
          <w:rFonts w:ascii="Courier New" w:hAnsi="Courier New" w:cs="Courier New"/>
        </w:rPr>
        <w:pgNum/>
        <w:t>Ä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ò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k</w:t>
      </w:r>
      <w:r w:rsidRPr="007624F9">
        <w:rPr>
          <w:rFonts w:ascii="Courier New" w:hAnsi="Courier New" w:cs="Courier New"/>
        </w:rPr>
        <w:pgNum/>
        <w:t>ó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h</w:t>
      </w:r>
      <w:r w:rsidRPr="007624F9">
        <w:rPr>
          <w:rFonts w:ascii="Courier New" w:hAnsi="Courier New" w:cs="Courier New"/>
        </w:rPr>
        <w:pgNum/>
        <w:t>Þ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v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e</w:t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tab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[</w:t>
      </w:r>
      <w:r w:rsidRPr="007624F9">
        <w:rPr>
          <w:rFonts w:ascii="Courier New" w:hAnsi="Courier New" w:cs="Courier New"/>
        </w:rPr>
        <w:pgNum/>
        <w:t>Q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X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V</w:t>
      </w:r>
      <w:r w:rsidRPr="007624F9">
        <w:rPr>
          <w:rFonts w:ascii="Courier New" w:hAnsi="Courier New" w:cs="Courier New"/>
        </w:rPr>
        <w:pgNum/>
        <w:t>Y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▄▄</w:t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Ç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é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ª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  <w:t>¿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  <w:t>¬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  <w:t>┐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  <w:t>┴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├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t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o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separator/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tab/>
      </w:r>
      <w:r w:rsidRPr="007624F9">
        <w:rPr>
          <w:rFonts w:ascii="Courier New" w:hAnsi="Courier New" w:cs="Courier New"/>
        </w:rPr>
        <w:t>t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v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  <w:t>½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¡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»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¦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▀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ß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separator/>
        <w:t>r</w:t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ß</w:t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_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  <w:t>a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×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å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ê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┼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l</w:t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`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continuationSeparator/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>l</w:t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N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9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A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f</w:t>
      </w:r>
      <w:r w:rsidRPr="007624F9">
        <w:rPr>
          <w:rFonts w:ascii="Courier New" w:hAnsi="Courier New" w:cs="Courier New"/>
        </w:rPr>
        <w:pgNum/>
        <w:t>C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E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G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continuationSeparator/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G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K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M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O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Q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S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U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W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Y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d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d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f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h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j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º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»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  <w:t>▒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¯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Z</w:t>
      </w:r>
      <w:r w:rsidRPr="007624F9">
        <w:rPr>
          <w:rFonts w:ascii="Courier New" w:hAnsi="Courier New" w:cs="Courier New"/>
        </w:rPr>
        <w:b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cr/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</w:t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Z</w:t>
      </w:r>
      <w:r w:rsidRPr="007624F9">
        <w:rPr>
          <w:rFonts w:ascii="Courier New" w:hAnsi="Courier New" w:cs="Courier New"/>
        </w:rPr>
        <w:b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\</w:t>
      </w:r>
      <w:r w:rsidRPr="007624F9">
        <w:rPr>
          <w:rFonts w:ascii="Courier New" w:hAnsi="Courier New" w:cs="Courier New"/>
        </w:rPr>
        <w:b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Ü</w:t>
      </w:r>
      <w:r w:rsidRPr="007624F9">
        <w:rPr>
          <w:rFonts w:ascii="Courier New" w:hAnsi="Courier New" w:cs="Courier New"/>
        </w:rPr>
        <w:b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W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  <w:t>Y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û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softHyphen/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f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separator/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softHyphen/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!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#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%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'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)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+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-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/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1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3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3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5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7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9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D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F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H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J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L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N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î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î</w:t>
      </w:r>
      <w:r w:rsidRPr="007624F9">
        <w:rPr>
          <w:rFonts w:ascii="Courier New" w:hAnsi="Courier New" w:cs="Courier New"/>
        </w:rPr>
        <w:br w:type="column"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é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  <w:t>ä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┴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§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¸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4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O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`</w:t>
      </w:r>
      <w:r w:rsidRPr="007624F9">
        <w:rPr>
          <w:rFonts w:ascii="Courier New" w:hAnsi="Courier New" w:cs="Courier New"/>
        </w:rPr>
        <w:pgNum/>
        <w:t>Q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Q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Ä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¢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  <w:t>┐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³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î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¨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  <w:t>Y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i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separator/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separator/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>Y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[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c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  <w:t>e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g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i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k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m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o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q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s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t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s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u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w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y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{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}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ê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è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î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Ä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╦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t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t>╦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õ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r</w:t>
      </w:r>
      <w:r w:rsidRPr="007624F9">
        <w:rPr>
          <w:rFonts w:ascii="Courier New" w:hAnsi="Courier New" w:cs="Courier New"/>
        </w:rPr>
        <w:pgNum/>
        <w:t>µ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Þ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Û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o</w:t>
      </w:r>
      <w:r w:rsidRPr="007624F9">
        <w:rPr>
          <w:rFonts w:ascii="Courier New" w:hAnsi="Courier New" w:cs="Courier New"/>
        </w:rPr>
        <w:pgNum/>
        <w:t>ý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o</w:t>
      </w:r>
      <w:r w:rsidRPr="007624F9">
        <w:rPr>
          <w:rFonts w:ascii="Courier New" w:hAnsi="Courier New" w:cs="Courier New"/>
        </w:rPr>
        <w:pgNum/>
        <w:t>¯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o</w:t>
      </w:r>
      <w:r w:rsidRPr="007624F9">
        <w:rPr>
          <w:rFonts w:ascii="Courier New" w:hAnsi="Courier New" w:cs="Courier New"/>
        </w:rPr>
        <w:pgNum/>
        <w:t>x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o</w:t>
      </w:r>
      <w:r w:rsidRPr="007624F9">
        <w:rPr>
          <w:rFonts w:ascii="Courier New" w:hAnsi="Courier New" w:cs="Courier New"/>
        </w:rPr>
        <w:pgNum/>
        <w:t>y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  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separator/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rB­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>r</w:t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>&lt;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noBreakHyphen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─</w:t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</w:p>
    <w:p w:rsidR="00000000" w:rsidRPr="007624F9" w:rsidRDefault="00CC4194" w:rsidP="007624F9">
      <w:pPr>
        <w:pStyle w:val="Textosinformato"/>
        <w:rPr>
          <w:rFonts w:ascii="Courier New" w:hAnsi="Courier New" w:cs="Courier New"/>
        </w:rPr>
      </w:pP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═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¡</w:t>
      </w:r>
      <w:r w:rsidRPr="007624F9">
        <w:rPr>
          <w:rFonts w:ascii="Courier New" w:hAnsi="Courier New" w:cs="Courier New"/>
        </w:rPr>
        <w:c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±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°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continuationSeparator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  <w:t>&amp;</w:t>
      </w:r>
      <w:r w:rsidRPr="007624F9">
        <w:rPr>
          <w:rFonts w:ascii="Courier New" w:hAnsi="Courier New" w:cs="Courier New"/>
        </w:rPr>
        <w:pgNum/>
        <w:t>+</w:t>
      </w:r>
      <w:r w:rsidRPr="007624F9">
        <w:rPr>
          <w:rFonts w:ascii="Courier New" w:hAnsi="Courier New" w:cs="Courier New"/>
        </w:rPr>
        <w:pgNum/>
        <w:t>1</w:t>
      </w:r>
      <w:r w:rsidRPr="007624F9">
        <w:rPr>
          <w:rFonts w:ascii="Courier New" w:hAnsi="Courier New" w:cs="Courier New"/>
        </w:rPr>
        <w:pgNum/>
        <w:t>2</w:t>
      </w:r>
      <w:r w:rsidRPr="007624F9">
        <w:rPr>
          <w:rFonts w:ascii="Courier New" w:hAnsi="Courier New" w:cs="Courier New"/>
        </w:rPr>
        <w:pgNum/>
        <w:t>Ñ</w:t>
      </w:r>
      <w:r w:rsidRPr="007624F9">
        <w:rPr>
          <w:rFonts w:ascii="Courier New" w:hAnsi="Courier New" w:cs="Courier New"/>
        </w:rPr>
        <w:pgNum/>
        <w:t>ª</w:t>
      </w:r>
      <w:r w:rsidRPr="007624F9">
        <w:rPr>
          <w:rFonts w:ascii="Courier New" w:hAnsi="Courier New" w:cs="Courier New"/>
        </w:rPr>
        <w:pgNum/>
        <w:t>«</w:t>
      </w:r>
      <w:r w:rsidRPr="007624F9">
        <w:rPr>
          <w:rFonts w:ascii="Courier New" w:hAnsi="Courier New" w:cs="Courier New"/>
        </w:rPr>
        <w:pgNum/>
        <w:t>Â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ORDENANZA Nº 4514</w:t>
      </w:r>
      <w:r w:rsidRPr="007624F9">
        <w:rPr>
          <w:rFonts w:ascii="Courier New" w:hAnsi="Courier New" w:cs="Courier New"/>
        </w:rPr>
        <w:pgNum/>
        <w:t>D.E.</w:t>
      </w:r>
      <w:r w:rsidRPr="007624F9">
        <w:rPr>
          <w:rFonts w:ascii="Courier New" w:hAnsi="Courier New" w:cs="Courier New"/>
        </w:rPr>
        <w:pgNum/>
        <w:t>GRA 2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DECLARANDO DE INTERES MUNICIPAL EL PROGRAMA DE DESARROLLO INTEGRAL DE GRANDES AGLOMERACIONES URBANAS DEL INTERIOR.</w:t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01/04/8001/04/80°</w:t>
      </w:r>
      <w:r w:rsidRPr="007624F9">
        <w:rPr>
          <w:rFonts w:ascii="Courier New" w:hAnsi="Courier New" w:cs="Courier New"/>
        </w:rPr>
        <w:t/>
      </w:r>
      <w:r w:rsidRPr="007624F9">
        <w:rPr>
          <w:rFonts w:ascii="Courier New" w:hAnsi="Courier New" w:cs="Courier New"/>
        </w:rPr>
        <w:pgNum/>
      </w:r>
      <w:r w:rsidRPr="007624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624F9" w:rsidSect="007624F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624F9"/>
    <w:rsid w:val="00B06D87"/>
    <w:rsid w:val="00CC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71B290-6B2D-4660-A39B-DACE8EC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624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24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1260</Words>
  <Characters>6933</Characters>
  <Application>Microsoft Office Word</Application>
  <DocSecurity>0</DocSecurity>
  <Lines>57</Lines>
  <Paragraphs>16</Paragraphs>
  <ScaleCrop>false</ScaleCrop>
  <Company/>
  <LinksUpToDate>false</LinksUpToDate>
  <CharactersWithSpaces>8177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