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E089A">
        <w:rPr>
          <w:rFonts w:ascii="Courier New" w:hAnsi="Courier New" w:cs="Courier New"/>
        </w:rPr>
        <w:t>1¥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½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R</w:t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br w:type="page"/>
      </w:r>
      <w:r w:rsidRPr="005E089A">
        <w:rPr>
          <w:rFonts w:ascii="Courier New" w:hAnsi="Courier New" w:cs="Courier New"/>
        </w:rPr>
        <w:lastRenderedPageBreak/>
        <w:pgNum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  <w:t>NORMAL.MOD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EPLX800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  <w:t>@</w:t>
      </w:r>
      <w:r w:rsidRPr="005E089A">
        <w:rPr>
          <w:rFonts w:ascii="Courier New" w:hAnsi="Courier New" w:cs="Courier New"/>
        </w:rPr>
        <w:pgNum/>
        <w:t>b</w:t>
      </w:r>
      <w:r w:rsidRPr="005E089A">
        <w:rPr>
          <w:rFonts w:ascii="Courier New" w:hAnsi="Courier New" w:cs="Courier New"/>
        </w:rPr>
        <w:t>┼</w:t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  <w:t>R</w:t>
      </w:r>
      <w:r w:rsidRPr="005E089A">
        <w:rPr>
          <w:rFonts w:ascii="Courier New" w:hAnsi="Courier New" w:cs="Courier New"/>
        </w:rPr>
        <w:separator/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t>"AÑO DEL CENTENARIO DEL MUNICIPIO"</w:t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t>ORDENANZA  Nº  4562</w:t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t>Visto: La nota presentada por el Apoderado  de la Con</w:t>
      </w:r>
      <w:r w:rsidRPr="005E089A">
        <w:rPr>
          <w:rFonts w:ascii="Courier New" w:hAnsi="Courier New" w:cs="Courier New"/>
        </w:rPr>
        <w:t>grega-</w:t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t>ción Verbo Divino solicitando exención de pago de la Contribución que incide sobre los Automotores; y</w:t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t>C O N S I D E R A N D O</w:t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t>Que solicitan se les exima de la Contribución que incide sobre los automotores, por los vehículos que usan con f</w:t>
      </w:r>
      <w:r w:rsidRPr="005E089A">
        <w:rPr>
          <w:rFonts w:ascii="Courier New" w:hAnsi="Courier New" w:cs="Courier New"/>
        </w:rPr>
        <w:t>ines pastorales y sociales y que se encuentran registrados en esta Municipalidad;</w:t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t>Que evaluado lo solicitado por Comisión de Hacienda, la misma emite despacho accediendo a lo peticionado, despacho aprobado por unanimidad en sesión de fecha 3 de diciembr</w:t>
      </w:r>
      <w:r w:rsidRPr="005E089A">
        <w:rPr>
          <w:rFonts w:ascii="Courier New" w:hAnsi="Courier New" w:cs="Courier New"/>
        </w:rPr>
        <w:t>e de 1999.</w:t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t xml:space="preserve">EL HONORABLE CONCEJO DELIBERANTE DE LA CIUDAD DE </w:t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t>ALTA GRACIA SANCIONA CON FUERZA DE ORDENANZA</w:t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t>Art.1: EXIMIR a la Congregación Verbo Divino del pago de lo</w:t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t>adeudado y de las cuotas correspondientes al año 1999, de la Contribuc</w:t>
      </w:r>
      <w:r w:rsidRPr="005E089A">
        <w:rPr>
          <w:rFonts w:ascii="Courier New" w:hAnsi="Courier New" w:cs="Courier New"/>
        </w:rPr>
        <w:t>ión que incide sobre los Automotores, de los vehículos: AKL 503; APC 224; AVX 379, AXE 282 y BTV 020.</w:t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t xml:space="preserve">      Ordenanzas y archívese. </w:t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t>DADA EN LA SALA DE SESIONES DEL HONORABLE CONCEJO D</w:t>
      </w:r>
      <w:r w:rsidRPr="005E089A">
        <w:rPr>
          <w:rFonts w:ascii="Courier New" w:hAnsi="Courier New" w:cs="Courier New"/>
        </w:rPr>
        <w:t xml:space="preserve">ELIBERANTE A TRES DIAS DEL MES DE DICIEMBRE DE MIL NOVECIENTOS NOVENTA Y NUEVE. </w:t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t>▄▄▄▄▄▄▄▄▄▄▄▄▄▄▄▄▄▄▄▄▄▄▄▄▄▄▄▄▄▄▄▄▄▄▄▄▄▄▄▄▄▄▄▄▄▄Ç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ä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┴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v</w:t>
      </w:r>
      <w:r w:rsidRPr="005E089A">
        <w:rPr>
          <w:rFonts w:ascii="Courier New" w:hAnsi="Courier New" w:cs="Courier New"/>
        </w:rPr>
        <w:pgNum/>
        <w:t>s</w:t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è</w:t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s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u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p</w:t>
      </w:r>
      <w:r w:rsidRPr="005E089A">
        <w:rPr>
          <w:rFonts w:ascii="Courier New" w:hAnsi="Courier New" w:cs="Courier New"/>
        </w:rPr>
        <w:pgNum/>
        <w:t>{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â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k</w:t>
      </w:r>
      <w:r w:rsidRPr="005E089A">
        <w:rPr>
          <w:rFonts w:ascii="Courier New" w:hAnsi="Courier New" w:cs="Courier New"/>
        </w:rPr>
        <w:pgNum/>
        <w:t>è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h</w:t>
      </w:r>
      <w:r w:rsidRPr="005E089A">
        <w:rPr>
          <w:rFonts w:ascii="Courier New" w:hAnsi="Courier New" w:cs="Courier New"/>
        </w:rPr>
        <w:pgNum/>
        <w:t>i</w:t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o</w:t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c</w:t>
      </w:r>
      <w:r w:rsidRPr="005E089A">
        <w:rPr>
          <w:rFonts w:ascii="Courier New" w:hAnsi="Courier New" w:cs="Courier New"/>
        </w:rPr>
        <w:pgNum/>
        <w:t>|</w:t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`</w:t>
      </w:r>
      <w:r w:rsidRPr="005E089A">
        <w:rPr>
          <w:rFonts w:ascii="Courier New" w:hAnsi="Courier New" w:cs="Courier New"/>
        </w:rPr>
        <w:pgNum/>
        <w:t>╔</w:t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^</w:t>
      </w:r>
      <w:r w:rsidRPr="005E089A">
        <w:rPr>
          <w:rFonts w:ascii="Courier New" w:hAnsi="Courier New" w:cs="Courier New"/>
        </w:rPr>
        <w:pgNum/>
        <w:t>P</w:t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[</w:t>
      </w:r>
      <w:r w:rsidRPr="005E089A">
        <w:rPr>
          <w:rFonts w:ascii="Courier New" w:hAnsi="Courier New" w:cs="Courier New"/>
        </w:rPr>
        <w:pgNum/>
        <w:t>R</w:t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▄</w:t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t>Ç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é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ä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¿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x</w:t>
      </w:r>
      <w:r w:rsidRPr="005E089A">
        <w:rPr>
          <w:rFonts w:ascii="Courier New" w:hAnsi="Courier New" w:cs="Courier New"/>
        </w:rPr>
        <w:pgNum/>
        <w:t>¬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x</w:t>
      </w:r>
      <w:r w:rsidRPr="005E089A">
        <w:rPr>
          <w:rFonts w:ascii="Courier New" w:hAnsi="Courier New" w:cs="Courier New"/>
        </w:rPr>
        <w:pgNum/>
        <w:t>¼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x</w:t>
      </w:r>
      <w:r w:rsidRPr="005E089A">
        <w:rPr>
          <w:rFonts w:ascii="Courier New" w:hAnsi="Courier New" w:cs="Courier New"/>
        </w:rPr>
        <w:pgNum/>
        <w:t>«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x</w:t>
      </w:r>
      <w:r w:rsidRPr="005E089A">
        <w:rPr>
          <w:rFonts w:ascii="Courier New" w:hAnsi="Courier New" w:cs="Courier New"/>
        </w:rPr>
        <w:pgNum/>
        <w:t>├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x</w:t>
      </w:r>
      <w:r w:rsidRPr="005E089A">
        <w:rPr>
          <w:rFonts w:ascii="Courier New" w:hAnsi="Courier New" w:cs="Courier New"/>
        </w:rPr>
        <w:pgNum/>
        <w:t>┼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Ã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╔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&lt;</w:t>
      </w:r>
      <w:r w:rsidRPr="005E089A">
        <w:rPr>
          <w:rFonts w:ascii="Courier New" w:hAnsi="Courier New" w:cs="Courier New"/>
        </w:rPr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t>╔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╦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</w:t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o</w:t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r</w:t>
      </w:r>
      <w:r w:rsidRPr="005E089A">
        <w:rPr>
          <w:rFonts w:ascii="Courier New" w:hAnsi="Courier New" w:cs="Courier New"/>
        </w:rPr>
        <w:pgNum/>
        <w:t>q</w:t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r</w:t>
      </w:r>
      <w:r w:rsidRPr="005E089A">
        <w:rPr>
          <w:rFonts w:ascii="Courier New" w:hAnsi="Courier New" w:cs="Courier New"/>
        </w:rPr>
        <w:pgNum/>
        <w:t>s</w:t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r</w:t>
      </w:r>
      <w:r w:rsidRPr="005E089A">
        <w:rPr>
          <w:rFonts w:ascii="Courier New" w:hAnsi="Courier New" w:cs="Courier New"/>
        </w:rPr>
        <w:pgNum/>
        <w:t>î</w:t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i</w:t>
      </w:r>
      <w:r w:rsidRPr="005E089A">
        <w:rPr>
          <w:rFonts w:ascii="Courier New" w:hAnsi="Courier New" w:cs="Courier New"/>
        </w:rPr>
        <w:pgNum/>
        <w:t>Ä</w:t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i</w:t>
      </w:r>
      <w:r w:rsidRPr="005E089A">
        <w:rPr>
          <w:rFonts w:ascii="Courier New" w:hAnsi="Courier New" w:cs="Courier New"/>
        </w:rPr>
        <w:pgNum/>
        <w:t>É</w:t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i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</w:t>
      </w:r>
      <w:r w:rsidRPr="005E089A">
        <w:rPr>
          <w:rFonts w:ascii="Courier New" w:hAnsi="Courier New" w:cs="Courier New"/>
        </w:rPr>
        <w:t>&lt;</w:t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noBreakHyphen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─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t>&lt;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noBreakHyphen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─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t>É</w:t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S</w:t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r</w:t>
      </w:r>
      <w:r w:rsidRPr="005E089A">
        <w:rPr>
          <w:rFonts w:ascii="Courier New" w:hAnsi="Courier New" w:cs="Courier New"/>
        </w:rPr>
        <w:pgNum/>
        <w:t>U</w:t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i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br w:type="page"/>
      </w:r>
      <w:r w:rsidRPr="005E089A">
        <w:rPr>
          <w:rFonts w:ascii="Courier New" w:hAnsi="Courier New" w:cs="Courier New"/>
        </w:rPr>
        <w:lastRenderedPageBreak/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`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br w:type="column"/>
      </w:r>
      <w:r w:rsidRPr="005E089A">
        <w:rPr>
          <w:rFonts w:ascii="Courier New" w:hAnsi="Courier New" w:cs="Courier New"/>
        </w:rPr>
        <w:lastRenderedPageBreak/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`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`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W</w:t>
      </w:r>
      <w:r w:rsidRPr="005E089A">
        <w:rPr>
          <w:rFonts w:ascii="Courier New" w:hAnsi="Courier New" w:cs="Courier New"/>
        </w:rPr>
        <w:pgNum/>
        <w:t>E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W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continuationSeparator/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continuationSeparator/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</w:t>
      </w:r>
      <w:r w:rsidRPr="005E089A">
        <w:rPr>
          <w:rFonts w:ascii="Courier New" w:hAnsi="Courier New" w:cs="Courier New"/>
        </w:rPr>
        <w:t>&lt;</w:t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noBreakHyphen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─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t>&lt;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noBreakHyphen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─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t>&lt;</w:t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noBreakHyphen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─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t>&lt;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noBreakHyphen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─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t>E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G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r</w:t>
      </w:r>
      <w:r w:rsidRPr="005E089A">
        <w:rPr>
          <w:rFonts w:ascii="Courier New" w:hAnsi="Courier New" w:cs="Courier New"/>
        </w:rPr>
        <w:pgNum/>
        <w:t>I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r</w:t>
      </w:r>
      <w:r w:rsidRPr="005E089A">
        <w:rPr>
          <w:rFonts w:ascii="Courier New" w:hAnsi="Courier New" w:cs="Courier New"/>
        </w:rPr>
        <w:pgNum/>
        <w:t>w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r</w:t>
      </w:r>
      <w:r w:rsidRPr="005E089A">
        <w:rPr>
          <w:rFonts w:ascii="Courier New" w:hAnsi="Courier New" w:cs="Courier New"/>
        </w:rPr>
        <w:pgNum/>
        <w:t>y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{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}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║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g</w:t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i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continuationSeparator/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&lt;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noBreakHyphen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─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t>&lt;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noBreakHyphen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─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t>&lt;</w:t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noBreakHyphen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─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t>g</w:t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i</w:t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º</w:t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Ã</w:t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╔</w:t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╦</w:t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x</w:t>
      </w:r>
      <w:r w:rsidRPr="005E089A">
        <w:rPr>
          <w:rFonts w:ascii="Courier New" w:hAnsi="Courier New" w:cs="Courier New"/>
        </w:rPr>
        <w:pgNum/>
        <w:t>═</w:t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x</w:t>
      </w:r>
      <w:r w:rsidRPr="005E089A">
        <w:rPr>
          <w:rFonts w:ascii="Courier New" w:hAnsi="Courier New" w:cs="Courier New"/>
        </w:rPr>
        <w:pgNum/>
        <w:t>R</w:t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x</w:t>
      </w:r>
      <w:r w:rsidRPr="005E089A">
        <w:rPr>
          <w:rFonts w:ascii="Courier New" w:hAnsi="Courier New" w:cs="Courier New"/>
        </w:rPr>
        <w:pgNum/>
        <w:t>S</w:t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  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separator/>
        <w:t>rB­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&lt;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noBreakHyphen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─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t>&lt;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noBreakHyphen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─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t>&lt;</w:t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noBreakHyphen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>&lt;</w:t>
      </w:r>
      <w:r w:rsidRPr="005E089A">
        <w:rPr>
          <w:rFonts w:ascii="Courier New" w:hAnsi="Courier New" w:cs="Courier New"/>
        </w:rPr>
        <w:separator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pgNum/>
      </w:r>
    </w:p>
    <w:p w:rsidR="00000000" w:rsidRPr="005E089A" w:rsidRDefault="00556FD1" w:rsidP="005E089A">
      <w:pPr>
        <w:pStyle w:val="Textosinformato"/>
        <w:rPr>
          <w:rFonts w:ascii="Courier New" w:hAnsi="Courier New" w:cs="Courier New"/>
        </w:rPr>
      </w:pP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Ê</w:t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E089A">
        <w:rPr>
          <w:rFonts w:ascii="Courier New" w:hAnsi="Courier New" w:cs="Courier New"/>
        </w:rPr>
        <w:t/>
      </w:r>
      <w:r w:rsidRPr="005E089A">
        <w:rPr>
          <w:rFonts w:ascii="Courier New" w:hAnsi="Courier New" w:cs="Courier New"/>
        </w:rPr>
        <w:pgNum/>
        <w:t>&amp;</w:t>
      </w:r>
      <w:r w:rsidRPr="005E089A">
        <w:rPr>
          <w:rFonts w:ascii="Courier New" w:hAnsi="Courier New" w:cs="Courier New"/>
        </w:rPr>
        <w:pgNum/>
        <w:t>;</w:t>
      </w:r>
      <w:r w:rsidRPr="005E089A">
        <w:rPr>
          <w:rFonts w:ascii="Courier New" w:hAnsi="Courier New" w:cs="Courier New"/>
        </w:rPr>
        <w:pgNum/>
        <w:t>A</w:t>
      </w:r>
      <w:r w:rsidRPr="005E089A">
        <w:rPr>
          <w:rFonts w:ascii="Courier New" w:hAnsi="Courier New" w:cs="Courier New"/>
        </w:rPr>
        <w:pgNum/>
        <w:t>B</w:t>
      </w:r>
      <w:r w:rsidRPr="005E089A">
        <w:rPr>
          <w:rFonts w:ascii="Courier New" w:hAnsi="Courier New" w:cs="Courier New"/>
        </w:rPr>
        <w:pgNum/>
        <w:t>¼</w:t>
      </w:r>
      <w:r w:rsidRPr="005E089A">
        <w:rPr>
          <w:rFonts w:ascii="Courier New" w:hAnsi="Courier New" w:cs="Courier New"/>
        </w:rPr>
        <w:pgNum/>
        <w:t>¡</w:t>
      </w:r>
      <w:r w:rsidRPr="005E089A">
        <w:rPr>
          <w:rFonts w:ascii="Courier New" w:hAnsi="Courier New" w:cs="Courier New"/>
        </w:rPr>
        <w:pgNum/>
        <w:t>Á</w:t>
      </w:r>
      <w:r w:rsidRPr="005E089A">
        <w:rPr>
          <w:rFonts w:ascii="Courier New" w:hAnsi="Courier New" w:cs="Courier New"/>
        </w:rPr>
        <w:pgNum/>
        <w:t>¢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ORDENANZA Nº 4562</w:t>
      </w:r>
      <w:r w:rsidRPr="005E089A">
        <w:rPr>
          <w:rFonts w:ascii="Courier New" w:hAnsi="Courier New" w:cs="Courier New"/>
        </w:rPr>
        <w:pgNum/>
        <w:t>COMISION DE HACIENDA</w:t>
      </w:r>
      <w:r w:rsidRPr="005E089A">
        <w:rPr>
          <w:rFonts w:ascii="Courier New" w:hAnsi="Courier New" w:cs="Courier New"/>
        </w:rPr>
        <w:pgNum/>
        <w:t>GRA 2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EXIMIENDO A LA CONGREGACION DEL VERBO DIVINO, DEL PAGO POR CONTRIBUCION QUE INCIDE SOBRE LOS AUTOMOTORES.</w:t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01/04/8001/04/80Ê</w:t>
      </w:r>
      <w:r w:rsidRPr="005E089A">
        <w:rPr>
          <w:rFonts w:ascii="Courier New" w:hAnsi="Courier New" w:cs="Courier New"/>
        </w:rPr>
        <w:continuationSeparator/>
      </w:r>
      <w:r w:rsidRPr="005E089A">
        <w:rPr>
          <w:rFonts w:ascii="Courier New" w:hAnsi="Courier New" w:cs="Courier New"/>
        </w:rPr>
        <w:pgNum/>
      </w:r>
      <w:r w:rsidRPr="005E089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</w:t>
      </w:r>
    </w:p>
    <w:sectPr w:rsidR="00000000" w:rsidRPr="005E089A" w:rsidSect="005E089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56FD1"/>
    <w:rsid w:val="005E089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6FBEB8-5591-4621-A6DA-C80FD7EA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E089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E089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