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D11FD">
        <w:rPr>
          <w:rFonts w:ascii="Courier New" w:hAnsi="Courier New" w:cs="Courier New"/>
        </w:rPr>
        <w:t>1¥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½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╬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b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  <w:t>NORMAL.MOD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EPLX800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  <w:t>@</w:t>
      </w:r>
      <w:r w:rsidRPr="009D11FD">
        <w:rPr>
          <w:rFonts w:ascii="Courier New" w:hAnsi="Courier New" w:cs="Courier New"/>
        </w:rPr>
        <w:pgNum/>
        <w:t>b</w:t>
      </w:r>
      <w:r w:rsidRPr="009D11FD">
        <w:rPr>
          <w:rFonts w:ascii="Courier New" w:hAnsi="Courier New" w:cs="Courier New"/>
        </w:rPr>
        <w:t>┼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separator/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"AÑO DEL CENTENARIO DEL MUNICIPIO"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ORDENANZA  Nº  4566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Visto: La nota presentada por el Sr. Eduardo Moyano s</w:t>
      </w:r>
      <w:r w:rsidRPr="009D11FD">
        <w:rPr>
          <w:rFonts w:ascii="Courier New" w:hAnsi="Courier New" w:cs="Courier New"/>
        </w:rPr>
        <w:t>olici-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tando exención de pago de Tasa por Inspección General e Higiene; y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C O N S I D E R A N D O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Que solicita la exención del pago de las tasas de un pequeño comercio que poseía y que debió cerrar por falta de ingresos suficientes;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Que e</w:t>
      </w:r>
      <w:r w:rsidRPr="009D11FD">
        <w:rPr>
          <w:rFonts w:ascii="Courier New" w:hAnsi="Courier New" w:cs="Courier New"/>
        </w:rPr>
        <w:t>valuada la situación planteada por Comisión de Hacienda, la misma emite despacho accediendo a lo solicitado, despacho aprobado por unanimidad en Sesión de fecha 3 de diciembre de 1999.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 xml:space="preserve">EL HONORABLE CONCEJO DELIBERANTE DE LA CIUDAD DE 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ALTA GRAC</w:t>
      </w:r>
      <w:r w:rsidRPr="009D11FD">
        <w:rPr>
          <w:rFonts w:ascii="Courier New" w:hAnsi="Courier New" w:cs="Courier New"/>
        </w:rPr>
        <w:t>IA SANCIONA CON FUERZA DE ORDENANZA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Art.1: EXIMIR al Sr. Eduardo Moyano del pago de lo adeudado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y de las cuotas del año 1999, en concepto de Tasa por Servicio de Inspección General e Higiene del comercio Legajo Nº 3457.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Art.2: COMUNIQUESE,  publ</w:t>
      </w:r>
      <w:r w:rsidRPr="009D11FD">
        <w:rPr>
          <w:rFonts w:ascii="Courier New" w:hAnsi="Courier New" w:cs="Courier New"/>
        </w:rPr>
        <w:t xml:space="preserve">íquese, transcríbase al  Libro  de 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 xml:space="preserve">      Ordenanzas y archívese. 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9D11FD">
        <w:rPr>
          <w:rFonts w:ascii="Courier New" w:hAnsi="Courier New" w:cs="Courier New"/>
        </w:rPr>
        <w:t>Ç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ä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┴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v</w:t>
      </w:r>
      <w:r w:rsidRPr="009D11FD">
        <w:rPr>
          <w:rFonts w:ascii="Courier New" w:hAnsi="Courier New" w:cs="Courier New"/>
        </w:rPr>
        <w:pgNum/>
        <w:t>P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i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s</w:t>
      </w:r>
      <w:r w:rsidRPr="009D11FD">
        <w:rPr>
          <w:rFonts w:ascii="Courier New" w:hAnsi="Courier New" w:cs="Courier New"/>
        </w:rPr>
        <w:pgNum/>
        <w:t>¥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#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p</w:t>
      </w:r>
      <w:r w:rsidRPr="009D11FD">
        <w:rPr>
          <w:rFonts w:ascii="Courier New" w:hAnsi="Courier New" w:cs="Courier New"/>
        </w:rPr>
        <w:pgNum/>
        <w:t>)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1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k</w:t>
      </w:r>
      <w:r w:rsidRPr="009D11FD">
        <w:rPr>
          <w:rFonts w:ascii="Courier New" w:hAnsi="Courier New" w:cs="Courier New"/>
        </w:rPr>
        <w:pgNum/>
        <w:t>8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h</w:t>
      </w:r>
      <w:r w:rsidRPr="009D11FD">
        <w:rPr>
          <w:rFonts w:ascii="Courier New" w:hAnsi="Courier New" w:cs="Courier New"/>
        </w:rPr>
        <w:pgNum/>
        <w:t>þ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Ý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c</w:t>
      </w:r>
      <w:r w:rsidRPr="009D11FD">
        <w:rPr>
          <w:rFonts w:ascii="Courier New" w:hAnsi="Courier New" w:cs="Courier New"/>
        </w:rPr>
        <w:pgNum/>
        <w:t>·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`</w:t>
      </w:r>
      <w:r w:rsidRPr="009D11FD">
        <w:rPr>
          <w:rFonts w:ascii="Courier New" w:hAnsi="Courier New" w:cs="Courier New"/>
        </w:rPr>
        <w:pgNum/>
        <w:t>G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^</w:t>
      </w:r>
      <w:r w:rsidRPr="009D11FD">
        <w:rPr>
          <w:rFonts w:ascii="Courier New" w:hAnsi="Courier New" w:cs="Courier New"/>
        </w:rPr>
        <w:pgNum/>
        <w:t>╠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[</w:t>
      </w:r>
      <w:r w:rsidRPr="009D11FD">
        <w:rPr>
          <w:rFonts w:ascii="Courier New" w:hAnsi="Courier New" w:cs="Courier New"/>
        </w:rPr>
        <w:pgNum/>
        <w:t>╬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▄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t>Ç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é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ä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¿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x</w:t>
      </w:r>
      <w:r w:rsidRPr="009D11FD">
        <w:rPr>
          <w:rFonts w:ascii="Courier New" w:hAnsi="Courier New" w:cs="Courier New"/>
        </w:rPr>
        <w:pgNum/>
        <w:t>¬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x</w:t>
      </w:r>
      <w:r w:rsidRPr="009D11FD">
        <w:rPr>
          <w:rFonts w:ascii="Courier New" w:hAnsi="Courier New" w:cs="Courier New"/>
        </w:rPr>
        <w:pgNum/>
        <w:t>¼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x</w:t>
      </w:r>
      <w:r w:rsidRPr="009D11FD">
        <w:rPr>
          <w:rFonts w:ascii="Courier New" w:hAnsi="Courier New" w:cs="Courier New"/>
        </w:rPr>
        <w:pgNum/>
        <w:t>«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x</w:t>
      </w:r>
      <w:r w:rsidRPr="009D11FD">
        <w:rPr>
          <w:rFonts w:ascii="Courier New" w:hAnsi="Courier New" w:cs="Courier New"/>
        </w:rPr>
        <w:pgNum/>
        <w:t>├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x</w:t>
      </w:r>
      <w:r w:rsidRPr="009D11FD">
        <w:rPr>
          <w:rFonts w:ascii="Courier New" w:hAnsi="Courier New" w:cs="Courier New"/>
        </w:rPr>
        <w:pgNum/>
        <w:t>┼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Ã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╔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t>╔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╦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L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N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P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i</w:t>
      </w:r>
      <w:r w:rsidRPr="009D11FD">
        <w:rPr>
          <w:rFonts w:ascii="Courier New" w:hAnsi="Courier New" w:cs="Courier New"/>
        </w:rPr>
        <w:pgNum/>
        <w:t>k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i</w:t>
      </w:r>
      <w:r w:rsidRPr="009D11FD">
        <w:rPr>
          <w:rFonts w:ascii="Courier New" w:hAnsi="Courier New" w:cs="Courier New"/>
        </w:rPr>
        <w:pgNum/>
        <w:t>m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i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</w:t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m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o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q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i</w:t>
      </w:r>
      <w:r w:rsidRPr="009D11FD">
        <w:rPr>
          <w:rFonts w:ascii="Courier New" w:hAnsi="Courier New" w:cs="Courier New"/>
        </w:rPr>
        <w:pgNum/>
        <w:t>¨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i</w:t>
      </w:r>
      <w:r w:rsidRPr="009D11FD">
        <w:rPr>
          <w:rFonts w:ascii="Courier New" w:hAnsi="Courier New" w:cs="Courier New"/>
        </w:rPr>
        <w:pgNum/>
        <w:t>¹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`</w:t>
      </w:r>
      <w:r w:rsidRPr="009D11FD">
        <w:rPr>
          <w:rFonts w:ascii="Courier New" w:hAnsi="Courier New" w:cs="Courier New"/>
        </w:rPr>
        <w:pgNum/>
        <w:t>║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W</w:t>
      </w:r>
      <w:r w:rsidRPr="009D11FD">
        <w:rPr>
          <w:rFonts w:ascii="Courier New" w:hAnsi="Courier New" w:cs="Courier New"/>
        </w:rPr>
        <w:pgNum/>
        <w:t>╝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W</w:t>
      </w:r>
      <w:r w:rsidRPr="009D11FD">
        <w:rPr>
          <w:rFonts w:ascii="Courier New" w:hAnsi="Courier New" w:cs="Courier New"/>
        </w:rPr>
        <w:pgNum/>
        <w:t>¥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W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separator/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continuationSeparator/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</w:t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t>¥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└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¾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§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¸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%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'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)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+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h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</w:t>
      </w:r>
      <w:r w:rsidRPr="009D11FD">
        <w:rPr>
          <w:rFonts w:ascii="Courier New" w:hAnsi="Courier New" w:cs="Courier New"/>
        </w:rPr>
        <w:lastRenderedPageBreak/>
        <w:t>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ab/>
        <w:t>h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Õ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r</w:t>
      </w:r>
      <w:r w:rsidRPr="009D11FD">
        <w:rPr>
          <w:rFonts w:ascii="Courier New" w:hAnsi="Courier New" w:cs="Courier New"/>
        </w:rPr>
        <w:pgNum/>
        <w:t>þ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%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E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G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I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o</w:t>
      </w:r>
      <w:r w:rsidRPr="009D11FD">
        <w:rPr>
          <w:rFonts w:ascii="Courier New" w:hAnsi="Courier New" w:cs="Courier New"/>
        </w:rPr>
        <w:pgNum/>
        <w:t>╬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o</w:t>
      </w:r>
      <w:r w:rsidRPr="009D11FD">
        <w:rPr>
          <w:rFonts w:ascii="Courier New" w:hAnsi="Courier New" w:cs="Courier New"/>
        </w:rPr>
        <w:pgNum/>
        <w:t>¤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  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separator/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separator/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rB­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>&lt;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noBreakHyphen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─</w:t>
      </w:r>
      <w:r w:rsidRPr="009D11FD">
        <w:rPr>
          <w:rFonts w:ascii="Courier New" w:hAnsi="Courier New" w:cs="Courier New"/>
        </w:rPr>
        <w:separator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</w:p>
    <w:p w:rsidR="00000000" w:rsidRPr="009D11FD" w:rsidRDefault="00696734" w:rsidP="009D11FD">
      <w:pPr>
        <w:pStyle w:val="Textosinformato"/>
        <w:rPr>
          <w:rFonts w:ascii="Courier New" w:hAnsi="Courier New" w:cs="Courier New"/>
        </w:rPr>
      </w:pP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N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11FD">
        <w:rPr>
          <w:rFonts w:ascii="Courier New" w:hAnsi="Courier New" w:cs="Courier New"/>
        </w:rPr>
        <w:t/>
      </w:r>
      <w:r w:rsidRPr="009D11FD">
        <w:rPr>
          <w:rFonts w:ascii="Courier New" w:hAnsi="Courier New" w:cs="Courier New"/>
        </w:rPr>
        <w:pgNum/>
        <w:t>&amp;</w:t>
      </w:r>
      <w:r w:rsidRPr="009D11FD">
        <w:rPr>
          <w:rFonts w:ascii="Courier New" w:hAnsi="Courier New" w:cs="Courier New"/>
        </w:rPr>
        <w:pgNum/>
        <w:t>;</w:t>
      </w:r>
      <w:r w:rsidRPr="009D11FD">
        <w:rPr>
          <w:rFonts w:ascii="Courier New" w:hAnsi="Courier New" w:cs="Courier New"/>
        </w:rPr>
        <w:pgNum/>
        <w:t>A</w:t>
      </w:r>
      <w:r w:rsidRPr="009D11FD">
        <w:rPr>
          <w:rFonts w:ascii="Courier New" w:hAnsi="Courier New" w:cs="Courier New"/>
        </w:rPr>
        <w:pgNum/>
        <w:t>B</w:t>
      </w:r>
      <w:r w:rsidRPr="009D11FD">
        <w:rPr>
          <w:rFonts w:ascii="Courier New" w:hAnsi="Courier New" w:cs="Courier New"/>
        </w:rPr>
        <w:pgNum/>
        <w:t>ì</w:t>
      </w:r>
      <w:r w:rsidRPr="009D11FD">
        <w:rPr>
          <w:rFonts w:ascii="Courier New" w:hAnsi="Courier New" w:cs="Courier New"/>
        </w:rPr>
        <w:pgNum/>
        <w:t>Ä</w:t>
      </w:r>
      <w:r w:rsidRPr="009D11FD">
        <w:rPr>
          <w:rFonts w:ascii="Courier New" w:hAnsi="Courier New" w:cs="Courier New"/>
        </w:rPr>
        <w:pgNum/>
        <w:t>û</w:t>
      </w:r>
      <w:r w:rsidRPr="009D11FD">
        <w:rPr>
          <w:rFonts w:ascii="Courier New" w:hAnsi="Courier New" w:cs="Courier New"/>
        </w:rPr>
        <w:pgNum/>
        <w:t>×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ORDENANZA Nº 4566</w:t>
      </w:r>
      <w:r w:rsidRPr="009D11FD">
        <w:rPr>
          <w:rFonts w:ascii="Courier New" w:hAnsi="Courier New" w:cs="Courier New"/>
        </w:rPr>
        <w:pgNum/>
        <w:t>COMISION DE HACIENDA</w:t>
      </w:r>
      <w:r w:rsidRPr="009D11FD">
        <w:rPr>
          <w:rFonts w:ascii="Courier New" w:hAnsi="Courier New" w:cs="Courier New"/>
        </w:rPr>
        <w:pgNum/>
        <w:t>GRA 2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EXIMIENDO AL SR. EDUARDO MOYANO, DE TASA POR INSPECCION GENERA</w:t>
      </w:r>
      <w:r w:rsidRPr="009D11FD">
        <w:rPr>
          <w:rFonts w:ascii="Courier New" w:hAnsi="Courier New" w:cs="Courier New"/>
        </w:rPr>
        <w:t>L E HIGIENE.</w:t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01/04/8001/04/80N</w:t>
      </w:r>
      <w:r w:rsidRPr="009D11FD">
        <w:rPr>
          <w:rFonts w:ascii="Courier New" w:hAnsi="Courier New" w:cs="Courier New"/>
        </w:rPr>
        <w:continuationSeparator/>
      </w:r>
      <w:r w:rsidRPr="009D11FD">
        <w:rPr>
          <w:rFonts w:ascii="Courier New" w:hAnsi="Courier New" w:cs="Courier New"/>
        </w:rPr>
        <w:pgNum/>
      </w:r>
      <w:r w:rsidRPr="009D11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D11FD" w:rsidSect="009D11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96734"/>
    <w:rsid w:val="009D11F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A5F4F-E8DA-46FA-A2F0-7F098AEE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D11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D11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