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6055E">
        <w:rPr>
          <w:rFonts w:ascii="Courier New" w:hAnsi="Courier New" w:cs="Courier New"/>
        </w:rPr>
        <w:t>1¥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½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4</w:t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br w:type="page"/>
      </w:r>
      <w:r w:rsidRPr="0036055E">
        <w:rPr>
          <w:rFonts w:ascii="Courier New" w:hAnsi="Courier New" w:cs="Courier New"/>
        </w:rPr>
        <w:lastRenderedPageBreak/>
        <w:pgNum/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pgNum/>
        <w:t>NORMAL.MOD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EPLX800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pgNum/>
        <w:t>@</w:t>
      </w:r>
      <w:r w:rsidRPr="0036055E">
        <w:rPr>
          <w:rFonts w:ascii="Courier New" w:hAnsi="Courier New" w:cs="Courier New"/>
        </w:rPr>
        <w:pgNum/>
        <w:t>b</w:t>
      </w:r>
      <w:r w:rsidRPr="0036055E">
        <w:rPr>
          <w:rFonts w:ascii="Courier New" w:hAnsi="Courier New" w:cs="Courier New"/>
        </w:rPr>
        <w:t>┼</w:t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pgNum/>
        <w:t>R</w:t>
      </w:r>
      <w:r w:rsidRPr="0036055E">
        <w:rPr>
          <w:rFonts w:ascii="Courier New" w:hAnsi="Courier New" w:cs="Courier New"/>
        </w:rPr>
        <w:separator/>
        <w:t xml:space="preserve">                                             </w:t>
      </w: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  <w:r w:rsidRPr="0036055E">
        <w:rPr>
          <w:rFonts w:ascii="Courier New" w:hAnsi="Courier New" w:cs="Courier New"/>
        </w:rPr>
        <w:t>"AÑO DEL CENTENARIO DEL MUNICIPIO"</w:t>
      </w: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  <w:r w:rsidRPr="0036055E">
        <w:rPr>
          <w:rFonts w:ascii="Courier New" w:hAnsi="Courier New" w:cs="Courier New"/>
        </w:rPr>
        <w:t>ORDENANZA  Nº  4569</w:t>
      </w: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  <w:r w:rsidRPr="0036055E">
        <w:rPr>
          <w:rFonts w:ascii="Courier New" w:hAnsi="Courier New" w:cs="Courier New"/>
        </w:rPr>
        <w:t>Visto: La no</w:t>
      </w:r>
      <w:r w:rsidRPr="0036055E">
        <w:rPr>
          <w:rFonts w:ascii="Courier New" w:hAnsi="Courier New" w:cs="Courier New"/>
        </w:rPr>
        <w:t>ta presentada por la Sra. Sandra  Carminatti de</w:t>
      </w: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  <w:r w:rsidRPr="0036055E">
        <w:rPr>
          <w:rFonts w:ascii="Courier New" w:hAnsi="Courier New" w:cs="Courier New"/>
        </w:rPr>
        <w:t>Godoy solicitando exención de pago de Tasa por Servicios a la Propiedad; y</w:t>
      </w: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  <w:r w:rsidRPr="0036055E">
        <w:rPr>
          <w:rFonts w:ascii="Courier New" w:hAnsi="Courier New" w:cs="Courier New"/>
        </w:rPr>
        <w:t>C O N S I D E R A N D O</w:t>
      </w: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  <w:r w:rsidRPr="0036055E">
        <w:rPr>
          <w:rFonts w:ascii="Courier New" w:hAnsi="Courier New" w:cs="Courier New"/>
        </w:rPr>
        <w:t>Que solicita se le exima del pago de las tasas del inmueble donde habita junto a su familia;</w:t>
      </w: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  <w:r w:rsidRPr="0036055E">
        <w:rPr>
          <w:rFonts w:ascii="Courier New" w:hAnsi="Courier New" w:cs="Courier New"/>
        </w:rPr>
        <w:t>Qu</w:t>
      </w:r>
      <w:r w:rsidRPr="0036055E">
        <w:rPr>
          <w:rFonts w:ascii="Courier New" w:hAnsi="Courier New" w:cs="Courier New"/>
        </w:rPr>
        <w:t>e el estudio socioeconómico realizado sugiere dar curso favorable a lo solicitado;</w:t>
      </w: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  <w:r w:rsidRPr="0036055E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3 de</w:t>
      </w:r>
      <w:r w:rsidRPr="0036055E">
        <w:rPr>
          <w:rFonts w:ascii="Courier New" w:hAnsi="Courier New" w:cs="Courier New"/>
        </w:rPr>
        <w:t xml:space="preserve"> diciembre de 1999.</w:t>
      </w: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  <w:r w:rsidRPr="0036055E">
        <w:rPr>
          <w:rFonts w:ascii="Courier New" w:hAnsi="Courier New" w:cs="Courier New"/>
        </w:rPr>
        <w:t xml:space="preserve">EL HONORABLE CONCEJO DELIBERANTE DE LA CIUDAD DE </w:t>
      </w: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  <w:r w:rsidRPr="0036055E">
        <w:rPr>
          <w:rFonts w:ascii="Courier New" w:hAnsi="Courier New" w:cs="Courier New"/>
        </w:rPr>
        <w:t>ALTA GRACIA SANCIONA CON FUERZA DE ORDENANZA</w:t>
      </w: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  <w:r w:rsidRPr="0036055E">
        <w:rPr>
          <w:rFonts w:ascii="Courier New" w:hAnsi="Courier New" w:cs="Courier New"/>
        </w:rPr>
        <w:t>Art.1: EXIMIR a la Sra. Sandra Carminatti de Godoy del pago</w:t>
      </w: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  <w:r w:rsidRPr="0036055E">
        <w:rPr>
          <w:rFonts w:ascii="Courier New" w:hAnsi="Courier New" w:cs="Courier New"/>
        </w:rPr>
        <w:t>de la deuda y las cuotas del corriente año de Tasa por Servic</w:t>
      </w:r>
      <w:r w:rsidRPr="0036055E">
        <w:rPr>
          <w:rFonts w:ascii="Courier New" w:hAnsi="Courier New" w:cs="Courier New"/>
        </w:rPr>
        <w:t>ios a la Propiedad del inmueble designación catastral 1-01-007-010-000.</w:t>
      </w: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  <w:r w:rsidRPr="0036055E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  <w:r w:rsidRPr="0036055E">
        <w:rPr>
          <w:rFonts w:ascii="Courier New" w:hAnsi="Courier New" w:cs="Courier New"/>
        </w:rPr>
        <w:t xml:space="preserve">      Ordenanzas y archívese. </w:t>
      </w: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  <w:r w:rsidRPr="0036055E">
        <w:rPr>
          <w:rFonts w:ascii="Courier New" w:hAnsi="Courier New" w:cs="Courier New"/>
        </w:rPr>
        <w:t>DADA EN LA SALA DE SESIONES DEL HONORABLE CONCEJO DELIBERANTE A TRES DIAS DEL MES</w:t>
      </w:r>
      <w:r w:rsidRPr="0036055E">
        <w:rPr>
          <w:rFonts w:ascii="Courier New" w:hAnsi="Courier New" w:cs="Courier New"/>
        </w:rPr>
        <w:t xml:space="preserve"> DE DICIEMBRE DE MIL NOVECIENTOS NOVENTA Y NUEVE. </w:t>
      </w: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  <w:r w:rsidRPr="0036055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▄▄▄▄▄▄▄▄▄▄▄▄▄▄▄▄▄▄▄▄▄▄▄▄▄▄▄▄▄▄▄▄▄▄▄▄▄▄▄▄▄▄▄▄▄▄▄▄▄▄▄▄▄▄▄▄▄▄▄▄▄▄▄▄▄▄▄▄▄▄▄▄▄▄▄▄Ç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▒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  ý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v</w:t>
      </w:r>
      <w:r w:rsidRPr="0036055E">
        <w:rPr>
          <w:rFonts w:ascii="Courier New" w:hAnsi="Courier New" w:cs="Courier New"/>
        </w:rPr>
        <w:pgNum/>
        <w:t>ü</w:t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  ÿ</w:t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s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  ~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p</w:t>
      </w:r>
      <w:r w:rsidRPr="0036055E">
        <w:rPr>
          <w:rFonts w:ascii="Courier New" w:hAnsi="Courier New" w:cs="Courier New"/>
        </w:rPr>
        <w:pgNum/>
        <w:t>ä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  î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k</w:t>
      </w:r>
      <w:r w:rsidRPr="0036055E">
        <w:rPr>
          <w:rFonts w:ascii="Courier New" w:hAnsi="Courier New" w:cs="Courier New"/>
        </w:rPr>
        <w:pgNum/>
        <w:t>ô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h</w:t>
      </w:r>
      <w:r w:rsidRPr="0036055E">
        <w:rPr>
          <w:rFonts w:ascii="Courier New" w:hAnsi="Courier New" w:cs="Courier New"/>
        </w:rPr>
        <w:pgNum/>
        <w:t>K</w:t>
      </w:r>
      <w:r w:rsidRPr="0036055E">
        <w:rPr>
          <w:rFonts w:ascii="Courier New" w:hAnsi="Courier New" w:cs="Courier New"/>
        </w:rPr>
        <w:continuation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  Q</w:t>
      </w:r>
      <w:r w:rsidRPr="0036055E">
        <w:rPr>
          <w:rFonts w:ascii="Courier New" w:hAnsi="Courier New" w:cs="Courier New"/>
        </w:rPr>
        <w:continuation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c</w:t>
      </w:r>
      <w:r w:rsidRPr="0036055E">
        <w:rPr>
          <w:rFonts w:ascii="Courier New" w:hAnsi="Courier New" w:cs="Courier New"/>
        </w:rPr>
        <w:pgNum/>
        <w:t>^</w:t>
      </w:r>
      <w:r w:rsidRPr="0036055E">
        <w:rPr>
          <w:rFonts w:ascii="Courier New" w:hAnsi="Courier New" w:cs="Courier New"/>
        </w:rPr>
        <w:continuation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`</w:t>
      </w:r>
      <w:r w:rsidRPr="0036055E">
        <w:rPr>
          <w:rFonts w:ascii="Courier New" w:hAnsi="Courier New" w:cs="Courier New"/>
        </w:rPr>
        <w:pgNum/>
        <w:t>½</w:t>
      </w:r>
      <w:r w:rsidRPr="0036055E">
        <w:rPr>
          <w:rFonts w:ascii="Courier New" w:hAnsi="Courier New" w:cs="Courier New"/>
        </w:rPr>
        <w:continuation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^</w:t>
      </w:r>
      <w:r w:rsidRPr="0036055E">
        <w:rPr>
          <w:rFonts w:ascii="Courier New" w:hAnsi="Courier New" w:cs="Courier New"/>
        </w:rPr>
        <w:pgNum/>
        <w:t>2</w:t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[</w:t>
      </w:r>
      <w:r w:rsidRPr="0036055E">
        <w:rPr>
          <w:rFonts w:ascii="Courier New" w:hAnsi="Courier New" w:cs="Courier New"/>
        </w:rPr>
        <w:pgNum/>
        <w:t>4</w:t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  ▄</w:t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continuation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continuation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continuation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t>Ç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»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  ▒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  ı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x</w:t>
      </w:r>
      <w:r w:rsidRPr="0036055E">
        <w:rPr>
          <w:rFonts w:ascii="Courier New" w:hAnsi="Courier New" w:cs="Courier New"/>
        </w:rPr>
        <w:pgNum/>
        <w:t>Î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x</w:t>
      </w:r>
      <w:r w:rsidRPr="0036055E">
        <w:rPr>
          <w:rFonts w:ascii="Courier New" w:hAnsi="Courier New" w:cs="Courier New"/>
        </w:rPr>
        <w:pgNum/>
        <w:t>┘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x</w:t>
      </w:r>
      <w:r w:rsidRPr="0036055E">
        <w:rPr>
          <w:rFonts w:ascii="Courier New" w:hAnsi="Courier New" w:cs="Courier New"/>
        </w:rPr>
        <w:pgNum/>
        <w:t>¯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x</w:t>
      </w:r>
      <w:r w:rsidRPr="0036055E">
        <w:rPr>
          <w:rFonts w:ascii="Courier New" w:hAnsi="Courier New" w:cs="Courier New"/>
        </w:rPr>
        <w:pgNum/>
        <w:t>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  ‗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  ¶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  1</w:t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  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&lt;</w:t>
      </w:r>
      <w:r w:rsidRPr="0036055E">
        <w:rPr>
          <w:rFonts w:ascii="Courier New" w:hAnsi="Courier New" w:cs="Courier New"/>
        </w:rPr>
      </w: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  <w:r w:rsidRPr="0036055E">
        <w:rPr>
          <w:rFonts w:ascii="Courier New" w:hAnsi="Courier New" w:cs="Courier New"/>
        </w:rPr>
        <w:t>1</w:t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}</w:t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r</w:t>
      </w:r>
      <w:r w:rsidRPr="0036055E">
        <w:rPr>
          <w:rFonts w:ascii="Courier New" w:hAnsi="Courier New" w:cs="Courier New"/>
        </w:rPr>
        <w:pgNum/>
        <w:t></w:t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r</w:t>
      </w:r>
      <w:r w:rsidRPr="0036055E">
        <w:rPr>
          <w:rFonts w:ascii="Courier New" w:hAnsi="Courier New" w:cs="Courier New"/>
        </w:rPr>
        <w:pgNum/>
        <w:t>ü</w:t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r</w:t>
      </w:r>
      <w:r w:rsidRPr="0036055E">
        <w:rPr>
          <w:rFonts w:ascii="Courier New" w:hAnsi="Courier New" w:cs="Courier New"/>
        </w:rPr>
        <w:pgNum/>
        <w:t>Ü</w:t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i</w:t>
      </w:r>
      <w:r w:rsidRPr="0036055E">
        <w:rPr>
          <w:rFonts w:ascii="Courier New" w:hAnsi="Courier New" w:cs="Courier New"/>
        </w:rPr>
        <w:pgNum/>
        <w:t>£</w:t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i</w:t>
      </w:r>
      <w:r w:rsidRPr="0036055E">
        <w:rPr>
          <w:rFonts w:ascii="Courier New" w:hAnsi="Courier New" w:cs="Courier New"/>
        </w:rPr>
        <w:pgNum/>
        <w:t>×</w:t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i</w:t>
      </w:r>
      <w:r w:rsidRPr="0036055E">
        <w:rPr>
          <w:rFonts w:ascii="Courier New" w:hAnsi="Courier New" w:cs="Courier New"/>
        </w:rPr>
        <w:pgNum/>
        <w:t>³</w:t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`</w:t>
      </w:r>
      <w:r w:rsidRPr="0036055E">
        <w:rPr>
          <w:rFonts w:ascii="Courier New" w:hAnsi="Courier New" w:cs="Courier New"/>
        </w:rPr>
        <w:pgNum/>
        <w:t>■</w:t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`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&lt;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noBreakHyphen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─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t>&lt;</w:t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noBreakHyphen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─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t>&lt;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noBreakHyphen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─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t>■</w:t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T</w:t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r</w:t>
      </w:r>
      <w:r w:rsidRPr="0036055E">
        <w:rPr>
          <w:rFonts w:ascii="Courier New" w:hAnsi="Courier New" w:cs="Courier New"/>
        </w:rPr>
        <w:pgNum/>
        <w:t>V</w:t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i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`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`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`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W</w:t>
      </w:r>
      <w:r w:rsidRPr="0036055E">
        <w:rPr>
          <w:rFonts w:ascii="Courier New" w:hAnsi="Courier New" w:cs="Courier New"/>
        </w:rPr>
        <w:pgNum/>
        <w:t>N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W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continuationSeparator/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</w:t>
      </w:r>
      <w:r w:rsidRPr="0036055E">
        <w:rPr>
          <w:rFonts w:ascii="Courier New" w:hAnsi="Courier New" w:cs="Courier New"/>
        </w:rPr>
        <w:t>&lt;</w:t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noBreakHyphen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─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t>&lt;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noBreakHyphen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─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t>&lt;</w:t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noBreakHyphen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─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t>&lt;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noBreakHyphen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─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t>N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P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r</w:t>
      </w:r>
      <w:r w:rsidRPr="0036055E">
        <w:rPr>
          <w:rFonts w:ascii="Courier New" w:hAnsi="Courier New" w:cs="Courier New"/>
        </w:rPr>
        <w:pgNum/>
        <w:t>R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r</w:t>
      </w:r>
      <w:r w:rsidRPr="0036055E">
        <w:rPr>
          <w:rFonts w:ascii="Courier New" w:hAnsi="Courier New" w:cs="Courier New"/>
        </w:rPr>
        <w:pgNum/>
        <w:t>Ç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r</w:t>
      </w:r>
      <w:r w:rsidRPr="0036055E">
        <w:rPr>
          <w:rFonts w:ascii="Courier New" w:hAnsi="Courier New" w:cs="Courier New"/>
        </w:rPr>
        <w:pgNum/>
        <w:t>é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  ä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  å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  ├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  I</w:t>
      </w:r>
      <w:r w:rsidRPr="0036055E">
        <w:rPr>
          <w:rFonts w:ascii="Courier New" w:hAnsi="Courier New" w:cs="Courier New"/>
        </w:rPr>
        <w:continuation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i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separator/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&lt;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noBreakHyphen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─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lastRenderedPageBreak/>
        <w:t>&lt;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noBreakHyphen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─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t>&lt;</w:t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noBreakHyphen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─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t>I</w:t>
      </w:r>
      <w:r w:rsidRPr="0036055E">
        <w:rPr>
          <w:rFonts w:ascii="Courier New" w:hAnsi="Courier New" w:cs="Courier New"/>
        </w:rPr>
        <w:continuation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K</w:t>
      </w:r>
      <w:r w:rsidRPr="0036055E">
        <w:rPr>
          <w:rFonts w:ascii="Courier New" w:hAnsi="Courier New" w:cs="Courier New"/>
        </w:rPr>
        <w:continuation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  ë</w:t>
      </w:r>
      <w:r w:rsidRPr="0036055E">
        <w:rPr>
          <w:rFonts w:ascii="Courier New" w:hAnsi="Courier New" w:cs="Courier New"/>
        </w:rPr>
        <w:continuation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  ®</w:t>
      </w:r>
      <w:r w:rsidRPr="0036055E">
        <w:rPr>
          <w:rFonts w:ascii="Courier New" w:hAnsi="Courier New" w:cs="Courier New"/>
        </w:rPr>
        <w:continuation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  ½</w:t>
      </w:r>
      <w:r w:rsidRPr="0036055E">
        <w:rPr>
          <w:rFonts w:ascii="Courier New" w:hAnsi="Courier New" w:cs="Courier New"/>
        </w:rPr>
        <w:continuation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  ¡</w:t>
      </w:r>
      <w:r w:rsidRPr="0036055E">
        <w:rPr>
          <w:rFonts w:ascii="Courier New" w:hAnsi="Courier New" w:cs="Courier New"/>
        </w:rPr>
        <w:continuation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x</w:t>
      </w:r>
      <w:r w:rsidRPr="0036055E">
        <w:rPr>
          <w:rFonts w:ascii="Courier New" w:hAnsi="Courier New" w:cs="Courier New"/>
        </w:rPr>
        <w:pgNum/>
        <w:t>»</w:t>
      </w:r>
      <w:r w:rsidRPr="0036055E">
        <w:rPr>
          <w:rFonts w:ascii="Courier New" w:hAnsi="Courier New" w:cs="Courier New"/>
        </w:rPr>
        <w:continuation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x</w:t>
      </w:r>
      <w:r w:rsidRPr="0036055E">
        <w:rPr>
          <w:rFonts w:ascii="Courier New" w:hAnsi="Courier New" w:cs="Courier New"/>
        </w:rPr>
        <w:pgNum/>
        <w:t>4</w:t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x</w:t>
      </w:r>
      <w:r w:rsidRPr="0036055E">
        <w:rPr>
          <w:rFonts w:ascii="Courier New" w:hAnsi="Courier New" w:cs="Courier New"/>
        </w:rPr>
        <w:pgNum/>
        <w:t>5</w:t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  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separator/>
        <w:t>rB­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&lt;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noBreakHyphen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─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t>&lt;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noBreakHyphen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─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t>&lt;</w:t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noBreakHyphen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>&lt;</w:t>
      </w:r>
      <w:r w:rsidRPr="0036055E">
        <w:rPr>
          <w:rFonts w:ascii="Courier New" w:hAnsi="Courier New" w:cs="Courier New"/>
        </w:rPr>
        <w:separator/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pgNum/>
      </w:r>
    </w:p>
    <w:p w:rsidR="00000000" w:rsidRPr="0036055E" w:rsidRDefault="00FE6835" w:rsidP="0036055E">
      <w:pPr>
        <w:pStyle w:val="Textosinformato"/>
        <w:rPr>
          <w:rFonts w:ascii="Courier New" w:hAnsi="Courier New" w:cs="Courier New"/>
        </w:rPr>
      </w:pP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┤</w:t>
      </w:r>
      <w:r w:rsidRPr="0036055E">
        <w:rPr>
          <w:rFonts w:ascii="Courier New" w:hAnsi="Courier New" w:cs="Courier New"/>
        </w:rPr>
        <w:continuation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6055E">
        <w:rPr>
          <w:rFonts w:ascii="Courier New" w:hAnsi="Courier New" w:cs="Courier New"/>
        </w:rPr>
        <w:t/>
      </w:r>
      <w:r w:rsidRPr="0036055E">
        <w:rPr>
          <w:rFonts w:ascii="Courier New" w:hAnsi="Courier New" w:cs="Courier New"/>
        </w:rPr>
        <w:pgNum/>
        <w:t>&amp;</w:t>
      </w:r>
      <w:r w:rsidRPr="0036055E">
        <w:rPr>
          <w:rFonts w:ascii="Courier New" w:hAnsi="Courier New" w:cs="Courier New"/>
        </w:rPr>
        <w:pgNum/>
        <w:t>;</w:t>
      </w:r>
      <w:r w:rsidRPr="0036055E">
        <w:rPr>
          <w:rFonts w:ascii="Courier New" w:hAnsi="Courier New" w:cs="Courier New"/>
        </w:rPr>
        <w:pgNum/>
        <w:t>A</w:t>
      </w:r>
      <w:r w:rsidRPr="0036055E">
        <w:rPr>
          <w:rFonts w:ascii="Courier New" w:hAnsi="Courier New" w:cs="Courier New"/>
        </w:rPr>
        <w:pgNum/>
        <w:t>B</w:t>
      </w:r>
      <w:r w:rsidRPr="0036055E">
        <w:rPr>
          <w:rFonts w:ascii="Courier New" w:hAnsi="Courier New" w:cs="Courier New"/>
        </w:rPr>
        <w:pgNum/>
        <w:t>ù</w:t>
      </w:r>
      <w:r w:rsidRPr="0036055E">
        <w:rPr>
          <w:rFonts w:ascii="Courier New" w:hAnsi="Courier New" w:cs="Courier New"/>
        </w:rPr>
        <w:pgNum/>
        <w:t>ÿ</w:t>
      </w:r>
      <w:r w:rsidRPr="0036055E">
        <w:rPr>
          <w:rFonts w:ascii="Courier New" w:hAnsi="Courier New" w:cs="Courier New"/>
        </w:rPr>
        <w:pgNum/>
        <w:t>á</w:t>
      </w:r>
      <w:r w:rsidRPr="0036055E">
        <w:rPr>
          <w:rFonts w:ascii="Courier New" w:hAnsi="Courier New" w:cs="Courier New"/>
        </w:rPr>
        <w:pgNum/>
        <w:t>¿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ORDENANZA Nº 4569</w:t>
      </w:r>
      <w:r w:rsidRPr="0036055E">
        <w:rPr>
          <w:rFonts w:ascii="Courier New" w:hAnsi="Courier New" w:cs="Courier New"/>
        </w:rPr>
        <w:pgNum/>
        <w:t>COMISION DE HACIENDA</w:t>
      </w:r>
      <w:r w:rsidRPr="0036055E">
        <w:rPr>
          <w:rFonts w:ascii="Courier New" w:hAnsi="Courier New" w:cs="Courier New"/>
        </w:rPr>
        <w:pgNum/>
        <w:t>GRA 2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EXIMIENDO A LA SRA. SANDRA CARMINATTI DE GODOY, DE TASA POR SERVICIO A LA PROPIEDAD.</w:t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01/04/8001/04/80┤</w:t>
      </w:r>
      <w:r w:rsidRPr="0036055E">
        <w:rPr>
          <w:rFonts w:ascii="Courier New" w:hAnsi="Courier New" w:cs="Courier New"/>
        </w:rPr>
        <w:continuationSeparator/>
      </w:r>
      <w:r w:rsidRPr="0036055E">
        <w:rPr>
          <w:rFonts w:ascii="Courier New" w:hAnsi="Courier New" w:cs="Courier New"/>
        </w:rPr>
        <w:pgNum/>
      </w:r>
      <w:r w:rsidRPr="0036055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6055E" w:rsidSect="0036055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6055E"/>
    <w:rsid w:val="00B06D87"/>
    <w:rsid w:val="00FE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13BE5B-AC97-4EC1-8E30-CB22B138F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6055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6055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