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74C6">
        <w:rPr>
          <w:rFonts w:ascii="Courier New" w:hAnsi="Courier New" w:cs="Courier New"/>
        </w:rPr>
        <w:t>1¥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½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br w:type="column"/>
      </w:r>
      <w:r w:rsidRPr="004274C6">
        <w:rPr>
          <w:rFonts w:ascii="Courier New" w:hAnsi="Courier New" w:cs="Courier New"/>
        </w:rPr>
        <w:lastRenderedPageBreak/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br w:type="page"/>
      </w:r>
      <w:r w:rsidRPr="004274C6">
        <w:rPr>
          <w:rFonts w:ascii="Courier New" w:hAnsi="Courier New" w:cs="Courier New"/>
        </w:rPr>
        <w:lastRenderedPageBreak/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  <w:t>NORMAL.MOD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EPLX800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  <w:t>@</w:t>
      </w:r>
      <w:r w:rsidRPr="004274C6">
        <w:rPr>
          <w:rFonts w:ascii="Courier New" w:hAnsi="Courier New" w:cs="Courier New"/>
        </w:rPr>
        <w:pgNum/>
        <w:t>b</w:t>
      </w:r>
      <w:r w:rsidRPr="004274C6">
        <w:rPr>
          <w:rFonts w:ascii="Courier New" w:hAnsi="Courier New" w:cs="Courier New"/>
        </w:rPr>
        <w:t>┼</w:t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"AÑO DEL CENTENARIO DEL MUNICIPIO"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ORDENANZA  Nº  4583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Visto: La  n</w:t>
      </w:r>
      <w:r w:rsidRPr="004274C6">
        <w:rPr>
          <w:rFonts w:ascii="Courier New" w:hAnsi="Courier New" w:cs="Courier New"/>
        </w:rPr>
        <w:t>ota presentada por la Sra. Silvia Noemí Reartes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solicitando exención de pago de Tasa por Servicios a la Propiedad; y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C O N S I D E R A N D O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Que solicita la exención por encontrarse sin trabajo y sin posibilidades de afrontar el pago;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 xml:space="preserve">Que el </w:t>
      </w:r>
      <w:r w:rsidRPr="004274C6">
        <w:rPr>
          <w:rFonts w:ascii="Courier New" w:hAnsi="Courier New" w:cs="Courier New"/>
        </w:rPr>
        <w:t>estudio socioeconómico realizado sugiere dar curso favorable a lo solicitado;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</w:t>
      </w:r>
      <w:r w:rsidRPr="004274C6">
        <w:rPr>
          <w:rFonts w:ascii="Courier New" w:hAnsi="Courier New" w:cs="Courier New"/>
        </w:rPr>
        <w:t>embre de 1999.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 xml:space="preserve">EL HONORABLE CONCEJO DELIBERANTE DE LA CIUDAD DE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ALTA GRACIA SANCIONA CON FUERZA DE ORDENANZA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 xml:space="preserve">Art.1: EXIMIR del  pago de lo adeudado y de  las cuotas del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año 1999 de Tasa por Servicios a la Propiedad al inmueble designa</w:t>
      </w:r>
      <w:r w:rsidRPr="004274C6">
        <w:rPr>
          <w:rFonts w:ascii="Courier New" w:hAnsi="Courier New" w:cs="Courier New"/>
        </w:rPr>
        <w:t>ción catastral 04-01-041-011-000.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 xml:space="preserve">      Ordenanzas y archívese.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DADA EN LA SALA DE SESIONES DEL HONORABLE CONCEJO DELIBERANTE A TRES DIAS DEL MES DE DICIEMBRE DE MIL NOVECIENTOS NOVEN</w:t>
      </w:r>
      <w:r w:rsidRPr="004274C6">
        <w:rPr>
          <w:rFonts w:ascii="Courier New" w:hAnsi="Courier New" w:cs="Courier New"/>
        </w:rPr>
        <w:t xml:space="preserve">TA Y NUEVE. </w:t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▒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ý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v</w:t>
      </w:r>
      <w:r w:rsidRPr="004274C6">
        <w:rPr>
          <w:rFonts w:ascii="Courier New" w:hAnsi="Courier New" w:cs="Courier New"/>
        </w:rPr>
        <w:pgNum/>
        <w:t>{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Æ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s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y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p</w:t>
      </w:r>
      <w:r w:rsidRPr="004274C6">
        <w:rPr>
          <w:rFonts w:ascii="Courier New" w:hAnsi="Courier New" w:cs="Courier New"/>
        </w:rPr>
        <w:pgNum/>
        <w:t>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ç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k</w:t>
      </w:r>
      <w:r w:rsidRPr="004274C6">
        <w:rPr>
          <w:rFonts w:ascii="Courier New" w:hAnsi="Courier New" w:cs="Courier New"/>
        </w:rPr>
        <w:pgNum/>
        <w:t>Ä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h</w:t>
      </w:r>
      <w:r w:rsidRPr="004274C6">
        <w:rPr>
          <w:rFonts w:ascii="Courier New" w:hAnsi="Courier New" w:cs="Courier New"/>
        </w:rPr>
        <w:pgNum/>
        <w:t>%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+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c</w:t>
      </w:r>
      <w:r w:rsidRPr="004274C6">
        <w:rPr>
          <w:rFonts w:ascii="Courier New" w:hAnsi="Courier New" w:cs="Courier New"/>
        </w:rPr>
        <w:pgNum/>
        <w:t>8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  <w:t>à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^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br w:type="page"/>
      </w:r>
      <w:r w:rsidRPr="004274C6">
        <w:rPr>
          <w:rFonts w:ascii="Courier New" w:hAnsi="Courier New" w:cs="Courier New"/>
        </w:rPr>
        <w:lastRenderedPageBreak/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[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br w:type="column"/>
      </w:r>
      <w:r w:rsidRPr="004274C6">
        <w:rPr>
          <w:rFonts w:ascii="Courier New" w:hAnsi="Courier New" w:cs="Courier New"/>
        </w:rPr>
        <w:lastRenderedPageBreak/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▄</w:t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t>Ç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»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▒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ı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  <w:t>Î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  <w:t>┘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  <w:t>¯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  <w:t>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‗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¶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1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t>1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w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y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{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ö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pgNum/>
        <w:t>û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pgNum/>
        <w:t>ÿ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pgNum/>
        <w:t>¸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  <w:t>¨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t>¨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O</w:t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Q</w:t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`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W</w:t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W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continuationSeparator/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</w:t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I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K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M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{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r</w:t>
      </w:r>
      <w:r w:rsidRPr="004274C6">
        <w:rPr>
          <w:rFonts w:ascii="Courier New" w:hAnsi="Courier New" w:cs="Courier New"/>
        </w:rPr>
        <w:pgNum/>
        <w:t>}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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ü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┐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#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i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t>#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%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c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â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à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ç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  <w:t>ë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br w:type="column"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x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  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separator/>
        <w:t>rB­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─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noBreakHyphen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>&lt;</w:t>
      </w:r>
      <w:r w:rsidRPr="004274C6">
        <w:rPr>
          <w:rFonts w:ascii="Courier New" w:hAnsi="Courier New" w:cs="Courier New"/>
        </w:rPr>
        <w:separator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</w:p>
    <w:p w:rsidR="00000000" w:rsidRPr="004274C6" w:rsidRDefault="00763F13" w:rsidP="004274C6">
      <w:pPr>
        <w:pStyle w:val="Textosinformato"/>
        <w:rPr>
          <w:rFonts w:ascii="Courier New" w:hAnsi="Courier New" w:cs="Courier New"/>
        </w:rPr>
      </w:pP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Ä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74C6">
        <w:rPr>
          <w:rFonts w:ascii="Courier New" w:hAnsi="Courier New" w:cs="Courier New"/>
        </w:rPr>
        <w:t/>
      </w:r>
      <w:r w:rsidRPr="004274C6">
        <w:rPr>
          <w:rFonts w:ascii="Courier New" w:hAnsi="Courier New" w:cs="Courier New"/>
        </w:rPr>
        <w:pgNum/>
        <w:t>&amp;</w:t>
      </w:r>
      <w:r w:rsidRPr="004274C6">
        <w:rPr>
          <w:rFonts w:ascii="Courier New" w:hAnsi="Courier New" w:cs="Courier New"/>
        </w:rPr>
        <w:pgNum/>
        <w:t>;</w:t>
      </w:r>
      <w:r w:rsidRPr="004274C6">
        <w:rPr>
          <w:rFonts w:ascii="Courier New" w:hAnsi="Courier New" w:cs="Courier New"/>
        </w:rPr>
        <w:pgNum/>
        <w:t>A</w:t>
      </w:r>
      <w:r w:rsidRPr="004274C6">
        <w:rPr>
          <w:rFonts w:ascii="Courier New" w:hAnsi="Courier New" w:cs="Courier New"/>
        </w:rPr>
        <w:pgNum/>
        <w:t>B</w:t>
      </w:r>
      <w:r w:rsidRPr="004274C6">
        <w:rPr>
          <w:rFonts w:ascii="Courier New" w:hAnsi="Courier New" w:cs="Courier New"/>
        </w:rPr>
        <w:pgNum/>
        <w:t>æ</w:t>
      </w:r>
      <w:r w:rsidRPr="004274C6">
        <w:rPr>
          <w:rFonts w:ascii="Courier New" w:hAnsi="Courier New" w:cs="Courier New"/>
        </w:rPr>
        <w:pgNum/>
        <w:t>Æ</w:t>
      </w:r>
      <w:r w:rsidRPr="004274C6">
        <w:rPr>
          <w:rFonts w:ascii="Courier New" w:hAnsi="Courier New" w:cs="Courier New"/>
        </w:rPr>
        <w:pgNum/>
        <w:t>Ü</w:t>
      </w:r>
      <w:r w:rsidRPr="004274C6">
        <w:rPr>
          <w:rFonts w:ascii="Courier New" w:hAnsi="Courier New" w:cs="Courier New"/>
        </w:rPr>
        <w:pgNum/>
        <w:t>ó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ORDENANZA Nº 4583</w:t>
      </w:r>
      <w:r w:rsidRPr="004274C6">
        <w:rPr>
          <w:rFonts w:ascii="Courier New" w:hAnsi="Courier New" w:cs="Courier New"/>
        </w:rPr>
        <w:pgNum/>
        <w:t>COMISION DE HACIENDA</w:t>
      </w:r>
      <w:r w:rsidRPr="004274C6">
        <w:rPr>
          <w:rFonts w:ascii="Courier New" w:hAnsi="Courier New" w:cs="Courier New"/>
        </w:rPr>
        <w:pgNum/>
        <w:t>GRA 2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EXIMIENDO A LA SRA. SILVIA NOEMI REARTES, DE TASA POR SERVICIO A LA PROPIEDAD.</w:t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01/04/8001/04/80Ä</w:t>
      </w:r>
      <w:r w:rsidRPr="004274C6">
        <w:rPr>
          <w:rFonts w:ascii="Courier New" w:hAnsi="Courier New" w:cs="Courier New"/>
        </w:rPr>
        <w:continuationSeparator/>
      </w:r>
      <w:r w:rsidRPr="004274C6">
        <w:rPr>
          <w:rFonts w:ascii="Courier New" w:hAnsi="Courier New" w:cs="Courier New"/>
        </w:rPr>
        <w:pgNum/>
      </w:r>
      <w:r w:rsidRPr="004274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74C6" w:rsidSect="004274C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74C6"/>
    <w:rsid w:val="00763F1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8E8DB3-070C-4C13-8DC9-4075CD7F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74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74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