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B769CD" w:rsidRDefault="005B18F8" w:rsidP="00B769CD">
      <w:pPr>
        <w:pStyle w:val="Textosinformato"/>
        <w:rPr>
          <w:rFonts w:ascii="Courier New" w:hAnsi="Courier New" w:cs="Courier New"/>
        </w:rPr>
      </w:pPr>
      <w:bookmarkStart w:id="0" w:name="_GoBack"/>
      <w:bookmarkEnd w:id="0"/>
      <w:r w:rsidRPr="00B769CD">
        <w:rPr>
          <w:rFonts w:ascii="Courier New" w:hAnsi="Courier New" w:cs="Courier New"/>
        </w:rPr>
        <w:t>13/4</w:t>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t>½</w:t>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t>-ê</w:t>
      </w:r>
      <w:r w:rsidRPr="00B769CD">
        <w:rPr>
          <w:rFonts w:ascii="Courier New" w:hAnsi="Courier New" w:cs="Courier New"/>
        </w:rPr>
        <w:pgNum/>
      </w:r>
      <w:r w:rsidRPr="00B769CD">
        <w:rPr>
          <w:rFonts w:ascii="Courier New" w:hAnsi="Courier New" w:cs="Courier New"/>
        </w:rPr>
        <w:pgNum/>
        <w:t>1</w:t>
      </w:r>
      <w:r w:rsidRPr="00B769CD">
        <w:rPr>
          <w:rFonts w:ascii="Courier New" w:hAnsi="Courier New" w:cs="Courier New"/>
        </w:rPr>
        <w:t>ì</w:t>
      </w:r>
      <w:r w:rsidRPr="00B769CD">
        <w:rPr>
          <w:rFonts w:ascii="Courier New" w:hAnsi="Courier New" w:cs="Courier New"/>
        </w:rPr>
        <w:t>ì</w:t>
      </w:r>
      <w:r w:rsidRPr="00B769CD">
        <w:rPr>
          <w:rFonts w:ascii="Courier New" w:hAnsi="Courier New" w:cs="Courier New"/>
        </w:rPr>
        <w:t>É</w:t>
      </w:r>
      <w:r w:rsidRPr="00B769CD">
        <w:rPr>
          <w:rFonts w:ascii="Courier New" w:hAnsi="Courier New" w:cs="Courier New"/>
        </w:rPr>
        <w:t>É</w:t>
      </w:r>
      <w:r w:rsidRPr="00B769CD">
        <w:rPr>
          <w:rFonts w:ascii="Courier New" w:hAnsi="Courier New" w:cs="Courier New"/>
        </w:rPr>
        <w:t>É</w:t>
      </w:r>
      <w:r w:rsidRPr="00B769CD">
        <w:rPr>
          <w:rFonts w:ascii="Courier New" w:hAnsi="Courier New" w:cs="Courier New"/>
        </w:rPr>
        <w:t>NORMAL.MOD</w:t>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r>
      <w:r w:rsidRPr="00B769CD">
        <w:rPr>
          <w:rFonts w:ascii="Courier New" w:hAnsi="Courier New" w:cs="Courier New"/>
        </w:rPr>
        <w:pgNum/>
        <w:t>EPLX800</w:t>
      </w:r>
      <w:r w:rsidRPr="00B769CD">
        <w:rPr>
          <w:rFonts w:ascii="Courier New" w:hAnsi="Courier New" w:cs="Courier New"/>
        </w:rPr>
        <w:pgNum/>
        <w:t>'</w:t>
      </w:r>
      <w:r w:rsidRPr="00B769CD">
        <w:rPr>
          <w:rFonts w:ascii="Courier New" w:hAnsi="Courier New" w:cs="Courier New"/>
        </w:rPr>
        <w:t>@</w:t>
      </w:r>
      <w:r w:rsidRPr="00B769CD">
        <w:rPr>
          <w:rFonts w:ascii="Courier New" w:hAnsi="Courier New" w:cs="Courier New"/>
        </w:rPr>
        <w:pgNum/>
        <w:t>b</w:t>
      </w:r>
      <w:r w:rsidRPr="00B769CD">
        <w:rPr>
          <w:rFonts w:ascii="Courier New" w:hAnsi="Courier New" w:cs="Courier New"/>
        </w:rPr>
        <w:t>┼</w:t>
      </w:r>
      <w:r w:rsidRPr="00B769CD">
        <w:rPr>
          <w:rFonts w:ascii="Courier New" w:hAnsi="Courier New" w:cs="Courier New"/>
        </w:rPr>
        <w:t/>
      </w:r>
      <w:r w:rsidRPr="00B769CD">
        <w:rPr>
          <w:rFonts w:ascii="Courier New" w:hAnsi="Courier New" w:cs="Courier New"/>
        </w:rPr>
        <w:pgNum/>
      </w:r>
      <w:r w:rsidRPr="00B769CD">
        <w:rPr>
          <w:rFonts w:ascii="Courier New" w:hAnsi="Courier New" w:cs="Courier New"/>
        </w:rPr>
        <w:pgNum/>
      </w:r>
    </w:p>
    <w:p w:rsidR="00000000" w:rsidRPr="00B769CD" w:rsidRDefault="005B18F8" w:rsidP="00B769CD">
      <w:pPr>
        <w:pStyle w:val="Textosinformato"/>
        <w:rPr>
          <w:rFonts w:ascii="Courier New" w:hAnsi="Courier New" w:cs="Courier New"/>
        </w:rPr>
      </w:pPr>
      <w:r w:rsidRPr="00B769CD">
        <w:rPr>
          <w:rFonts w:ascii="Courier New" w:hAnsi="Courier New" w:cs="Courier New"/>
        </w:rPr>
        <w:t>ì</w:t>
      </w:r>
      <w:r w:rsidRPr="00B769CD">
        <w:rPr>
          <w:rFonts w:ascii="Courier New" w:hAnsi="Courier New" w:cs="Courier New"/>
        </w:rPr>
        <w:t>ì</w:t>
      </w:r>
      <w:r w:rsidRPr="00B769CD">
        <w:rPr>
          <w:rFonts w:ascii="Courier New" w:hAnsi="Courier New" w:cs="Courier New"/>
        </w:rPr>
      </w:r>
      <w:r w:rsidRPr="00B769CD">
        <w:rPr>
          <w:rFonts w:ascii="Courier New" w:hAnsi="Courier New" w:cs="Courier New"/>
        </w:rPr>
        <w:pgNum/>
      </w:r>
      <w:r w:rsidRPr="00B769CD">
        <w:rPr>
          <w:rFonts w:ascii="Courier New" w:hAnsi="Courier New" w:cs="Courier New"/>
        </w:rPr>
        <w:pgNum/>
        <w:t>É</w:t>
      </w:r>
      <w:r w:rsidRPr="00B769CD">
        <w:rPr>
          <w:rFonts w:ascii="Courier New" w:hAnsi="Courier New" w:cs="Courier New"/>
        </w:rPr>
        <w:t>R</w:t>
      </w:r>
      <w:r w:rsidRPr="00B769CD">
        <w:rPr>
          <w:rFonts w:ascii="Courier New" w:hAnsi="Courier New" w:cs="Courier New"/>
        </w:rPr>
        <w:separator/>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"AÑO DEL CENTENARIO DEL MUNICIPIO"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ORDENANZA  Nº 4593</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Visto: La  necesidad de dar un marco regulatorio genérico</w:t>
      </w:r>
      <w:r w:rsidRPr="00B769CD">
        <w:rPr>
          <w:rFonts w:ascii="Courier New" w:hAnsi="Courier New" w:cs="Courier New"/>
        </w:rPr>
        <w:t xml:space="preserve"> 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las distintas clases de transportes automotores; y</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 O N S I D E R A N D 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Que el Estado Municipal ejerce el control del transporte automotor que preste servicios dentro del ejido municipal;</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Que a los fines de identificar cada tipo de tran</w:t>
      </w:r>
      <w:r w:rsidRPr="00B769CD">
        <w:rPr>
          <w:rFonts w:ascii="Courier New" w:hAnsi="Courier New" w:cs="Courier New"/>
        </w:rPr>
        <w:t>sporte se hace necesario concentrar en una sola norma legal la definición específica de los mismos.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EL HONORABLE CONCEJO DELIBERANTE DE LA CIUDAD DE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ALTA GRACIA SANCIONA CON FUERZA DE ORDENANZA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DISPOSICIONES GENERALES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AM</w:t>
      </w:r>
      <w:r w:rsidRPr="00B769CD">
        <w:rPr>
          <w:rFonts w:ascii="Courier New" w:hAnsi="Courier New" w:cs="Courier New"/>
        </w:rPr>
        <w:t>BITO DE APLICACION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 LA presente Ordenanza, regula la prestación del ser-</w:t>
      </w:r>
    </w:p>
    <w:p w:rsidR="00000000" w:rsidRPr="00B769CD" w:rsidRDefault="005B18F8" w:rsidP="00B769CD">
      <w:pPr>
        <w:pStyle w:val="Textosinformato"/>
        <w:rPr>
          <w:rFonts w:ascii="Courier New" w:hAnsi="Courier New" w:cs="Courier New"/>
        </w:rPr>
      </w:pPr>
      <w:r w:rsidRPr="00B769CD">
        <w:rPr>
          <w:rFonts w:ascii="Courier New" w:hAnsi="Courier New" w:cs="Courier New"/>
        </w:rPr>
        <w:t>vicio público del transporte automotor en todo el radio de la ciudad de Alta Gracia, y propende a convenios con municipio y comunas del Valle de Paravachasca. La present</w:t>
      </w:r>
      <w:r w:rsidRPr="00B769CD">
        <w:rPr>
          <w:rFonts w:ascii="Courier New" w:hAnsi="Courier New" w:cs="Courier New"/>
        </w:rPr>
        <w:t>e abarca los servicios que se presten en la ciudad de Alta Gracia y las empresas que ingresan o egresan en la jurisdicción municipal. Las empresas que presten servicios quedan sujetas a las normas de aplicación de la presente.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...///2.-</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Art.2: EL Estado Municipal queda  facultado para autorizar,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por razones de interés público, la prestación de servicios de transportes que desarrollan las empresas en el  mbito municipal u otras jurisdicciones entre puntos situados </w:t>
      </w:r>
      <w:r w:rsidRPr="00B769CD">
        <w:rPr>
          <w:rFonts w:ascii="Courier New" w:hAnsi="Courier New" w:cs="Courier New"/>
        </w:rPr>
        <w:t>dentro del Valle de Paravachasca, de corta o larga distancia y que implique el correcto desarrollo de las actividades del transporte en el ejido municipal.</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 EL Departamento Ejecutivo  queda  facultado para re-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glamentar el recorrido de las líneas</w:t>
      </w:r>
      <w:r w:rsidRPr="00B769CD">
        <w:rPr>
          <w:rFonts w:ascii="Courier New" w:hAnsi="Courier New" w:cs="Courier New"/>
        </w:rPr>
        <w:t xml:space="preserve"> de transporte, ya sea definitivamente o en forma experimental, por un término no mayor a los seis (6) meses de implementado. Para una mejor funcionalización de la circulación, los acuerdos entre las comunas y municipios ser n de conformidad a lo preceptua</w:t>
      </w:r>
      <w:r w:rsidRPr="00B769CD">
        <w:rPr>
          <w:rFonts w:ascii="Courier New" w:hAnsi="Courier New" w:cs="Courier New"/>
        </w:rPr>
        <w:t>do por el art. 190 de la Constitución Provincial y por la Carta Org nica Municipal.</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 EL  control  de las empresas o prestadores de trans-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portes que utiliza la estación terminal, quedan sujetos a las reglamentaciones que el Departamento Ejecutivo</w:t>
      </w:r>
      <w:r w:rsidRPr="00B769CD">
        <w:rPr>
          <w:rFonts w:ascii="Courier New" w:hAnsi="Courier New" w:cs="Courier New"/>
        </w:rPr>
        <w:t xml:space="preserve"> adoptare a tales efectos, los mecanismos previstos en la presente o adherir en lo estipulado en el art. 3 inc. 2), en concordancia con los arts. 6 y 10 de la Ley Nº 7850.</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Art.5: LA prestación del transporte, mediante  los diversos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medios que se define</w:t>
      </w:r>
      <w:r w:rsidRPr="00B769CD">
        <w:rPr>
          <w:rFonts w:ascii="Courier New" w:hAnsi="Courier New" w:cs="Courier New"/>
        </w:rPr>
        <w:t xml:space="preserve">n en la presente, tienen el car cter de servicio público, asumiendo el municipio la obligación de su planificación, promoción, implementación y control, lo que se deber  traducir en beneficios para los usuarios y satisfacer las condiciones de regularidad, </w:t>
      </w:r>
      <w:r w:rsidRPr="00B769CD">
        <w:rPr>
          <w:rFonts w:ascii="Courier New" w:hAnsi="Courier New" w:cs="Courier New"/>
        </w:rPr>
        <w:t>continuidad, generalidad, accesibilidad y mantenimiento para los usuarios.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Art.6: EL servicio podr  ser prestado por el Estado Munici-</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pal o por terceros a través de personas físicas, jurídicas o uniones transitorias de empresas, debidamente inscriptas</w:t>
      </w:r>
      <w:r w:rsidRPr="00B769CD">
        <w:rPr>
          <w:rFonts w:ascii="Courier New" w:hAnsi="Courier New" w:cs="Courier New"/>
        </w:rPr>
        <w:t>, una vez que hayan cumplimentado los requisitos que establece al respecto la presente Ordenanza y su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...///3.-</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Art.7: LA Municipalidad propiciar   un régimen de concesión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que evite la prestación monop</w:t>
      </w:r>
      <w:r w:rsidRPr="00B769CD">
        <w:rPr>
          <w:rFonts w:ascii="Courier New" w:hAnsi="Courier New" w:cs="Courier New"/>
        </w:rPr>
        <w:t>ólica de los servicios, asegurando una leal y equilibrada competencia, teniendo como finalidad la cobertura de las necesidades de los usuarios, e impida las consecuencias de los efectos ruinosos de la competencia desleal.</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CLASES DE TRANSP</w:t>
      </w:r>
      <w:r w:rsidRPr="00B769CD">
        <w:rPr>
          <w:rFonts w:ascii="Courier New" w:hAnsi="Courier New" w:cs="Courier New"/>
        </w:rPr>
        <w:t>ORTE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CAPITULO 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TRANSPORTE URBANO AUTOMOTOR DE PASAJEROS O ELEMENTOS TRANSPORTADOS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Art.8: EL servicio  de transporte automotor en la ciudad de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Alta Gracia, ser  prestado según las siguientes modalidades: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A: Servicio regular que comprende</w:t>
      </w:r>
      <w:r w:rsidRPr="00B769CD">
        <w:rPr>
          <w:rFonts w:ascii="Courier New" w:hAnsi="Courier New" w:cs="Courier New"/>
        </w:rPr>
        <w:t xml:space="preserve"> las categorías común y diferencial. Ambas categorías podr n prestarse bajo las modalidades ordinario, directo, expreso.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B: Servicio Ejecutivo.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C: Servicio Puerta a Puerta.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D: Servicio Especial.</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E: Servicio Obrero.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F: Servicio Escolar.</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G:</w:t>
      </w:r>
      <w:r w:rsidRPr="00B769CD">
        <w:rPr>
          <w:rFonts w:ascii="Courier New" w:hAnsi="Courier New" w:cs="Courier New"/>
        </w:rPr>
        <w:t xml:space="preserve"> Servicio Turístico con o sin ruta fija.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H: Servicio de Remises.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I: Servicio vehículo de alquiler de cargas.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J: Servicio de cadetería o a domicilio efectuado con ciclomotor o moto.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K: Servicio de Taxis.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r w:rsidRPr="00B769CD">
        <w:rPr>
          <w:rFonts w:ascii="Courier New" w:hAnsi="Courier New" w:cs="Courier New"/>
        </w:rPr>
        <w:t>//4.-</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 SERVICIO REGULAR</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A.1- REGULAR COMUN: Es todo el Servicio que cubre los corredores predeterminados por la autoridad de aplicación, según su código de circulación y o sus modificaciones y con posibilidad de efectuar tr fico de pasajeros con</w:t>
      </w:r>
      <w:r w:rsidRPr="00B769CD">
        <w:rPr>
          <w:rFonts w:ascii="Courier New" w:hAnsi="Courier New" w:cs="Courier New"/>
        </w:rPr>
        <w:t xml:space="preserve"> sus paradas perfectamente determinadas por el </w:t>
      </w:r>
      <w:r w:rsidRPr="00B769CD">
        <w:rPr>
          <w:rFonts w:ascii="Courier New" w:hAnsi="Courier New" w:cs="Courier New"/>
        </w:rPr>
        <w:lastRenderedPageBreak/>
        <w:t xml:space="preserve">Departamento Ejecutivo, y vehículos, coches, ómnibus, que cumplan con las normas reglamentarias pertinentes. Se conferir  al usuario derecho al transporte en el vehículo y al transporte gratuito del equipaje, </w:t>
      </w:r>
      <w:r w:rsidRPr="00B769CD">
        <w:rPr>
          <w:rFonts w:ascii="Courier New" w:hAnsi="Courier New" w:cs="Courier New"/>
        </w:rPr>
        <w:t>conforme lo regule la reglamentación.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A.1.1- REGULAR COMUN ORDINARIO: Es el que hace escala en diferentes poblaciones y que ingresan a nuestra ciudad con paradas determinadas por la Municipalidad de Alta Gracia.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A.1.2- REGULAR COMUN DIRECTO: Es aquel</w:t>
      </w:r>
      <w:r w:rsidRPr="00B769CD">
        <w:rPr>
          <w:rFonts w:ascii="Courier New" w:hAnsi="Courier New" w:cs="Courier New"/>
        </w:rPr>
        <w:t xml:space="preserve"> que puede hacer escala en Alta Gracia y algunas poblaciones de la ruta.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A.1.3- REGULAR COMUN EXPRESO: Es aquel que lleva pasajeros desde Alta Gracia a otras localidades, o viceversa, uniendo solo a los puntos terminales de cada ruta con paradas prefija</w:t>
      </w:r>
      <w:r w:rsidRPr="00B769CD">
        <w:rPr>
          <w:rFonts w:ascii="Courier New" w:hAnsi="Courier New" w:cs="Courier New"/>
        </w:rPr>
        <w:t>das por el municipio.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A.2- REGULAR DIFERENCIAL: Es aquel que, reuniendo idénticas características que el anterior, se presta cumpliendo mayores exigencias de calidad, según lo establezca la presente y su reglamentación.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B.- SERVICIO EJECUTIVO: Es aqu</w:t>
      </w:r>
      <w:r w:rsidRPr="00B769CD">
        <w:rPr>
          <w:rFonts w:ascii="Courier New" w:hAnsi="Courier New" w:cs="Courier New"/>
        </w:rPr>
        <w:t xml:space="preserve">el que se presta a tarifa pactada, con o sin chofer, con base de vehículos determinados según el ordenamiento presentado por el Departamento Ejecutivo, con vehículos de determinada categoría establecida por Ordenanza específica de alta jerarquía, servicio </w:t>
      </w:r>
      <w:r w:rsidRPr="00B769CD">
        <w:rPr>
          <w:rFonts w:ascii="Courier New" w:hAnsi="Courier New" w:cs="Courier New"/>
        </w:rPr>
        <w:t xml:space="preserve">éste para ejecutivos, turistas o cualquier persona que lo desee, habilitando para conducir vehículos de este tipo a choferes bajo el sistema de la presente.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...///5.-</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Es prohibitivo de este servicio llevar inscripcion</w:t>
      </w:r>
      <w:r w:rsidRPr="00B769CD">
        <w:rPr>
          <w:rFonts w:ascii="Courier New" w:hAnsi="Courier New" w:cs="Courier New"/>
        </w:rPr>
        <w:t>es, leyendas o cualquier tipo de identificación que propendan a publicidad. Podr n ser integrantes personas asociadas entre si, con responsabilidad civil del o los propietarios de las empresas. Salvo lo expresamente establecido por la Ordenanza respectiva.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 SERVICIO PUERTA A PUERTA: Es todo aquel que se realiza con origen y destino de un punto a otro, entre dos (2) localidades definidas. La contratación es previa e individual, las condiciones técnicas y operativas deben cumplir con las normas prevista</w:t>
      </w:r>
      <w:r w:rsidRPr="00B769CD">
        <w:rPr>
          <w:rFonts w:ascii="Courier New" w:hAnsi="Courier New" w:cs="Courier New"/>
        </w:rPr>
        <w:t>s en la presente. Las unidades afectadas a este servicio ser n determinadas y controladas por la autoridad de aplicación.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 SERVICIO ESPECIAL: Es todo aquel que se contrata previamente, pact ndose las condiciones de pago de éste, y sin itinerario fijo</w:t>
      </w:r>
      <w:r w:rsidRPr="00B769CD">
        <w:rPr>
          <w:rFonts w:ascii="Courier New" w:hAnsi="Courier New" w:cs="Courier New"/>
        </w:rPr>
        <w:t xml:space="preserve"> o designado </w:t>
      </w:r>
      <w:r w:rsidRPr="00B769CD">
        <w:rPr>
          <w:rFonts w:ascii="Courier New" w:hAnsi="Courier New" w:cs="Courier New"/>
        </w:rPr>
        <w:lastRenderedPageBreak/>
        <w:t>previamente, como servicios de compra a distancia o contrataciones para eventos tales como deportivos, sociales, de esparcimiento, etc..</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E.- SERVICIO OBRERO: Es aquel que sale de Alta Gracia, con personal a distintas empresas las que deben </w:t>
      </w:r>
      <w:r w:rsidRPr="00B769CD">
        <w:rPr>
          <w:rFonts w:ascii="Courier New" w:hAnsi="Courier New" w:cs="Courier New"/>
        </w:rPr>
        <w:t>ser autorizados por la dirección de transporte y reunir los requisitos municipales para desarrollar en la ciudad.</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F.- SERVICIO ESCOLAR: Es todo aquel que rige la actividad de transportar a educandos desde su domicilio a los centros educacionales, median</w:t>
      </w:r>
      <w:r w:rsidRPr="00B769CD">
        <w:rPr>
          <w:rFonts w:ascii="Courier New" w:hAnsi="Courier New" w:cs="Courier New"/>
        </w:rPr>
        <w:t>te contratación previa en todos los casos, con recorridos y horarios fijos.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G.- SERVICIO DE TURISMO: El Departamento Ejecutivo podr  acordar concesiones para servicio de turismo, con o sin ruta fija, que podr n ser autorizados a propuestas del interesad</w:t>
      </w:r>
      <w:r w:rsidRPr="00B769CD">
        <w:rPr>
          <w:rFonts w:ascii="Courier New" w:hAnsi="Courier New" w:cs="Courier New"/>
        </w:rPr>
        <w:t>o o a requerimiento de la autoridad de aplicación. Las condiciones técnicas que deber n presentar estos vehículos ser n determi-</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...///6.-</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nadas en la reglamentación común para el servicio de transporte.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El Departam</w:t>
      </w:r>
      <w:r w:rsidRPr="00B769CD">
        <w:rPr>
          <w:rFonts w:ascii="Courier New" w:hAnsi="Courier New" w:cs="Courier New"/>
        </w:rPr>
        <w:t>ento Ejecutivo queda facultado para realizar itinerarios turísticos cuando lo demande; organización del turismo; visitas guiadas de interés para la ciudad. Estas unidades deben ser previamente habilitadas por transporte de la provincia.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H.- SERVICIO DE </w:t>
      </w:r>
      <w:r w:rsidRPr="00B769CD">
        <w:rPr>
          <w:rFonts w:ascii="Courier New" w:hAnsi="Courier New" w:cs="Courier New"/>
        </w:rPr>
        <w:t>REMISES: Se entiende por tal al servicio de transporte de pasajeros que se efectúe en automóviles de determinada categoría establecida por Ordenanza específica, mediante llamada a una central, la que debe estar correctamente habilitada según dictamine la O</w:t>
      </w:r>
      <w:r w:rsidRPr="00B769CD">
        <w:rPr>
          <w:rFonts w:ascii="Courier New" w:hAnsi="Courier New" w:cs="Courier New"/>
        </w:rPr>
        <w:t>rdenanza respectiva. Las condiciones técnicas mínimas de estos vehículos para desarrollar esta actividad, deber n ser certificadas por el sistema de control "I.T.V." y conforme la Ley Provincial que rige en la materia y en la presente Ordenanza. El servici</w:t>
      </w:r>
      <w:r w:rsidRPr="00B769CD">
        <w:rPr>
          <w:rFonts w:ascii="Courier New" w:hAnsi="Courier New" w:cs="Courier New"/>
        </w:rPr>
        <w:t>o se prestar  en forma continua debiendo el vehículo permanecer en una playa a la espera del llamado telefónico, nota o requerimiento personal del usuario, no pudiendo estacionarse en la vía pública o transitar por las calles con el objeto de conseguir pas</w:t>
      </w:r>
      <w:r w:rsidRPr="00B769CD">
        <w:rPr>
          <w:rFonts w:ascii="Courier New" w:hAnsi="Courier New" w:cs="Courier New"/>
        </w:rPr>
        <w:t>ajeros al paso u acceder al servicio en terminal de ómnibus o paradas de taxis. Salvo lo expresamente establecido por la Ordenanza respectiva.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I.- SERVICIO DE TAXIS: Es el servicio prestado por un automóvil de alquiler con aparato taxímetro destinado al</w:t>
      </w:r>
      <w:r w:rsidRPr="00B769CD">
        <w:rPr>
          <w:rFonts w:ascii="Courier New" w:hAnsi="Courier New" w:cs="Courier New"/>
        </w:rPr>
        <w:t xml:space="preserve"> transporte de personas, en exclusividad, mediante permisionarios y por conductores autorizados, en forma permanente, con paradas predeterminadas, con licencia habilitante.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Art.9: LA reglamentación de la presente y la Ordenanza res-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pectiva a cada serv</w:t>
      </w:r>
      <w:r w:rsidRPr="00B769CD">
        <w:rPr>
          <w:rFonts w:ascii="Courier New" w:hAnsi="Courier New" w:cs="Courier New"/>
        </w:rPr>
        <w:t>icio establecer  las condiciones técnicas y de funcionamiento que deber n reunir cada uno de los servicios incluidos en la misma.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...///7.-</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CAPITULO 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TRANSPORTE DE CARGAS GENERALES, ENCOMIENDAS, HACIENDA Y</w:t>
      </w:r>
      <w:r w:rsidRPr="00B769CD">
        <w:rPr>
          <w:rFonts w:ascii="Courier New" w:hAnsi="Courier New" w:cs="Courier New"/>
        </w:rPr>
        <w:t xml:space="preserve"> CEREALES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Art.10: TODO  transporte  de cargas generales, encomiendas,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hacienda y cereales que se realice en el ejido municipal de Alta Gracia, que tenga origen, y/o destino en la misma, deber  prestarse, con vehículos que previamente sean inscriptos y </w:t>
      </w:r>
      <w:r w:rsidRPr="00B769CD">
        <w:rPr>
          <w:rFonts w:ascii="Courier New" w:hAnsi="Courier New" w:cs="Courier New"/>
        </w:rPr>
        <w:t>cuenten con la debida autorización de la Municipalidad de Alta Gracia, los que tributar n una tasa retributiva anual por unidad, que fije la Ordenanza Tarifaria Anual. Esta repartición actuar  coordinadamente con los organismos provinciales y nacionales qu</w:t>
      </w:r>
      <w:r w:rsidRPr="00B769CD">
        <w:rPr>
          <w:rFonts w:ascii="Courier New" w:hAnsi="Courier New" w:cs="Courier New"/>
        </w:rPr>
        <w:t>e tengan asignada competencia específica en materia vial a los fines del control de lo establecido precedentemente.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Art.11: SE entiende por transporte  de cargas generales, el</w:t>
      </w:r>
    </w:p>
    <w:p w:rsidR="00000000" w:rsidRPr="00B769CD" w:rsidRDefault="005B18F8" w:rsidP="00B769CD">
      <w:pPr>
        <w:pStyle w:val="Textosinformato"/>
        <w:rPr>
          <w:rFonts w:ascii="Courier New" w:hAnsi="Courier New" w:cs="Courier New"/>
        </w:rPr>
      </w:pPr>
      <w:r w:rsidRPr="00B769CD">
        <w:rPr>
          <w:rFonts w:ascii="Courier New" w:hAnsi="Courier New" w:cs="Courier New"/>
        </w:rPr>
        <w:t>traslado de cualquier tipo de mercaderías y objetos que no se encuentren exp</w:t>
      </w:r>
      <w:r w:rsidRPr="00B769CD">
        <w:rPr>
          <w:rFonts w:ascii="Courier New" w:hAnsi="Courier New" w:cs="Courier New"/>
        </w:rPr>
        <w:t>resamente tipificados y regulados por leyes especiales, que se preste con cualquier medio de transporte destinado a tal fin, en las condiciones técnicas y de seguridad que determine la reglamentación.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Art.12: PARA la realización de cualquier tipo de tra</w:t>
      </w:r>
      <w:r w:rsidRPr="00B769CD">
        <w:rPr>
          <w:rFonts w:ascii="Courier New" w:hAnsi="Courier New" w:cs="Courier New"/>
        </w:rPr>
        <w:t xml:space="preserve">nsporte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de cargas, se deber  confeccionar la correspondiente documentación que certifique la procedencia. Clase y cantidad de carga, transportista, destino de la misma y dem s condiciones que fije la reglamentación. El incumplimiento de estos requisitos </w:t>
      </w:r>
      <w:r w:rsidRPr="00B769CD">
        <w:rPr>
          <w:rFonts w:ascii="Courier New" w:hAnsi="Courier New" w:cs="Courier New"/>
        </w:rPr>
        <w:t>dar  lugar a aplicación de las sanciones pertinentes.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Art.13: TRANSPORTE DE ENCOMIENDAS: Las empresas concesiona-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rias de servicios públicos de transporte de pasajeros podr n realizar transporte d encomiendas y paquetería. En  los mismos vehículos del </w:t>
      </w:r>
      <w:r w:rsidRPr="00B769CD">
        <w:rPr>
          <w:rFonts w:ascii="Courier New" w:hAnsi="Courier New" w:cs="Courier New"/>
        </w:rPr>
        <w:t xml:space="preserve">servicio de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...///8.-</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transporte de pasajeros y en los compartimentos habilitados al efecto, debiéndose garantizar los espacios destinados al equipaje acompañado, conforme las pautas y límites que a dichos efectos f</w:t>
      </w:r>
      <w:r w:rsidRPr="00B769CD">
        <w:rPr>
          <w:rFonts w:ascii="Courier New" w:hAnsi="Courier New" w:cs="Courier New"/>
        </w:rPr>
        <w:t>ije la reglamentación qued ndole expresamente prohibido el transporte de combustibles, de sustancias tóxicas o peligrosas y/o a granel y cualquier otra que la reglamentación determine.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Art.14: LA  autoridad  de aplicación reglamentar  sobre las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condici</w:t>
      </w:r>
      <w:r w:rsidRPr="00B769CD">
        <w:rPr>
          <w:rFonts w:ascii="Courier New" w:hAnsi="Courier New" w:cs="Courier New"/>
        </w:rPr>
        <w:t>ones técnicas que deber n reunir las unidades como asi también la antigüedad de las mismas.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Art.15: EN  materia  de transporte de cargas y/o de sustan-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cias peligrosas, ser n de aplicación en la Municipalidad las disposiciones que sobre la materia rija</w:t>
      </w:r>
      <w:r w:rsidRPr="00B769CD">
        <w:rPr>
          <w:rFonts w:ascii="Courier New" w:hAnsi="Courier New" w:cs="Courier New"/>
        </w:rPr>
        <w:t>n a nivel provincial o nacional en su ausencia.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CAPITULO III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TRANSPORTE AEREO DE PASAJEROS Y CARGAS DE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ALTA GRACIA A OTROS DESTINOS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Art.16: LA  municipalidad  autorizar  la prestación de ser-</w:t>
      </w:r>
    </w:p>
    <w:p w:rsidR="00000000" w:rsidRPr="00B769CD" w:rsidRDefault="005B18F8" w:rsidP="00B769CD">
      <w:pPr>
        <w:pStyle w:val="Textosinformato"/>
        <w:rPr>
          <w:rFonts w:ascii="Courier New" w:hAnsi="Courier New" w:cs="Courier New"/>
        </w:rPr>
      </w:pPr>
      <w:r w:rsidRPr="00B769CD">
        <w:rPr>
          <w:rFonts w:ascii="Courier New" w:hAnsi="Courier New" w:cs="Courier New"/>
        </w:rPr>
        <w:t>vicios de transporte aéreo de pasajeros y/o ca</w:t>
      </w:r>
      <w:r w:rsidRPr="00B769CD">
        <w:rPr>
          <w:rFonts w:ascii="Courier New" w:hAnsi="Courier New" w:cs="Courier New"/>
        </w:rPr>
        <w:t>rgas, las que deber n encuadrarse en las disposiciones provinciales y del Código Aeron utico Argentino y dem s normas nacionales vigentes en materia de aeronavegabilidad, seguridad y tr fico.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III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REGISTRO MUNICIPAL DE PRESTATARIOS DEL SERV</w:t>
      </w:r>
      <w:r w:rsidRPr="00B769CD">
        <w:rPr>
          <w:rFonts w:ascii="Courier New" w:hAnsi="Courier New" w:cs="Courier New"/>
        </w:rPr>
        <w:t>ICIO PUBLICO DE TRANSPORTE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...///9.-</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Art.17: CREASE  el  registro municipal  de prestatarios del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servicio público de transporte, al que podr n acceder quienes cumplimenten los requisitos fijados al efecto y que</w:t>
      </w:r>
      <w:r w:rsidRPr="00B769CD">
        <w:rPr>
          <w:rFonts w:ascii="Courier New" w:hAnsi="Courier New" w:cs="Courier New"/>
        </w:rPr>
        <w:t xml:space="preserve"> funcionar  en el  mbito del  rea de coordinación en el tr nsito o donde el Departamento Ejecutivo determine.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Art.18: EN ningún  caso la autoridad competente podr  otor-</w:t>
      </w:r>
    </w:p>
    <w:p w:rsidR="00000000" w:rsidRPr="00B769CD" w:rsidRDefault="005B18F8" w:rsidP="00B769CD">
      <w:pPr>
        <w:pStyle w:val="Textosinformato"/>
        <w:rPr>
          <w:rFonts w:ascii="Courier New" w:hAnsi="Courier New" w:cs="Courier New"/>
        </w:rPr>
      </w:pPr>
      <w:r w:rsidRPr="00B769CD">
        <w:rPr>
          <w:rFonts w:ascii="Courier New" w:hAnsi="Courier New" w:cs="Courier New"/>
        </w:rPr>
        <w:t>gar concesiones o autorizaciones para el transporte en sus diversas clases sin que</w:t>
      </w:r>
      <w:r w:rsidRPr="00B769CD">
        <w:rPr>
          <w:rFonts w:ascii="Courier New" w:hAnsi="Courier New" w:cs="Courier New"/>
        </w:rPr>
        <w:t xml:space="preserve"> medie el cumplimiento de la inscripción en el registro de prestatarios, a cuyo fin deber n acreditar los siguientes requisitos: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 PERSONAS FISICAS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1. Inscripción en los organismos impositivos y previsionales pertinentes.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2. Domicilio legal en Alta </w:t>
      </w:r>
      <w:r w:rsidRPr="00B769CD">
        <w:rPr>
          <w:rFonts w:ascii="Courier New" w:hAnsi="Courier New" w:cs="Courier New"/>
        </w:rPr>
        <w:t>Gracia.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3. Dem s requisitos y capacidad técnica y económica que se determine por vía reglamentaria.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B.- PERSONAS JURIDICAS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1. Constitución legal de acuerdo a la legislación de fondo que los regule.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2. Inscripción en los organismos impositivos y previ</w:t>
      </w:r>
      <w:r w:rsidRPr="00B769CD">
        <w:rPr>
          <w:rFonts w:ascii="Courier New" w:hAnsi="Courier New" w:cs="Courier New"/>
        </w:rPr>
        <w:t>sionales pertinentes.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3. Domicilio legal en la ciudad de Alta Gracia.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4. Dem s requisitos y capacidad técnica y económica que se determine por vía reglamentaria.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 UNION TRANSITORIA DE EMPRESAS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Cumplimentar las condiciones establecidas en el punto </w:t>
      </w:r>
      <w:r w:rsidRPr="00B769CD">
        <w:rPr>
          <w:rFonts w:ascii="Courier New" w:hAnsi="Courier New" w:cs="Courier New"/>
        </w:rPr>
        <w:t>B y dem s requisitos legales y reglamentarios regulados por la Ley de fondo en la materia.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Art.19: EN  el  registro de prestatarios se consignar n los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datos y se agregar  la documentación que la Ordenanza y su reglamentación disponga en forma de legaj</w:t>
      </w:r>
      <w:r w:rsidRPr="00B769CD">
        <w:rPr>
          <w:rFonts w:ascii="Courier New" w:hAnsi="Courier New" w:cs="Courier New"/>
        </w:rPr>
        <w:t>os individuales. En el deber n asentarse todas las novedades relativas a la prestación del servicio y las sanciones que se impongan a sus titulares.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...///10.-</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IV</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DE LAS CONCESIONES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Art.20: LA  concesi</w:t>
      </w:r>
      <w:r w:rsidRPr="00B769CD">
        <w:rPr>
          <w:rFonts w:ascii="Courier New" w:hAnsi="Courier New" w:cs="Courier New"/>
        </w:rPr>
        <w:t xml:space="preserve">ón  de un  servicio se otorgar  mediante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procedimiento de selección efectuado entre las personas físicas y/o jurídicas inscriptas en el registro municipal de prestatarios creados por el Título III, art. 17 de la presente. Dicho procedimiento se regir  po</w:t>
      </w:r>
      <w:r w:rsidRPr="00B769CD">
        <w:rPr>
          <w:rFonts w:ascii="Courier New" w:hAnsi="Courier New" w:cs="Courier New"/>
        </w:rPr>
        <w:t>r las normas presciptas en el régimen de contrataciones del municipio para la licitación privada. De no mediar oferentes, el Departamento Ejecutivo podr  establecer otros sistemas de contratación aplicables al caso de acuerdo a la demanda del usuario, salv</w:t>
      </w:r>
      <w:r w:rsidRPr="00B769CD">
        <w:rPr>
          <w:rFonts w:ascii="Courier New" w:hAnsi="Courier New" w:cs="Courier New"/>
        </w:rPr>
        <w:t>o que esté especificamente establecido en la Ordenanza que regula cada servicio en particular.</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Art.21: LA  autoridad de aplicación podr  autorizar la ope-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ración de servicios públicos de transportes bajo la forma de permisos excepcionales y precarios, </w:t>
      </w:r>
      <w:r w:rsidRPr="00B769CD">
        <w:rPr>
          <w:rFonts w:ascii="Courier New" w:hAnsi="Courier New" w:cs="Courier New"/>
        </w:rPr>
        <w:t>por un período m ximo de tiempo de seis (6) meses en los siguientes casos: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 Para realizar estudios de mercados a fin de analizar el comportamiento de la demanda y definir un corredor de tr nsito en su caso.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 Cuando se extinguiere anticipadamente </w:t>
      </w:r>
      <w:r w:rsidRPr="00B769CD">
        <w:rPr>
          <w:rFonts w:ascii="Courier New" w:hAnsi="Courier New" w:cs="Courier New"/>
        </w:rPr>
        <w:t>una concesión.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 Para evaluar la capacidad técnico operativa de una empresa que pretenda acceder a una concesión de servicio público.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 Contratación directa por fracaso de licitación.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E. Cuando no hubiere corredores servidos.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Estos permisos ser</w:t>
      </w:r>
      <w:r w:rsidRPr="00B769CD">
        <w:rPr>
          <w:rFonts w:ascii="Courier New" w:hAnsi="Courier New" w:cs="Courier New"/>
        </w:rPr>
        <w:t xml:space="preserve"> n nominativos, intransferibles, por plazo determinado y podr n ser revocados median-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...///11.-</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te resolución fundada en cualquier momento por el otorgante. Ser n aplicables a los permisos las disposiciones que regu</w:t>
      </w:r>
      <w:r w:rsidRPr="00B769CD">
        <w:rPr>
          <w:rFonts w:ascii="Courier New" w:hAnsi="Courier New" w:cs="Courier New"/>
        </w:rPr>
        <w:t xml:space="preserve">lan la concesión, en cuanto fueren pertinentes y no resulten incompatibles con el régimen propio de estos.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Art.22: LA Municipalidad o comunas  que adhieran por conve-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nio, podr n solicitar a la autoridad de aplicación la autorización y pertinente regi</w:t>
      </w:r>
      <w:r w:rsidRPr="00B769CD">
        <w:rPr>
          <w:rFonts w:ascii="Courier New" w:hAnsi="Courier New" w:cs="Courier New"/>
        </w:rPr>
        <w:t>stración de ocasionales o eventuales prestaciones de servicios municipales, comunales o de entidades de bien público o deportivas fuera de sus respectivas zonas urbanizadas. La solicitante ser  responsable por ante la autoridad de aplicación del cumplimien</w:t>
      </w:r>
      <w:r w:rsidRPr="00B769CD">
        <w:rPr>
          <w:rFonts w:ascii="Courier New" w:hAnsi="Courier New" w:cs="Courier New"/>
        </w:rPr>
        <w:t>to de las exigencias respectivas.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Art.23: LA concesión  para  toda clase de transporte ser  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propuesta del Departamento Ejecutivo, autorizada por el Honorable Concejo Deliberante, mediante resolución fundada y en base a los antecedentes, informes y di</w:t>
      </w:r>
      <w:r w:rsidRPr="00B769CD">
        <w:rPr>
          <w:rFonts w:ascii="Courier New" w:hAnsi="Courier New" w:cs="Courier New"/>
        </w:rPr>
        <w:t>ctamenes correspondientes por un plazo de diez (10) años, prorrogables por otros cinco (5), salvo plazos menores que fije la reglamentación.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Art.24: SON obligaciones del transportista: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 Cumplimentar todas las normas técnicas y de seguridad que det</w:t>
      </w:r>
      <w:r w:rsidRPr="00B769CD">
        <w:rPr>
          <w:rFonts w:ascii="Courier New" w:hAnsi="Courier New" w:cs="Courier New"/>
        </w:rPr>
        <w:t>ermine la autoridad de aplicación, prestando el servicio bajo las pautas de regularidad, continuidad, generalidad, accesibilidad y mantenimiento para los usuarios.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B.- Respetar el valor y cuadro tarifario establecido.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 Contratar los seguros que ampara</w:t>
      </w:r>
      <w:r w:rsidRPr="00B769CD">
        <w:rPr>
          <w:rFonts w:ascii="Courier New" w:hAnsi="Courier New" w:cs="Courier New"/>
        </w:rPr>
        <w:t>n los riesgos derivados de la actividad, en materia de responsabilidad civil de los transportados y de terceros no transportados, riesgos del trabajo, equipaje, cargas, conforme las prescripciones de la legislación vigente en la materia y las disposiciones</w:t>
      </w:r>
      <w:r w:rsidRPr="00B769CD">
        <w:rPr>
          <w:rFonts w:ascii="Courier New" w:hAnsi="Courier New" w:cs="Courier New"/>
        </w:rPr>
        <w:t xml:space="preserve"> reglamentarias que se establezcan.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...///12.-</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 Abonar en término la tasa, establecida para cada clase de transporte, según lo determine la Ordenanza Tarifaria.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E.- Afectar el personal necesario para la adecuad</w:t>
      </w:r>
      <w:r w:rsidRPr="00B769CD">
        <w:rPr>
          <w:rFonts w:ascii="Courier New" w:hAnsi="Courier New" w:cs="Courier New"/>
        </w:rPr>
        <w:t>a prestación de los servicios y controlar que el mismo se encuentre debidamente capacitado y en condiciones psico-físicas para realizar las tareas que se le asignen, examenes que regulara la dirección de Salud Pública.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F.- Transportar gratuitamente o con </w:t>
      </w:r>
      <w:r w:rsidRPr="00B769CD">
        <w:rPr>
          <w:rFonts w:ascii="Courier New" w:hAnsi="Courier New" w:cs="Courier New"/>
        </w:rPr>
        <w:t>los descuentos que se dispongas, las personas que determinen Leyes, Ordenanzas o Decretos especiales conformes a razones de interés general.</w:t>
      </w:r>
    </w:p>
    <w:p w:rsidR="00000000" w:rsidRPr="00B769CD" w:rsidRDefault="005B18F8" w:rsidP="00B769CD">
      <w:pPr>
        <w:pStyle w:val="Textosinformato"/>
        <w:rPr>
          <w:rFonts w:ascii="Courier New" w:hAnsi="Courier New" w:cs="Courier New"/>
        </w:rPr>
      </w:pPr>
      <w:r w:rsidRPr="00B769CD">
        <w:rPr>
          <w:rFonts w:ascii="Courier New" w:hAnsi="Courier New" w:cs="Courier New"/>
        </w:rPr>
        <w:t>G.- Exhibir públicamente los elementos típicos que definen la oferta de servicios tales como tarifas horarios, veh</w:t>
      </w:r>
      <w:r w:rsidRPr="00B769CD">
        <w:rPr>
          <w:rFonts w:ascii="Courier New" w:hAnsi="Courier New" w:cs="Courier New"/>
        </w:rPr>
        <w:t>ículos, servicios complementarios y otros que por vía reglamentaria se determinen.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H.- Cumplir con las condiciones de seguridad e higiene que determine la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I.- Cumplir las obligaciones que se establezcan reglamentariamente como asi también</w:t>
      </w:r>
      <w:r w:rsidRPr="00B769CD">
        <w:rPr>
          <w:rFonts w:ascii="Courier New" w:hAnsi="Courier New" w:cs="Courier New"/>
        </w:rPr>
        <w:t xml:space="preserve"> las que sin estar expresamente consagradas, derivan de la calidad del prestatario del servicio público, previo requerimiento de la autoridad de aplicación.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VI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REGIMEN DE PENALIDADES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Art.25: PRINCIPIO GENERAL: Las infracciones  a las </w:t>
      </w:r>
      <w:r w:rsidRPr="00B769CD">
        <w:rPr>
          <w:rFonts w:ascii="Courier New" w:hAnsi="Courier New" w:cs="Courier New"/>
        </w:rPr>
        <w:t>disposi-</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ciones legales y reglamentarias en que incurran los prestatarios de servicios de transportes, se sancionar n conforme se determina en el presente régimen y su reglamentación y en las Ordenanzas específicas de cada servicio. Los transportistas no </w:t>
      </w:r>
      <w:r w:rsidRPr="00B769CD">
        <w:rPr>
          <w:rFonts w:ascii="Courier New" w:hAnsi="Courier New" w:cs="Courier New"/>
        </w:rPr>
        <w:t>podr n declinar en su personal la responsabilidad por las infracciones en que el mismo incurra.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...///13.-</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Art.26: SE sancionar  con apercibimiento, multa, suspensión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o caducidad de las concesiones, permisos, autoriza</w:t>
      </w:r>
      <w:r w:rsidRPr="00B769CD">
        <w:rPr>
          <w:rFonts w:ascii="Courier New" w:hAnsi="Courier New" w:cs="Courier New"/>
        </w:rPr>
        <w:t>ciones, habilitaciones o inscripción en el registro, con las accesorias de inhabilitación temporal, o definitiva cuando asi correspondiere, en los siguientes casos: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 Las infracciones al régimen de las concesiones, permisos, autorizaciones, habilitacione</w:t>
      </w:r>
      <w:r w:rsidRPr="00B769CD">
        <w:rPr>
          <w:rFonts w:ascii="Courier New" w:hAnsi="Courier New" w:cs="Courier New"/>
        </w:rPr>
        <w:t>s o inscripciones en el registro.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B. Las infracciones a las modalidades de explotación de los servicios.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 Las infracciones a las disposiciones vigentes y exigencias técnicas en materia de medios de transporte, vehículos, equipamiento, personal de condu</w:t>
      </w:r>
      <w:r w:rsidRPr="00B769CD">
        <w:rPr>
          <w:rFonts w:ascii="Courier New" w:hAnsi="Courier New" w:cs="Courier New"/>
        </w:rPr>
        <w:t xml:space="preserve">cción e instalaciones fijas.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D. Lo que especificamente se establezca en las Ordenanzas que regulen cada servicio en particular.</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Art.27: SE  sancionar   con apercibimiento o multa, con m 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la accesoria de inhabilitación temporal o definitiva en los s</w:t>
      </w:r>
      <w:r w:rsidRPr="00B769CD">
        <w:rPr>
          <w:rFonts w:ascii="Courier New" w:hAnsi="Courier New" w:cs="Courier New"/>
        </w:rPr>
        <w:t>iguientes casos: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 Las infracciones a las disposiciones vigentes en materia de comportamiento del personal respecto de pasajeros, terceros transportados y no transportados.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 Las infracciones cometidas por el personal de conducción en caso de observar </w:t>
      </w:r>
      <w:r w:rsidRPr="00B769CD">
        <w:rPr>
          <w:rFonts w:ascii="Courier New" w:hAnsi="Courier New" w:cs="Courier New"/>
        </w:rPr>
        <w:t>una conducta imprudente o negligente en el desempeño de sus funciones.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C. Las infracciones a las normas relativas a las relaciones de los transportistas con la autoridad de aplicación y los usuarios.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D. Lo que especificamente se establezca en las Ordena</w:t>
      </w:r>
      <w:r w:rsidRPr="00B769CD">
        <w:rPr>
          <w:rFonts w:ascii="Courier New" w:hAnsi="Courier New" w:cs="Courier New"/>
        </w:rPr>
        <w:t>nzas que regulen cada servicio en particular.</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Art.28: LA  sanción  de caducidad de la concesión, permiso,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autorización, habilitación o inscripción en el Registro, aplicada mediante acto administrativo fundado emitido por la autoridad competente, produ</w:t>
      </w:r>
      <w:r w:rsidRPr="00B769CD">
        <w:rPr>
          <w:rFonts w:ascii="Courier New" w:hAnsi="Courier New" w:cs="Courier New"/>
        </w:rPr>
        <w:t xml:space="preserve">cir  la extinción de la relación jurídica que vincula  a  su  titular con la Municipalidad de Alta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...///14.-</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Gracia, inhabilit ndolo por el término fijado en el acto administrativo correspondiente, para prestar ser</w:t>
      </w:r>
      <w:r w:rsidRPr="00B769CD">
        <w:rPr>
          <w:rFonts w:ascii="Courier New" w:hAnsi="Courier New" w:cs="Courier New"/>
        </w:rPr>
        <w:t>vicios de transporte en jurisdicción municipal. La Municipalidad llevar  un registro de inhabilitados en el que se consignar n las sanciones que disponga la autoridad competente. El acto administrativo de caducidad, deber  contener el término de inhabilita</w:t>
      </w:r>
      <w:r w:rsidRPr="00B769CD">
        <w:rPr>
          <w:rFonts w:ascii="Courier New" w:hAnsi="Courier New" w:cs="Courier New"/>
        </w:rPr>
        <w:t>ción, bajo pena de nulidad.</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Art.29: LA  sanción  de suspensión a la concesión, permiso,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autorización, habilitación o inscripción en el registro, tendr  car cter temporal y no podr  exceder de ciento veinte (120) días corridos de duración.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Art.30: LA</w:t>
      </w:r>
      <w:r w:rsidRPr="00B769CD">
        <w:rPr>
          <w:rFonts w:ascii="Courier New" w:hAnsi="Courier New" w:cs="Courier New"/>
        </w:rPr>
        <w:t xml:space="preserve"> autoridad  de aplicación podr  disponer la inha-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bilitación temporal o definitiva del personal de conducción dependientes de los titulares de servicios, resulta la sanción, ser  comunicada al prestatario, el que deber  proceder a la inmediata separación </w:t>
      </w:r>
      <w:r w:rsidRPr="00B769CD">
        <w:rPr>
          <w:rFonts w:ascii="Courier New" w:hAnsi="Courier New" w:cs="Courier New"/>
        </w:rPr>
        <w:t>del personal involucrado de las tareas de conducción. La inhabilitación temporal o definitiva que imponga la autoridad de aplicación ser  independiente de la que, en su caso, se pudiese imponer en sede judicial y se aplicar  sin perjuicio de la sanción que</w:t>
      </w:r>
      <w:r w:rsidRPr="00B769CD">
        <w:rPr>
          <w:rFonts w:ascii="Courier New" w:hAnsi="Courier New" w:cs="Courier New"/>
        </w:rPr>
        <w:t xml:space="preserve"> pudiera corresponder al transportista responsable.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Art.31: LOS apercibimientos se aplicar n a los titulares de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los servicios, cuando la falta fuere leve y no mediare reincidencia.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Art.32: SERA considerado reincidente  aquel  infractor que,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dentro </w:t>
      </w:r>
      <w:r w:rsidRPr="00B769CD">
        <w:rPr>
          <w:rFonts w:ascii="Courier New" w:hAnsi="Courier New" w:cs="Courier New"/>
        </w:rPr>
        <w:t xml:space="preserve">del período de dos años corridos de haber incurrido en transgresión cometiese una falta de igual naturaleza a la que dio motivo a la primera sanción, de acuerdo a la clasificación efectuada en los artículos precedentes.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...///15.-</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Art.33: LAS sanciones se graduar n  atendiendo  simult nea-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mente a la importancia de la infracción, los antecedentes del infractor y las circunstancias en que se produjo el hecho. No habr  concurso ideal o real de infracciones, apl</w:t>
      </w:r>
      <w:r w:rsidRPr="00B769CD">
        <w:rPr>
          <w:rFonts w:ascii="Courier New" w:hAnsi="Courier New" w:cs="Courier New"/>
        </w:rPr>
        <w:t xml:space="preserve">ic ndose una sanción para cada transgresión comprobada. La reglamentación establecer  los tipos de infracciones y aquellas que en razón de su entidad, podr n ser calificadas como leves, como así también los m rgenes de tolerancia.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Art.34: LA reglame</w:t>
      </w:r>
      <w:r w:rsidRPr="00B769CD">
        <w:rPr>
          <w:rFonts w:ascii="Courier New" w:hAnsi="Courier New" w:cs="Courier New"/>
        </w:rPr>
        <w:t xml:space="preserve">ntación  determinar   especialmente    el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quantum de las sanciones, aplicable conforme los par metros establecidos en el artículo anterior para cada tipo de infracción, como así también las normas de procedimiento correspondientes. El valor de la multa p</w:t>
      </w:r>
      <w:r w:rsidRPr="00B769CD">
        <w:rPr>
          <w:rFonts w:ascii="Courier New" w:hAnsi="Courier New" w:cs="Courier New"/>
        </w:rPr>
        <w:t xml:space="preserve">odr  determinarse en unidades de multa, denominadas U M, cada una de las cuales equivalen a cien (100) litros de gas-oil. El valor del litro de gas-oil ser  el precio de venta al público.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Art.35: EL ejercicio de la potestad  sancionatoria presc</w:t>
      </w:r>
      <w:r w:rsidRPr="00B769CD">
        <w:rPr>
          <w:rFonts w:ascii="Courier New" w:hAnsi="Courier New" w:cs="Courier New"/>
        </w:rPr>
        <w:t>ri-</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bir  en el plazo de tres años contados a partir de la fecha de comisión del hecho constatado.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VII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AREA RESPONSABLE EN TRANSPORTE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Art.36: LA secretaría  a  cargo tendr  como objetivo la im-</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plementación en el ejido del municipio</w:t>
      </w:r>
      <w:r w:rsidRPr="00B769CD">
        <w:rPr>
          <w:rFonts w:ascii="Courier New" w:hAnsi="Courier New" w:cs="Courier New"/>
        </w:rPr>
        <w:t xml:space="preserve">, de las políticas que sobre transporte fije el Departamento Ejecutivo, sujeta a las ordenanzas y leyes de fondo en la materia, siendo sus funciones: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 Organizar, fomentar y controlar las diversas clases de transportes.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B. Vigilar y controlar el cumpli</w:t>
      </w:r>
      <w:r w:rsidRPr="00B769CD">
        <w:rPr>
          <w:rFonts w:ascii="Courier New" w:hAnsi="Courier New" w:cs="Courier New"/>
        </w:rPr>
        <w:t>miento de la presente ordenanza y su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 Asesorar al Departamento Ejecutivo en los asuntos de su competencia, formulando las propuestas que estime pertinentes.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...///16.-</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 Proponer a la autoridad comp</w:t>
      </w:r>
      <w:r w:rsidRPr="00B769CD">
        <w:rPr>
          <w:rFonts w:ascii="Courier New" w:hAnsi="Courier New" w:cs="Courier New"/>
        </w:rPr>
        <w:t>etente el otorgamiento de concesiones y/o permisos para la explotación de los servicios públicos de transporte, traza de corredores y cuadro tarifario.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E. Autorizar el otorgamiento de concesiones o permisos de servicio especial, obrero, escolar y remises </w:t>
      </w:r>
      <w:r w:rsidRPr="00B769CD">
        <w:rPr>
          <w:rFonts w:ascii="Courier New" w:hAnsi="Courier New" w:cs="Courier New"/>
        </w:rPr>
        <w:t>ajust ndose a la Ordenanza respectiva y su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F. Autorizar los incrementos, disminuciones o cambios de horarios, la incorporación y baja del material rodante y modificaciones transitorias de recorrido.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G. Constatar infracciones y aplicar san</w:t>
      </w:r>
      <w:r w:rsidRPr="00B769CD">
        <w:rPr>
          <w:rFonts w:ascii="Courier New" w:hAnsi="Courier New" w:cs="Courier New"/>
        </w:rPr>
        <w:t>ciones, multas y recargos que correspondan por las violaciones al régimen de la presente Ordenanza y su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H. Controlar la legalidad de los servicios de transportes de pasajeros impidiendo la prestación de todo servicio efectuado con unidades</w:t>
      </w:r>
      <w:r w:rsidRPr="00B769CD">
        <w:rPr>
          <w:rFonts w:ascii="Courier New" w:hAnsi="Courier New" w:cs="Courier New"/>
        </w:rPr>
        <w:t xml:space="preserve"> no autorizadas a cuyo fin podr  proceder a la incautación de los vehículos afectados, respetando las garantías del debido proceso.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I. Aplicar sanciones, emitir liquidaciones, recibir constancias de pago, determinar, fiscalizar y efectuar las intimaciones</w:t>
      </w:r>
      <w:r w:rsidRPr="00B769CD">
        <w:rPr>
          <w:rFonts w:ascii="Courier New" w:hAnsi="Courier New" w:cs="Courier New"/>
        </w:rPr>
        <w:t xml:space="preserve"> correspondientes con  relación a la tasa retributiva de servicios y otros conceptos prescriptos en la presente Ordenanza.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J. Requerir el auxilio de la fuerza pública en los casos en que fuera necesario para el cumplimiento de sus funciones.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K. Proponer </w:t>
      </w:r>
      <w:r w:rsidRPr="00B769CD">
        <w:rPr>
          <w:rFonts w:ascii="Courier New" w:hAnsi="Courier New" w:cs="Courier New"/>
        </w:rPr>
        <w:t>ad-referéndum de la autoridad competente, toda clase de convenios relacionados con la prestación del servicio de transporte.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L. Otorgar, suspender y revocar licencias de conductor y conductor guarda de los servicios de transportes urbanos de pasajeros.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L</w:t>
      </w:r>
      <w:r w:rsidRPr="00B769CD">
        <w:rPr>
          <w:rFonts w:ascii="Courier New" w:hAnsi="Courier New" w:cs="Courier New"/>
        </w:rPr>
        <w:t>L. Implementar las medidas necesarias a los fines de restablecer el servicio en forma precaria y por tiempo determinado cuando éste haya sido interrumpido en el corredor, debiendo informar lo actuado al Departamento Ejecutivo.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...///17.-</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M. Fijar los requisitos técnicos que deben cumplir los vehículos afectados a los servicios de transporte por automotor, observando las disposiciones generales que en materia de transito rijan en todo el  mbito de la República Argentin</w:t>
      </w:r>
      <w:r w:rsidRPr="00B769CD">
        <w:rPr>
          <w:rFonts w:ascii="Courier New" w:hAnsi="Courier New" w:cs="Courier New"/>
        </w:rPr>
        <w:t>a, dirigidas a preservar la seguridad del pasajero, del transporte, del tr nsito y del medio ambiente.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N. Proponer los casos en que deba requerirse el transporte gratuito o con descuentos especiales, de personas por razones de interés social.</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Art.37:</w:t>
      </w:r>
      <w:r w:rsidRPr="00B769CD">
        <w:rPr>
          <w:rFonts w:ascii="Courier New" w:hAnsi="Courier New" w:cs="Courier New"/>
        </w:rPr>
        <w:t xml:space="preserve"> CONTRA  las  resoluciones  que causen estado podr n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imponerse los recursos contemplados en las disposiciones relativas al procedimiento administrativo municipal. Las sanciones pecuniarias impuestas por la misma, ser n recurribles previo pago del importe</w:t>
      </w:r>
      <w:r w:rsidRPr="00B769CD">
        <w:rPr>
          <w:rFonts w:ascii="Courier New" w:hAnsi="Courier New" w:cs="Courier New"/>
        </w:rPr>
        <w:t xml:space="preserve"> correspondiente.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VIII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DE LOS CORREDORES DE TRANSITO DEL TRANSPORTE AUTOMOTOR DE PASAJEROS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Art.38: LA red de servicios de transporte  de pasajeros del</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 rea municipal de Alta Gracia, se instrumentar  mediante corredores de tr fico, como</w:t>
      </w:r>
      <w:r w:rsidRPr="00B769CD">
        <w:rPr>
          <w:rFonts w:ascii="Courier New" w:hAnsi="Courier New" w:cs="Courier New"/>
        </w:rPr>
        <w:t xml:space="preserve"> forma de lograr una adecuada y eficiente planificación en miras a un sistema integrado en su conjunto.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Art.39: SE entiende por corredor de tr fico, la vinculación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de dos o m s puntos por un determinado recorrido, el cual justifica el establecimiento </w:t>
      </w:r>
      <w:r w:rsidRPr="00B769CD">
        <w:rPr>
          <w:rFonts w:ascii="Courier New" w:hAnsi="Courier New" w:cs="Courier New"/>
        </w:rPr>
        <w:t xml:space="preserve">de servicios públicos de transporte automotor de pasajeros, en función del interés público de los habitantes de la ciudad a los cuales est  destinado el servicio. Para definir un corredor de tr fico, la autoridad administrativa deber  tener en cuenta: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...///18.-</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 Razones de índole laboral, sanitaria, educativa, turística y otras que determine la autoridad de aplicación.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 El car cter de tr fico que, preponderantemente, debe atenderse.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 Las calles, rutas</w:t>
      </w:r>
      <w:r w:rsidRPr="00B769CD">
        <w:rPr>
          <w:rFonts w:ascii="Courier New" w:hAnsi="Courier New" w:cs="Courier New"/>
        </w:rPr>
        <w:t xml:space="preserve"> y los servicios vigentes.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D. Vinculación de los barrios entre sí con el  rea central y/o con las ciudades y comunas de la región.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E. Las necesidades barriales y regionales.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Art.40: LA  creación de los servicios se efectuar  cuando a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criterio de la</w:t>
      </w:r>
      <w:r w:rsidRPr="00B769CD">
        <w:rPr>
          <w:rFonts w:ascii="Courier New" w:hAnsi="Courier New" w:cs="Courier New"/>
        </w:rPr>
        <w:t xml:space="preserve"> autoridad concedente, deba satisfacerse la demanda detectada, tendiendo a la progresiva superación de los niveles de calidad del servicio y reducción de los costos de transporte. Las concesiones, permisos o autorizaciones otorgadas no tendr n car cter de </w:t>
      </w:r>
      <w:r w:rsidRPr="00B769CD">
        <w:rPr>
          <w:rFonts w:ascii="Courier New" w:hAnsi="Courier New" w:cs="Courier New"/>
        </w:rPr>
        <w:t>exclusividad, salvo en aquellos casos en que el volumen de tr fico lo permita.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IX</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DE LOS DERECHOS DE LOS USUARIOS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Art.41: TODOS los  habitantes de la ciudad de Alta Gracia y</w:t>
      </w:r>
    </w:p>
    <w:p w:rsidR="00000000" w:rsidRPr="00B769CD" w:rsidRDefault="005B18F8" w:rsidP="00B769CD">
      <w:pPr>
        <w:pStyle w:val="Textosinformato"/>
        <w:rPr>
          <w:rFonts w:ascii="Courier New" w:hAnsi="Courier New" w:cs="Courier New"/>
        </w:rPr>
      </w:pPr>
      <w:r w:rsidRPr="00B769CD">
        <w:rPr>
          <w:rFonts w:ascii="Courier New" w:hAnsi="Courier New" w:cs="Courier New"/>
        </w:rPr>
        <w:t>aquellos que transiten su ejido, sin discriminación a</w:t>
      </w:r>
      <w:r w:rsidRPr="00B769CD">
        <w:rPr>
          <w:rFonts w:ascii="Courier New" w:hAnsi="Courier New" w:cs="Courier New"/>
        </w:rPr>
        <w:t>lguna, tienen derecho a utilizar los servicios de transporte público que esta Ordenanza regula con el alcance establecido en la misma y su reglamentación.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Art.42: SON derechos de los usuarios: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 Exigir de las empresas concesionarias o permisionarias, </w:t>
      </w:r>
      <w:r w:rsidRPr="00B769CD">
        <w:rPr>
          <w:rFonts w:ascii="Courier New" w:hAnsi="Courier New" w:cs="Courier New"/>
        </w:rPr>
        <w:t>la prestación de los servicios de acuerdo a las condiciones que surgen de la presente y su reglamentación.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B. Reclamar ante las empresas prestatarias por las deficiencias en la prestación de los servicios, con arreglo a los procedimientos que al efecto es</w:t>
      </w:r>
      <w:r w:rsidRPr="00B769CD">
        <w:rPr>
          <w:rFonts w:ascii="Courier New" w:hAnsi="Courier New" w:cs="Courier New"/>
        </w:rPr>
        <w:t>tipule la autoridad de aplicación.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...///19.-</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 Recibir información adecuada sobre calidad, horarios, recorridos y de las condiciones de prestación de los servicios.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D. La autoridad de aplicación garantizar  por inte</w:t>
      </w:r>
      <w:r w:rsidRPr="00B769CD">
        <w:rPr>
          <w:rFonts w:ascii="Courier New" w:hAnsi="Courier New" w:cs="Courier New"/>
        </w:rPr>
        <w:t>rmedio de las oficinas de contralor, la recepción, tr mite y conclusión, en el plazo perentorio establecido por la reglamentación, de los reclamos y sugerencias de los usuarios a cerca del servicio y de su prestación.</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E. Los dem s derechos emergentes del </w:t>
      </w:r>
      <w:r w:rsidRPr="00B769CD">
        <w:rPr>
          <w:rFonts w:ascii="Courier New" w:hAnsi="Courier New" w:cs="Courier New"/>
        </w:rPr>
        <w:t>contrato de transporte que en cada caso correspondan en virtud de las normas vigentes.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F. Participar en el contralor de los servicios con arreglo a los procedimientos y condiciones que establezca por vía reglamentaria la autoridad de aplicación.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w:t>
      </w:r>
      <w:r w:rsidRPr="00B769CD">
        <w:rPr>
          <w:rFonts w:ascii="Courier New" w:hAnsi="Courier New" w:cs="Courier New"/>
        </w:rPr>
        <w:t>LO X</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REGIMEN ECONOMICO Y FISCAL</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Art.43: LAS personas físicas, jurídicas o uniones transito-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rias de empresas que presten servicio regular de transporte automotor de pasajeros y cargas regulados en esta Ordenanza, abonar n las tasas y contribucio</w:t>
      </w:r>
      <w:r w:rsidRPr="00B769CD">
        <w:rPr>
          <w:rFonts w:ascii="Courier New" w:hAnsi="Courier New" w:cs="Courier New"/>
        </w:rPr>
        <w:t xml:space="preserve">nes que establezca la Ordenanza Tarifaria Anual, en retribución por los servicios de información, inspección, control, visación de libro de quejas, uso de estación terminal y paradores, y dem s que preste la autoridad de aplicación. La falta de pago de un </w:t>
      </w:r>
      <w:r w:rsidRPr="00B769CD">
        <w:rPr>
          <w:rFonts w:ascii="Courier New" w:hAnsi="Courier New" w:cs="Courier New"/>
        </w:rPr>
        <w:t>trimestre o de un importe anual, en su caso, de los tributos establecidos por tal concepto, colocar  al concesionario o permisionario en causal de caducidad.</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...///20.-</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XI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FONDO DE GARANTIA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w:t>
      </w:r>
      <w:r w:rsidRPr="00B769CD">
        <w:rPr>
          <w:rFonts w:ascii="Courier New" w:hAnsi="Courier New" w:cs="Courier New"/>
        </w:rPr>
        <w:t>rt.44: AL peticionar la concesión o servicio, las personas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físicas o jurídicas que realicen servicio público de transporte de pasajeros, deber n constituir un fondo de garantía a la orden de la Municipalidad, por un importe equivalente al diez por ciento </w:t>
      </w:r>
      <w:r w:rsidRPr="00B769CD">
        <w:rPr>
          <w:rFonts w:ascii="Courier New" w:hAnsi="Courier New" w:cs="Courier New"/>
        </w:rPr>
        <w:t>(10%) del valor de una unidad 0 km. correspondiente al tipo de vehículo representativo de la flota. Dicho importe se multiplicar  por la cantidad de vehículos que deba ofrecer en el corredor de servicio y deber  mantenerse actualizado durante el término de</w:t>
      </w:r>
      <w:r w:rsidRPr="00B769CD">
        <w:rPr>
          <w:rFonts w:ascii="Courier New" w:hAnsi="Courier New" w:cs="Courier New"/>
        </w:rPr>
        <w:t xml:space="preserve"> la concesión. Los depósitos de garantías responder n del pago de la tasa dispuesta en el artículo anterior y de las multas que en virtud de esta Ley y su reglamentación sean aplicadas, debiendo reponerse bajo pena de caducidad de la concesión o permiso de</w:t>
      </w:r>
      <w:r w:rsidRPr="00B769CD">
        <w:rPr>
          <w:rFonts w:ascii="Courier New" w:hAnsi="Courier New" w:cs="Courier New"/>
        </w:rPr>
        <w:t>ntro de un plazo de cinco (5) días, los fondos que se hubieran utilizado. Los depósitos podr n constituirse en efectivo, títulos oficiales, fianza bancaria o seguro de caución.</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 XII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DE LAS TARIFAS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Art.45: LOS  concesionarios  o  permis</w:t>
      </w:r>
      <w:r w:rsidRPr="00B769CD">
        <w:rPr>
          <w:rFonts w:ascii="Courier New" w:hAnsi="Courier New" w:cs="Courier New"/>
        </w:rPr>
        <w:t xml:space="preserve">ionarios del servicio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público de transporte automotor de pasajeros, percibir n de los usuarios la tarifa que establezca para cada tipo de servicio, la autoridad competente, siendo ésta el Departamento Ejecutivo. Se entiende por tarifa el precio exigible </w:t>
      </w:r>
      <w:r w:rsidRPr="00B769CD">
        <w:rPr>
          <w:rFonts w:ascii="Courier New" w:hAnsi="Courier New" w:cs="Courier New"/>
        </w:rPr>
        <w:t>a cada usuario por la utilización del servicio. Ser  establecida con arreglo  a la metodología que se disponga. La regla-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...///21.-</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mentación deber  respetar los principios de justicia, razonabilidad, certeza e irre</w:t>
      </w:r>
      <w:r w:rsidRPr="00B769CD">
        <w:rPr>
          <w:rFonts w:ascii="Courier New" w:hAnsi="Courier New" w:cs="Courier New"/>
        </w:rPr>
        <w:t>troactividad, valorando los intereses de los usuarios, prestatarios y concedente. Deber n ser dadas a publicidad con la debida antelación. La reglamentación deber  respetar los principios de igualdad, proporcionalidad, realidad y justo retorno.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TITULO</w:t>
      </w:r>
      <w:r w:rsidRPr="00B769CD">
        <w:rPr>
          <w:rFonts w:ascii="Courier New" w:hAnsi="Courier New" w:cs="Courier New"/>
        </w:rPr>
        <w:t xml:space="preserve"> XIII</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DISPOSICIONES TRANSITORIAS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Art.46: FIJASE  el plazo de ciento ochenta (180) días, pro-</w:t>
      </w:r>
    </w:p>
    <w:p w:rsidR="00000000" w:rsidRPr="00B769CD" w:rsidRDefault="005B18F8" w:rsidP="00B769CD">
      <w:pPr>
        <w:pStyle w:val="Textosinformato"/>
        <w:rPr>
          <w:rFonts w:ascii="Courier New" w:hAnsi="Courier New" w:cs="Courier New"/>
        </w:rPr>
      </w:pPr>
      <w:r w:rsidRPr="00B769CD">
        <w:rPr>
          <w:rFonts w:ascii="Courier New" w:hAnsi="Courier New" w:cs="Courier New"/>
        </w:rPr>
        <w:t>rrogables por igual término, para que el Departamento Ejecutivo reglamente la presente Ordenanza y defina los corredores de tr fico objeto de concesione</w:t>
      </w:r>
      <w:r w:rsidRPr="00B769CD">
        <w:rPr>
          <w:rFonts w:ascii="Courier New" w:hAnsi="Courier New" w:cs="Courier New"/>
        </w:rPr>
        <w:t>s o permiso de servicios públicos en los términos que se establecen en la presente. Sin perjuicio de la eventual sanción de Ordenanzas complementarias de ésta, correspondientes a cada servicio en particular, cuando sea menester el tratamiento legislativo.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Art.47: LAS  autorizaciones de prestación  de servicios pú-</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blicos actualmente existentes podr n adjudicarse a los actuales permisionarios mediante contratación directa, con las modificaciones que en cada caso resulte necesario introducir, a los fines </w:t>
      </w:r>
      <w:r w:rsidRPr="00B769CD">
        <w:rPr>
          <w:rFonts w:ascii="Courier New" w:hAnsi="Courier New" w:cs="Courier New"/>
        </w:rPr>
        <w:t>de su adecuación a la presente Ordenanza.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Art.48: LOS titulares  de  permisos  vigentes, deber n ade-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cuarse a las disposiciones de la presente en el término de un (1) año a contarse desde la publicación de su reglamentación conforme lo establecido en </w:t>
      </w:r>
      <w:r w:rsidRPr="00B769CD">
        <w:rPr>
          <w:rFonts w:ascii="Courier New" w:hAnsi="Courier New" w:cs="Courier New"/>
        </w:rPr>
        <w:t xml:space="preserve">el artículo anterior de la presente. En igual término, dichos titulares deber n regularizar  las  deudas y/o contribuciones que como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...///22.-</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consecuencia de la prestación mantengan con el Estado Municipal por ant</w:t>
      </w:r>
      <w:r w:rsidRPr="00B769CD">
        <w:rPr>
          <w:rFonts w:ascii="Courier New" w:hAnsi="Courier New" w:cs="Courier New"/>
        </w:rPr>
        <w:t>e la autoridad de aplicación. En caso de no cumplimentarse las condiciones establecidas en el p rrafo anterior, dichos permisos podr n ser caducados de pleno derecho.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Art.49: LOS permisos vigentes que tengan  un plazo estable-</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cido, deber n ajustarse, </w:t>
      </w:r>
      <w:r w:rsidRPr="00B769CD">
        <w:rPr>
          <w:rFonts w:ascii="Courier New" w:hAnsi="Courier New" w:cs="Courier New"/>
        </w:rPr>
        <w:t>en todo lo relativo a las condiciones y modalidades de prestación, a las disposiciones de la presente Ordenanza que ser  de aplicación, prevaleciendo en su interpretación, sobre los términos en ellos establecidos.</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Art.50: LOS fondos de garantía que esta</w:t>
      </w:r>
      <w:r w:rsidRPr="00B769CD">
        <w:rPr>
          <w:rFonts w:ascii="Courier New" w:hAnsi="Courier New" w:cs="Courier New"/>
        </w:rPr>
        <w:t>blezcan los actuales</w:t>
      </w:r>
    </w:p>
    <w:p w:rsidR="00000000" w:rsidRPr="00B769CD" w:rsidRDefault="005B18F8" w:rsidP="00B769CD">
      <w:pPr>
        <w:pStyle w:val="Textosinformato"/>
        <w:rPr>
          <w:rFonts w:ascii="Courier New" w:hAnsi="Courier New" w:cs="Courier New"/>
        </w:rPr>
      </w:pPr>
      <w:r w:rsidRPr="00B769CD">
        <w:rPr>
          <w:rFonts w:ascii="Courier New" w:hAnsi="Courier New" w:cs="Courier New"/>
        </w:rPr>
        <w:t>titulares de servicios a los efectos de adecuarse a la presente, avalar n la regularización de eventuales deudas que pudieran haberse generado o las que se produzcan en el futuro.</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Art.51: TODOS  los  aspectos particulares y específ</w:t>
      </w:r>
      <w:r w:rsidRPr="00B769CD">
        <w:rPr>
          <w:rFonts w:ascii="Courier New" w:hAnsi="Courier New" w:cs="Courier New"/>
        </w:rPr>
        <w:t xml:space="preserve">icos del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funcionamiento de cada clase de servicio ser  establecido por la Ordenanza respectiva.</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Art.52: DEROGAR  toda  otra  disposición que se oponga a la</w:t>
      </w:r>
    </w:p>
    <w:p w:rsidR="00000000" w:rsidRPr="00B769CD" w:rsidRDefault="005B18F8" w:rsidP="00B769CD">
      <w:pPr>
        <w:pStyle w:val="Textosinformato"/>
        <w:rPr>
          <w:rFonts w:ascii="Courier New" w:hAnsi="Courier New" w:cs="Courier New"/>
        </w:rPr>
      </w:pPr>
      <w:r w:rsidRPr="00B769CD">
        <w:rPr>
          <w:rFonts w:ascii="Courier New" w:hAnsi="Courier New" w:cs="Courier New"/>
        </w:rPr>
        <w:t>presente.</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Art.53: COMUNIQUESE, publíquese, transcríbase al  Libro  de </w:t>
      </w: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      Ordenanzas y </w:t>
      </w:r>
      <w:r w:rsidRPr="00B769CD">
        <w:rPr>
          <w:rFonts w:ascii="Courier New" w:hAnsi="Courier New" w:cs="Courier New"/>
        </w:rPr>
        <w:t xml:space="preserve">archívese. </w:t>
      </w:r>
    </w:p>
    <w:p w:rsidR="00000000" w:rsidRPr="00B769CD" w:rsidRDefault="005B18F8" w:rsidP="00B769CD">
      <w:pPr>
        <w:pStyle w:val="Textosinformato"/>
        <w:rPr>
          <w:rFonts w:ascii="Courier New" w:hAnsi="Courier New" w:cs="Courier New"/>
        </w:rPr>
      </w:pPr>
    </w:p>
    <w:p w:rsidR="00000000" w:rsidRPr="00B769CD" w:rsidRDefault="005B18F8" w:rsidP="00B769CD">
      <w:pPr>
        <w:pStyle w:val="Textosinformato"/>
        <w:rPr>
          <w:rFonts w:ascii="Courier New" w:hAnsi="Courier New" w:cs="Courier New"/>
        </w:rPr>
      </w:pPr>
      <w:r w:rsidRPr="00B769CD">
        <w:rPr>
          <w:rFonts w:ascii="Courier New" w:hAnsi="Courier New" w:cs="Courier New"/>
        </w:rPr>
        <w:t xml:space="preserve">DADA EN LA SALA DE SESIONES DEL HONORABLE CONCEJO DELIBERANTE A TRES DIAS DEL MES DE DICIEMBRE DE MIL NOVECIENTOS NOVENTA Y NUEVE. </w:t>
      </w:r>
    </w:p>
    <w:p w:rsidR="00B769CD" w:rsidRDefault="00B769CD" w:rsidP="00B769CD">
      <w:pPr>
        <w:pStyle w:val="Textosinformato"/>
        <w:rPr>
          <w:rFonts w:ascii="Courier New" w:hAnsi="Courier New" w:cs="Courier New"/>
        </w:rPr>
      </w:pPr>
    </w:p>
    <w:sectPr w:rsidR="00B769CD" w:rsidSect="00B769CD">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5B18F8"/>
    <w:rsid w:val="00B06D87"/>
    <w:rsid w:val="00B769C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7F2F64-A788-4E65-AF40-0F451944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769CD"/>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769C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5379</Words>
  <Characters>29586</Characters>
  <Application>Microsoft Office Word</Application>
  <DocSecurity>0</DocSecurity>
  <Lines>246</Lines>
  <Paragraphs>69</Paragraphs>
  <ScaleCrop>false</ScaleCrop>
  <Company/>
  <LinksUpToDate>false</LinksUpToDate>
  <CharactersWithSpaces>34896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