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D057E">
        <w:rPr>
          <w:rFonts w:ascii="Courier New" w:hAnsi="Courier New" w:cs="Courier New"/>
        </w:rPr>
        <w:t>1¥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½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Ê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  <w:t>NORMAL.MOD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EPLX800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  <w:t>@</w:t>
      </w:r>
      <w:r w:rsidRPr="005D057E">
        <w:rPr>
          <w:rFonts w:ascii="Courier New" w:hAnsi="Courier New" w:cs="Courier New"/>
        </w:rPr>
        <w:pgNum/>
        <w:t>b</w:t>
      </w:r>
      <w:r w:rsidRPr="005D057E">
        <w:rPr>
          <w:rFonts w:ascii="Courier New" w:hAnsi="Courier New" w:cs="Courier New"/>
        </w:rPr>
        <w:t>┼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separator/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ORDENANZA  Nº  4640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Visto: El Expediente Nº 82/I/99 de eximición de pago de Ta-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sa por Administración y Mantenimie</w:t>
      </w:r>
      <w:r w:rsidRPr="005D057E">
        <w:rPr>
          <w:rFonts w:ascii="Courier New" w:hAnsi="Courier New" w:cs="Courier New"/>
        </w:rPr>
        <w:t>nto de los Cementerios solicitada por el Sr. Ildebrando Ramón Ortiz; y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C O N S I D E R A N D O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Que el solicitante mantiene una deuda con el Municipio originada por un panteón que posee en el Cementerio Local;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Que ofrece cancelar la deuda entre</w:t>
      </w:r>
      <w:r w:rsidRPr="005D057E">
        <w:rPr>
          <w:rFonts w:ascii="Courier New" w:hAnsi="Courier New" w:cs="Courier New"/>
        </w:rPr>
        <w:t>gando el panteón y solicita a cambio una sepultura en tierra;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Que los informes obrantes en el expediente aconsejan dar curso favorable a lo solicitado;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Que evaluado el contenido del expediente por Comisión de Hacienda, la misma emite despacho accedie</w:t>
      </w:r>
      <w:r w:rsidRPr="005D057E">
        <w:rPr>
          <w:rFonts w:ascii="Courier New" w:hAnsi="Courier New" w:cs="Courier New"/>
        </w:rPr>
        <w:t>ndo a lo solicitado, despacho aprobado por unanimidad en Sesión de fecha 16 de marzo del 2000.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 xml:space="preserve">EL HONORABLE CONCEJO DELIBERANTE DE LA CIUDAD DE 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ALTA GRACIA SANCIONA CON FUERZA DE ORDENANZA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Art.1: ACEPTAR  la  restitución  del  comodato  del</w:t>
      </w:r>
      <w:r w:rsidRPr="005D057E">
        <w:rPr>
          <w:rFonts w:ascii="Courier New" w:hAnsi="Courier New" w:cs="Courier New"/>
        </w:rPr>
        <w:t xml:space="preserve"> panteón 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identificación Nº 375 ubicado en el Lote Nº 13 de la Sección P-2 del Cementerio Local que mediante Decreto Nº 239/67 fuera entregado en comodato al Sr. Ildebrando Ramón Ortiz.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 xml:space="preserve">Art.2: EXIMIR  al  Sr. Ildebrando  R. Ortiz  del pago de la   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de</w:t>
      </w:r>
      <w:r w:rsidRPr="005D057E">
        <w:rPr>
          <w:rFonts w:ascii="Courier New" w:hAnsi="Courier New" w:cs="Courier New"/>
        </w:rPr>
        <w:t>uda que en concepto de Tasa por Administración y Mantenimiento de los Cementerios mantiene con el Municipio por el panteón identificación Nº 375.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...///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...///2.-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Art.3: OTORGAR  al Sr. Ildebrando R. Ortiz  la concesi</w:t>
      </w:r>
      <w:r w:rsidRPr="005D057E">
        <w:rPr>
          <w:rFonts w:ascii="Courier New" w:hAnsi="Courier New" w:cs="Courier New"/>
        </w:rPr>
        <w:t xml:space="preserve">ón de 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uso de una sepultura para colocar los restos que se encuentran en el panteón, eximiendo al mismo del pago de Tasa por Administración y Mantenimiento de los Cementerios por el término de diez (10) años desde la fecha en que se efectivice el traspaso</w:t>
      </w:r>
      <w:r w:rsidRPr="005D057E">
        <w:rPr>
          <w:rFonts w:ascii="Courier New" w:hAnsi="Courier New" w:cs="Courier New"/>
        </w:rPr>
        <w:t>.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Art.4: COMUNIQUESE,  publíquese,  transcríbase  al Libro de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Ordenanzas y archívese.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 xml:space="preserve">DADA EN LA SALA DE SESIONES DEL HONORABLE CONCEJO DELIBERANTE A DIECISEIS DIAS DEL MES DE MARZO DEL DOS MIL. </w:t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▄▄▄▄▄▄▄▄▄▄▄▄▄▄▄▄▄▄▄▄▄▄▄▄▄▄▄▄▄▄▄▄▄▄▄▄▄▄▄▄▄▄▄▄▄▄</w:t>
      </w:r>
      <w:r w:rsidRPr="005D057E">
        <w:rPr>
          <w:rFonts w:ascii="Courier New" w:hAnsi="Courier New" w:cs="Courier New"/>
        </w:rPr>
        <w:t>Ç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å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Ö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v</w:t>
      </w:r>
      <w:r w:rsidRPr="005D057E">
        <w:rPr>
          <w:rFonts w:ascii="Courier New" w:hAnsi="Courier New" w:cs="Courier New"/>
        </w:rPr>
        <w:pgNum/>
        <w:t>L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c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s</w:t>
      </w:r>
      <w:r w:rsidRPr="005D057E">
        <w:rPr>
          <w:rFonts w:ascii="Courier New" w:hAnsi="Courier New" w:cs="Courier New"/>
        </w:rPr>
        <w:pgNum/>
        <w:t>d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Ã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p</w:t>
      </w:r>
      <w:r w:rsidRPr="005D057E">
        <w:rPr>
          <w:rFonts w:ascii="Courier New" w:hAnsi="Courier New" w:cs="Courier New"/>
        </w:rPr>
        <w:pgNum/>
        <w:t>═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Ë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k</w:t>
      </w:r>
      <w:r w:rsidRPr="005D057E">
        <w:rPr>
          <w:rFonts w:ascii="Courier New" w:hAnsi="Courier New" w:cs="Courier New"/>
        </w:rPr>
        <w:pgNum/>
        <w:t>█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h</w:t>
      </w:r>
      <w:r w:rsidRPr="005D057E">
        <w:rPr>
          <w:rFonts w:ascii="Courier New" w:hAnsi="Courier New" w:cs="Courier New"/>
        </w:rPr>
        <w:pgNum/>
        <w:t>¥</w:t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─</w:t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c</w:t>
      </w:r>
      <w:r w:rsidRPr="005D057E">
        <w:rPr>
          <w:rFonts w:ascii="Courier New" w:hAnsi="Courier New" w:cs="Courier New"/>
        </w:rPr>
        <w:pgNum/>
        <w:t>╦</w:t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`</w:t>
      </w:r>
      <w:r w:rsidRPr="005D057E">
        <w:rPr>
          <w:rFonts w:ascii="Courier New" w:hAnsi="Courier New" w:cs="Courier New"/>
        </w:rPr>
        <w:pgNum/>
        <w:t>╩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ð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[</w:t>
      </w:r>
      <w:r w:rsidRPr="005D057E">
        <w:rPr>
          <w:rFonts w:ascii="Courier New" w:hAnsi="Courier New" w:cs="Courier New"/>
        </w:rPr>
        <w:pgNum/>
        <w:t>▄▄▄▄▄▄▄</w:t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br w:type="column"/>
      </w:r>
      <w:r w:rsidRPr="005D057E">
        <w:rPr>
          <w:rFonts w:ascii="Courier New" w:hAnsi="Courier New" w:cs="Courier New"/>
        </w:rPr>
        <w:lastRenderedPageBreak/>
        <w:t>ð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Ï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x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</w:t>
      </w:r>
      <w:r w:rsidRPr="005D057E">
        <w:rPr>
          <w:rFonts w:ascii="Courier New" w:hAnsi="Courier New" w:cs="Courier New"/>
        </w:rPr>
        <w:br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s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p</w:t>
      </w:r>
      <w:r w:rsidRPr="005D057E">
        <w:rPr>
          <w:rFonts w:ascii="Courier New" w:hAnsi="Courier New" w:cs="Courier New"/>
        </w:rPr>
        <w:pgNum/>
        <w:t>]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ð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m</w:t>
      </w:r>
      <w:r w:rsidRPr="005D057E">
        <w:rPr>
          <w:rFonts w:ascii="Courier New" w:hAnsi="Courier New" w:cs="Courier New"/>
        </w:rPr>
        <w:pgNum/>
        <w:t>Ê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Ë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k</w:t>
      </w:r>
      <w:r w:rsidRPr="005D057E">
        <w:rPr>
          <w:rFonts w:ascii="Courier New" w:hAnsi="Courier New" w:cs="Courier New"/>
        </w:rPr>
        <w:pgNum/>
        <w:t>█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h</w:t>
      </w:r>
      <w:r w:rsidRPr="005D057E">
        <w:rPr>
          <w:rFonts w:ascii="Courier New" w:hAnsi="Courier New" w:cs="Courier New"/>
        </w:rPr>
        <w:pgNum/>
        <w:t>¥</w:t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─</w:t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c</w:t>
      </w:r>
      <w:r w:rsidRPr="005D057E">
        <w:rPr>
          <w:rFonts w:ascii="Courier New" w:hAnsi="Courier New" w:cs="Courier New"/>
        </w:rPr>
        <w:pgNum/>
        <w:t>╦</w:t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`</w:t>
      </w:r>
      <w:r w:rsidRPr="005D057E">
        <w:rPr>
          <w:rFonts w:ascii="Courier New" w:hAnsi="Courier New" w:cs="Courier New"/>
        </w:rPr>
        <w:pgNum/>
        <w:t>╩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ð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[</w:t>
      </w:r>
      <w:r w:rsidRPr="005D057E">
        <w:rPr>
          <w:rFonts w:ascii="Courier New" w:hAnsi="Courier New" w:cs="Courier New"/>
        </w:rPr>
        <w:pgNum/>
        <w:t>▄▄▄▄▄▄▄</w:t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t>Ç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é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ä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å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ø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x</w:t>
      </w:r>
      <w:r w:rsidRPr="005D057E">
        <w:rPr>
          <w:rFonts w:ascii="Courier New" w:hAnsi="Courier New" w:cs="Courier New"/>
        </w:rPr>
        <w:pgNum/>
        <w:t>Ø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ƒ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Ì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H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o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separator/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ab/>
        <w:t>H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J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pgNum/>
        <w:t>L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pgNum/>
        <w:t>e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i</w:t>
      </w:r>
      <w:r w:rsidRPr="005D057E">
        <w:rPr>
          <w:rFonts w:ascii="Courier New" w:hAnsi="Courier New" w:cs="Courier New"/>
        </w:rPr>
        <w:pgNum/>
        <w:t>g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i</w:t>
      </w:r>
      <w:r w:rsidRPr="005D057E">
        <w:rPr>
          <w:rFonts w:ascii="Courier New" w:hAnsi="Courier New" w:cs="Courier New"/>
        </w:rPr>
        <w:pgNum/>
        <w:t>i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i</w:t>
      </w:r>
      <w:r w:rsidRPr="005D057E">
        <w:rPr>
          <w:rFonts w:ascii="Courier New" w:hAnsi="Courier New" w:cs="Courier New"/>
        </w:rPr>
        <w:pgNum/>
        <w:t>▄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`</w:t>
      </w:r>
      <w:r w:rsidRPr="005D057E">
        <w:rPr>
          <w:rFonts w:ascii="Courier New" w:hAnsi="Courier New" w:cs="Courier New"/>
        </w:rPr>
        <w:pgNum/>
        <w:t>Ì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`</w:t>
      </w:r>
      <w:r w:rsidRPr="005D057E">
        <w:rPr>
          <w:rFonts w:ascii="Courier New" w:hAnsi="Courier New" w:cs="Courier New"/>
        </w:rPr>
        <w:pgNum/>
        <w:t>?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`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separator/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t>?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A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pgNum/>
        <w:t>£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pgNum/>
        <w:t>×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pgNum/>
        <w:t>`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pgNum/>
        <w:t>b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pgNum/>
        <w:t>d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pgNum/>
        <w:t>ù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i</w:t>
      </w:r>
      <w:r w:rsidRPr="005D057E">
        <w:rPr>
          <w:rFonts w:ascii="Courier New" w:hAnsi="Courier New" w:cs="Courier New"/>
        </w:rPr>
        <w:pgNum/>
        <w:t>Ö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i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continuationSeparator/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>Ö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ø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pgNum/>
        <w:t>╔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pgNum/>
        <w:t>╦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pgNum/>
        <w:t>═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</w:t>
      </w:r>
      <w:r w:rsidRPr="005D057E">
        <w:rPr>
          <w:rFonts w:ascii="Courier New" w:hAnsi="Courier New" w:cs="Courier New"/>
        </w:rPr>
        <w:br/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╝</w:t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i</w:t>
      </w:r>
      <w:r w:rsidRPr="005D057E">
        <w:rPr>
          <w:rFonts w:ascii="Courier New" w:hAnsi="Courier New" w:cs="Courier New"/>
        </w:rPr>
        <w:pgNum/>
        <w:t>¥</w:t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■</w:t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continuationSeparator/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t>■</w:t>
      </w:r>
      <w:r w:rsidRPr="005D057E">
        <w:rPr>
          <w:rFonts w:ascii="Courier New" w:hAnsi="Courier New" w:cs="Courier New"/>
        </w:rPr>
        <w:continuationSeparator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ô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pgNum/>
        <w:t>ò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Ø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o</w:t>
      </w:r>
      <w:r w:rsidRPr="005D057E">
        <w:rPr>
          <w:rFonts w:ascii="Courier New" w:hAnsi="Courier New" w:cs="Courier New"/>
        </w:rPr>
        <w:pgNum/>
        <w:t>ƒ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í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ú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Ñ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º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®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separator/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ab/>
        <w:t>®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½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¡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»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▒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│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Á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À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╣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─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ã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t>ã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╚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╩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B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o</w:t>
      </w:r>
      <w:r w:rsidRPr="005D057E">
        <w:rPr>
          <w:rFonts w:ascii="Courier New" w:hAnsi="Courier New" w:cs="Courier New"/>
        </w:rPr>
        <w:pgNum/>
        <w:t>[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f</w:t>
      </w:r>
      <w:r w:rsidRPr="005D057E">
        <w:rPr>
          <w:rFonts w:ascii="Courier New" w:hAnsi="Courier New" w:cs="Courier New"/>
        </w:rPr>
        <w:pgNum/>
        <w:t>]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f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>]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_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x</w:t>
      </w:r>
      <w:r w:rsidRPr="005D057E">
        <w:rPr>
          <w:rFonts w:ascii="Courier New" w:hAnsi="Courier New" w:cs="Courier New"/>
        </w:rPr>
        <w:pgNum/>
        <w:t>a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x</w:t>
      </w:r>
      <w:r w:rsidRPr="005D057E">
        <w:rPr>
          <w:rFonts w:ascii="Courier New" w:hAnsi="Courier New" w:cs="Courier New"/>
        </w:rPr>
        <w:pgNum/>
        <w:t>c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x</w:t>
      </w:r>
      <w:r w:rsidRPr="005D057E">
        <w:rPr>
          <w:rFonts w:ascii="Courier New" w:hAnsi="Courier New" w:cs="Courier New"/>
        </w:rPr>
        <w:pgNum/>
        <w:t>Ê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x</w:t>
      </w:r>
      <w:r w:rsidRPr="005D057E">
        <w:rPr>
          <w:rFonts w:ascii="Courier New" w:hAnsi="Courier New" w:cs="Courier New"/>
        </w:rPr>
        <w:pgNum/>
        <w:t>Ë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  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rB­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─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noBreakHyphen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>&lt;</w:t>
      </w:r>
      <w:r w:rsidRPr="005D057E">
        <w:rPr>
          <w:rFonts w:ascii="Courier New" w:hAnsi="Courier New" w:cs="Courier New"/>
        </w:rPr>
        <w:separator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</w:p>
    <w:p w:rsidR="00000000" w:rsidRPr="005D057E" w:rsidRDefault="006700EA" w:rsidP="005D057E">
      <w:pPr>
        <w:pStyle w:val="Textosinformato"/>
        <w:rPr>
          <w:rFonts w:ascii="Courier New" w:hAnsi="Courier New" w:cs="Courier New"/>
        </w:rPr>
      </w:pP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-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R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  <w:t>&amp;</w:t>
      </w:r>
      <w:r w:rsidRPr="005D057E">
        <w:rPr>
          <w:rFonts w:ascii="Courier New" w:hAnsi="Courier New" w:cs="Courier New"/>
        </w:rPr>
        <w:pgNum/>
        <w:t>;</w:t>
      </w:r>
      <w:r w:rsidRPr="005D057E">
        <w:rPr>
          <w:rFonts w:ascii="Courier New" w:hAnsi="Courier New" w:cs="Courier New"/>
        </w:rPr>
        <w:pgNum/>
        <w:t>A</w:t>
      </w:r>
      <w:r w:rsidRPr="005D057E">
        <w:rPr>
          <w:rFonts w:ascii="Courier New" w:hAnsi="Courier New" w:cs="Courier New"/>
        </w:rPr>
        <w:pgNum/>
        <w:t>B</w:t>
      </w:r>
      <w:r w:rsidRPr="005D057E">
        <w:rPr>
          <w:rFonts w:ascii="Courier New" w:hAnsi="Courier New" w:cs="Courier New"/>
        </w:rPr>
        <w:pgNum/>
        <w:t>ÿ</w:t>
      </w:r>
      <w:r w:rsidRPr="005D057E">
        <w:rPr>
          <w:rFonts w:ascii="Courier New" w:hAnsi="Courier New" w:cs="Courier New"/>
        </w:rPr>
        <w:pgNum/>
        <w:t>Ö</w:t>
      </w:r>
      <w:r w:rsidRPr="005D057E">
        <w:rPr>
          <w:rFonts w:ascii="Courier New" w:hAnsi="Courier New" w:cs="Courier New"/>
        </w:rPr>
        <w:pgNum/>
        <w:t>í</w:t>
      </w:r>
      <w:r w:rsidRPr="005D057E">
        <w:rPr>
          <w:rFonts w:ascii="Courier New" w:hAnsi="Courier New" w:cs="Courier New"/>
        </w:rPr>
        <w:pgNum/>
        <w:t>®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</w:r>
      <w:r w:rsidRPr="005D057E">
        <w:rPr>
          <w:rFonts w:ascii="Courier New" w:hAnsi="Courier New" w:cs="Courier New"/>
        </w:rPr>
        <w:t>ORDENANZA Nº 4640</w:t>
      </w:r>
      <w:r w:rsidRPr="005D057E">
        <w:rPr>
          <w:rFonts w:ascii="Courier New" w:hAnsi="Courier New" w:cs="Courier New"/>
        </w:rPr>
        <w:pgNum/>
        <w:t>COMISION DE HACIENDA</w:t>
      </w:r>
      <w:r w:rsidRPr="005D057E">
        <w:rPr>
          <w:rFonts w:ascii="Courier New" w:hAnsi="Courier New" w:cs="Courier New"/>
        </w:rPr>
        <w:pgNum/>
        <w:t>GRA 2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ACEPTANDO RESTITUCION DE PANTEON Nº 375, OTORGANDO SEPULTURA Y</w:t>
      </w:r>
      <w:r w:rsidRPr="005D057E">
        <w:rPr>
          <w:rFonts w:ascii="Courier New" w:hAnsi="Courier New" w:cs="Courier New"/>
        </w:rPr>
        <w:t xml:space="preserve"> EXIMIENDO POR 10 AÑOS.</w:t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03/17/0003/17/00R</w:t>
      </w:r>
      <w:r w:rsidRPr="005D057E">
        <w:rPr>
          <w:rFonts w:ascii="Courier New" w:hAnsi="Courier New" w:cs="Courier New"/>
        </w:rPr>
        <w:t/>
      </w:r>
      <w:r w:rsidRPr="005D057E">
        <w:rPr>
          <w:rFonts w:ascii="Courier New" w:hAnsi="Courier New" w:cs="Courier New"/>
        </w:rPr>
        <w:pgNum/>
      </w:r>
      <w:r w:rsidRPr="005D05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057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D057E" w:rsidSect="005D057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D057E"/>
    <w:rsid w:val="006700E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8B140C-3740-4B6A-8799-970D3F73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D05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D05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