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006B3">
        <w:rPr>
          <w:rFonts w:ascii="Courier New" w:hAnsi="Courier New" w:cs="Courier New"/>
        </w:rPr>
        <w:t>1¥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½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▓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br w:type="column"/>
      </w:r>
      <w:r w:rsidRPr="00B006B3">
        <w:rPr>
          <w:rFonts w:ascii="Courier New" w:hAnsi="Courier New" w:cs="Courier New"/>
        </w:rPr>
        <w:lastRenderedPageBreak/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  <w:t>NORMAL.MOD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EPLX800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  <w:t>@</w:t>
      </w:r>
      <w:r w:rsidRPr="00B006B3">
        <w:rPr>
          <w:rFonts w:ascii="Courier New" w:hAnsi="Courier New" w:cs="Courier New"/>
        </w:rPr>
        <w:pgNum/>
        <w:t>b</w:t>
      </w:r>
      <w:r w:rsidRPr="00B006B3">
        <w:rPr>
          <w:rFonts w:ascii="Courier New" w:hAnsi="Courier New" w:cs="Courier New"/>
        </w:rPr>
        <w:t>┼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separator/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ORDENANZA  Nº  4666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 xml:space="preserve">Visto: El  Expediente  Nº  89/00 presentado por la Sra. Ana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 xml:space="preserve">Nos solicitando exención de Tasa </w:t>
      </w:r>
      <w:r w:rsidRPr="00B006B3">
        <w:rPr>
          <w:rFonts w:ascii="Courier New" w:hAnsi="Courier New" w:cs="Courier New"/>
        </w:rPr>
        <w:t>por Servicios a la Propiedad; y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C O N S I D E R A N D O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Que solicita se le exima de la deuda que en concepto de Tasa por Servicios a la Propiedad mantiene con el municipio;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Que el estudio socioeconómico realizado sugiere eximir en un ochenta p</w:t>
      </w:r>
      <w:r w:rsidRPr="00B006B3">
        <w:rPr>
          <w:rFonts w:ascii="Courier New" w:hAnsi="Courier New" w:cs="Courier New"/>
        </w:rPr>
        <w:t>or ciento (80%) tal deuda;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Que evaluada la situación planteada por Comisión de Hacienda, la misma emite despacho accediendo a otorgar la exención, despacho aprobado por unanimidad en Sesión de fecha 23 de marzo del 2000.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EL HONORABLE CONCEJO DELIBE</w:t>
      </w:r>
      <w:r w:rsidRPr="00B006B3">
        <w:rPr>
          <w:rFonts w:ascii="Courier New" w:hAnsi="Courier New" w:cs="Courier New"/>
        </w:rPr>
        <w:t xml:space="preserve">RANTE DE LA CIUDAD DE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ALTA GRACIA SANCIONA CON FUERZA DE ORDENANZA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 xml:space="preserve">Art.1: EXIMIR en un ochenta por  ciento (80%) la deuda has-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ta la cuota 3/2000 inclusive, que en concepto de Tasas por Servicios a la Propiedad mantiene con el municipio la Sra</w:t>
      </w:r>
      <w:r w:rsidRPr="00B006B3">
        <w:rPr>
          <w:rFonts w:ascii="Courier New" w:hAnsi="Courier New" w:cs="Courier New"/>
        </w:rPr>
        <w:t>. Ana Nos por el inmueble designación catastral 4-01-070-019-000 previa acreditación por parte de la solicitante de haber abonado lo adeudado en honorarios profesionales al procurador municipal que iniciara el juicio.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Art.2: COMUNIQUESE,  publíquese, tr</w:t>
      </w:r>
      <w:r w:rsidRPr="00B006B3">
        <w:rPr>
          <w:rFonts w:ascii="Courier New" w:hAnsi="Courier New" w:cs="Courier New"/>
        </w:rPr>
        <w:t xml:space="preserve">anscríbase al  Libro  de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 xml:space="preserve">      Ordenanzas y archívese.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06B3">
        <w:rPr>
          <w:rFonts w:ascii="Courier New" w:hAnsi="Courier New" w:cs="Courier New"/>
        </w:rPr>
        <w:t>Ç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ä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ù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v</w:t>
      </w:r>
      <w:r w:rsidRPr="00B006B3">
        <w:rPr>
          <w:rFonts w:ascii="Courier New" w:hAnsi="Courier New" w:cs="Courier New"/>
        </w:rPr>
        <w:pgNum/>
        <w:t>%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&lt;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s</w:t>
      </w:r>
      <w:r w:rsidRPr="00B006B3">
        <w:rPr>
          <w:rFonts w:ascii="Courier New" w:hAnsi="Courier New" w:cs="Courier New"/>
        </w:rPr>
        <w:pgNum/>
        <w:t>Õ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H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p</w:t>
      </w:r>
      <w:r w:rsidRPr="00B006B3">
        <w:rPr>
          <w:rFonts w:ascii="Courier New" w:hAnsi="Courier New" w:cs="Courier New"/>
        </w:rPr>
        <w:pgNum/>
        <w:t>N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T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k</w:t>
      </w:r>
      <w:r w:rsidRPr="00B006B3">
        <w:rPr>
          <w:rFonts w:ascii="Courier New" w:hAnsi="Courier New" w:cs="Courier New"/>
        </w:rPr>
        <w:pgNum/>
        <w:t>[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h</w:t>
      </w:r>
      <w:r w:rsidRPr="00B006B3">
        <w:rPr>
          <w:rFonts w:ascii="Courier New" w:hAnsi="Courier New" w:cs="Courier New"/>
        </w:rPr>
        <w:pgNum/>
        <w:t>î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f</w:t>
      </w:r>
      <w:r w:rsidRPr="00B006B3">
        <w:rPr>
          <w:rFonts w:ascii="Courier New" w:hAnsi="Courier New" w:cs="Courier New"/>
        </w:rPr>
        <w:pgNum/>
        <w:t>¦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Ò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a</w:t>
      </w:r>
      <w:r w:rsidRPr="00B006B3">
        <w:rPr>
          <w:rFonts w:ascii="Courier New" w:hAnsi="Courier New" w:cs="Courier New"/>
        </w:rPr>
        <w:pgNum/>
        <w:t>­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^</w:t>
      </w:r>
      <w:r w:rsidRPr="00B006B3">
        <w:rPr>
          <w:rFonts w:ascii="Courier New" w:hAnsi="Courier New" w:cs="Courier New"/>
        </w:rPr>
        <w:pgNum/>
        <w:t>=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\</w:t>
      </w:r>
      <w:r w:rsidRPr="00B006B3">
        <w:rPr>
          <w:rFonts w:ascii="Courier New" w:hAnsi="Courier New" w:cs="Courier New"/>
        </w:rPr>
        <w:pgNum/>
        <w:t>▄▄▄▄▄▄▄▄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br w:type="column"/>
      </w:r>
      <w:r w:rsidRPr="00B006B3">
        <w:rPr>
          <w:rFonts w:ascii="Courier New" w:hAnsi="Courier New" w:cs="Courier New"/>
        </w:rPr>
        <w:lastRenderedPageBreak/>
        <w:t>=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░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x</w:t>
      </w:r>
      <w:r w:rsidRPr="00B006B3">
        <w:rPr>
          <w:rFonts w:ascii="Courier New" w:hAnsi="Courier New" w:cs="Courier New"/>
        </w:rPr>
        <w:pgNum/>
        <w:t>▓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%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&lt;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s</w:t>
      </w:r>
      <w:r w:rsidRPr="00B006B3">
        <w:rPr>
          <w:rFonts w:ascii="Courier New" w:hAnsi="Courier New" w:cs="Courier New"/>
        </w:rPr>
        <w:pgNum/>
        <w:t>Õ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H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p</w:t>
      </w:r>
      <w:r w:rsidRPr="00B006B3">
        <w:rPr>
          <w:rFonts w:ascii="Courier New" w:hAnsi="Courier New" w:cs="Courier New"/>
        </w:rPr>
        <w:pgNum/>
        <w:t>N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T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k</w:t>
      </w:r>
      <w:r w:rsidRPr="00B006B3">
        <w:rPr>
          <w:rFonts w:ascii="Courier New" w:hAnsi="Courier New" w:cs="Courier New"/>
        </w:rPr>
        <w:pgNum/>
        <w:t>[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h</w:t>
      </w:r>
      <w:r w:rsidRPr="00B006B3">
        <w:rPr>
          <w:rFonts w:ascii="Courier New" w:hAnsi="Courier New" w:cs="Courier New"/>
        </w:rPr>
        <w:pgNum/>
        <w:t>î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f</w:t>
      </w:r>
      <w:r w:rsidRPr="00B006B3">
        <w:rPr>
          <w:rFonts w:ascii="Courier New" w:hAnsi="Courier New" w:cs="Courier New"/>
        </w:rPr>
        <w:pgNum/>
        <w:t>¦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Ò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a</w:t>
      </w:r>
      <w:r w:rsidRPr="00B006B3">
        <w:rPr>
          <w:rFonts w:ascii="Courier New" w:hAnsi="Courier New" w:cs="Courier New"/>
        </w:rPr>
        <w:pgNum/>
        <w:t>­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^</w:t>
      </w:r>
      <w:r w:rsidRPr="00B006B3">
        <w:rPr>
          <w:rFonts w:ascii="Courier New" w:hAnsi="Courier New" w:cs="Courier New"/>
        </w:rPr>
        <w:pgNum/>
        <w:t>=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\</w:t>
      </w:r>
      <w:r w:rsidRPr="00B006B3">
        <w:rPr>
          <w:rFonts w:ascii="Courier New" w:hAnsi="Courier New" w:cs="Courier New"/>
        </w:rPr>
        <w:pgNum/>
        <w:t>▄▄▄▄▄▄▄▄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>Ç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é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ä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Ö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x</w:t>
      </w:r>
      <w:r w:rsidRPr="00B006B3">
        <w:rPr>
          <w:rFonts w:ascii="Courier New" w:hAnsi="Courier New" w:cs="Courier New"/>
        </w:rPr>
        <w:pgNum/>
        <w:t>ø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Ø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ƒ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▀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!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o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ab/>
        <w:t>!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#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%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&gt;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  <w:t>@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  <w:t>B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  <w:t>©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`</w:t>
      </w:r>
      <w:r w:rsidRPr="00B006B3">
        <w:rPr>
          <w:rFonts w:ascii="Courier New" w:hAnsi="Courier New" w:cs="Courier New"/>
        </w:rPr>
        <w:pgNum/>
        <w:t>║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`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`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separator/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ß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Ò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Õ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  <w:t>J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continuationSeparator/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J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L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N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r</w:t>
      </w:r>
      <w:r w:rsidRPr="00B006B3">
        <w:rPr>
          <w:rFonts w:ascii="Courier New" w:hAnsi="Courier New" w:cs="Courier New"/>
        </w:rPr>
        <w:pgNum/>
        <w:t>î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█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i</w:t>
      </w:r>
      <w:r w:rsidRPr="00B006B3">
        <w:rPr>
          <w:rFonts w:ascii="Courier New" w:hAnsi="Courier New" w:cs="Courier New"/>
        </w:rPr>
        <w:pgNum/>
        <w:t>¦</w:t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;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=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>=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?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x</w:t>
      </w:r>
      <w:r w:rsidRPr="00B006B3">
        <w:rPr>
          <w:rFonts w:ascii="Courier New" w:hAnsi="Courier New" w:cs="Courier New"/>
        </w:rPr>
        <w:pgNum/>
        <w:t>A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x</w:t>
      </w:r>
      <w:r w:rsidRPr="00B006B3">
        <w:rPr>
          <w:rFonts w:ascii="Courier New" w:hAnsi="Courier New" w:cs="Courier New"/>
        </w:rPr>
        <w:pgNum/>
        <w:t>▓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x</w:t>
      </w:r>
      <w:r w:rsidRPr="00B006B3">
        <w:rPr>
          <w:rFonts w:ascii="Courier New" w:hAnsi="Courier New" w:cs="Courier New"/>
        </w:rPr>
        <w:pgNum/>
        <w:t>│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  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rB­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─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noBreakHyphen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>&lt;</w:t>
      </w:r>
      <w:r w:rsidRPr="00B006B3">
        <w:rPr>
          <w:rFonts w:ascii="Courier New" w:hAnsi="Courier New" w:cs="Courier New"/>
        </w:rPr>
        <w:separator/>
      </w:r>
      <w:r w:rsidRPr="00B006B3">
        <w:rPr>
          <w:rFonts w:ascii="Courier New" w:hAnsi="Courier New" w:cs="Courier New"/>
        </w:rPr>
        <w:continuationSeparator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</w:p>
    <w:p w:rsidR="00000000" w:rsidRPr="00B006B3" w:rsidRDefault="003F4851" w:rsidP="00B006B3">
      <w:pPr>
        <w:pStyle w:val="Textosinformato"/>
        <w:rPr>
          <w:rFonts w:ascii="Courier New" w:hAnsi="Courier New" w:cs="Courier New"/>
        </w:rPr>
      </w:pP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2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  <w:t>&amp;</w:t>
      </w:r>
      <w:r w:rsidRPr="00B006B3">
        <w:rPr>
          <w:rFonts w:ascii="Courier New" w:hAnsi="Courier New" w:cs="Courier New"/>
        </w:rPr>
        <w:pgNum/>
        <w:t>;</w:t>
      </w:r>
      <w:r w:rsidRPr="00B006B3">
        <w:rPr>
          <w:rFonts w:ascii="Courier New" w:hAnsi="Courier New" w:cs="Courier New"/>
        </w:rPr>
        <w:pgNum/>
        <w:t>A</w:t>
      </w:r>
      <w:r w:rsidRPr="00B006B3">
        <w:rPr>
          <w:rFonts w:ascii="Courier New" w:hAnsi="Courier New" w:cs="Courier New"/>
        </w:rPr>
        <w:pgNum/>
        <w:t>B</w:t>
      </w:r>
      <w:r w:rsidRPr="00B006B3">
        <w:rPr>
          <w:rFonts w:ascii="Courier New" w:hAnsi="Courier New" w:cs="Courier New"/>
        </w:rPr>
        <w:pgNum/>
        <w:t>î</w:t>
      </w:r>
      <w:r w:rsidRPr="00B006B3">
        <w:rPr>
          <w:rFonts w:ascii="Courier New" w:hAnsi="Courier New" w:cs="Courier New"/>
        </w:rPr>
        <w:pgNum/>
        <w:t>ì</w:t>
      </w:r>
      <w:r w:rsidRPr="00B006B3">
        <w:rPr>
          <w:rFonts w:ascii="Courier New" w:hAnsi="Courier New" w:cs="Courier New"/>
        </w:rPr>
        <w:pgNum/>
        <w:t>ò</w:t>
      </w:r>
      <w:r w:rsidRPr="00B006B3">
        <w:rPr>
          <w:rFonts w:ascii="Courier New" w:hAnsi="Courier New" w:cs="Courier New"/>
        </w:rPr>
        <w:pgNum/>
        <w:t>Ø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</w:r>
      <w:r w:rsidRPr="00B006B3">
        <w:rPr>
          <w:rFonts w:ascii="Courier New" w:hAnsi="Courier New" w:cs="Courier New"/>
        </w:rPr>
        <w:t>ORDENANZA Nº 4666</w:t>
      </w:r>
      <w:r w:rsidRPr="00B006B3">
        <w:rPr>
          <w:rFonts w:ascii="Courier New" w:hAnsi="Courier New" w:cs="Courier New"/>
        </w:rPr>
        <w:pgNum/>
        <w:t>COMISION DE HACIENDA</w:t>
      </w:r>
      <w:r w:rsidRPr="00B006B3">
        <w:rPr>
          <w:rFonts w:ascii="Courier New" w:hAnsi="Courier New" w:cs="Courier New"/>
        </w:rPr>
        <w:pgNum/>
        <w:t>GRA 2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EXIMIENDO EN UN 80% DE LA DEUDA DE TASA A LA PROPIEDAD A LA SRA. ANA NOS.</w:t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03/17/0003/17/002</w:t>
      </w:r>
      <w:r w:rsidRPr="00B006B3">
        <w:rPr>
          <w:rFonts w:ascii="Courier New" w:hAnsi="Courier New" w:cs="Courier New"/>
        </w:rPr>
        <w:t/>
      </w:r>
      <w:r w:rsidRPr="00B006B3">
        <w:rPr>
          <w:rFonts w:ascii="Courier New" w:hAnsi="Courier New" w:cs="Courier New"/>
        </w:rPr>
        <w:pgNum/>
      </w:r>
      <w:r w:rsidRPr="00B006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06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006B3" w:rsidSect="00B006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4851"/>
    <w:rsid w:val="00B006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5E871-2A12-4DC3-8FA4-E74E8C85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006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006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