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5516A" w:rsidRDefault="005F2450" w:rsidP="0065516A">
      <w:pPr>
        <w:pStyle w:val="Textosinformato"/>
        <w:rPr>
          <w:rFonts w:ascii="Courier New" w:hAnsi="Courier New" w:cs="Courier New"/>
        </w:rPr>
      </w:pPr>
      <w:bookmarkStart w:id="0" w:name="_GoBack"/>
      <w:bookmarkEnd w:id="0"/>
      <w:r w:rsidRPr="0065516A">
        <w:rPr>
          <w:rFonts w:ascii="Courier New" w:hAnsi="Courier New" w:cs="Courier New"/>
        </w:rPr>
        <w:t>1¥</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½</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r>
      <w:r w:rsidRPr="0065516A">
        <w:rPr>
          <w:rFonts w:ascii="Courier New" w:hAnsi="Courier New" w:cs="Courier New"/>
        </w:rPr>
        <w:pgNum/>
        <w:t>P</w:t>
      </w:r>
      <w:r w:rsidRPr="0065516A">
        <w:rPr>
          <w:rFonts w:ascii="Courier New" w:hAnsi="Courier New" w:cs="Courier New"/>
        </w:rPr>
        <w:pgNum/>
        <w:t>i</w:t>
      </w:r>
      <w:r w:rsidRPr="0065516A">
        <w:rPr>
          <w:rFonts w:ascii="Courier New" w:hAnsi="Courier New" w:cs="Courier New"/>
        </w:rPr>
        <w:pgNum/>
        <w:t>i</w:t>
      </w:r>
      <w:r w:rsidRPr="0065516A">
        <w:rPr>
          <w:rFonts w:ascii="Courier New" w:hAnsi="Courier New" w:cs="Courier New"/>
        </w:rPr>
        <w:pgNum/>
        <w:t>j</w:t>
      </w:r>
      <w:r w:rsidRPr="0065516A">
        <w:rPr>
          <w:rFonts w:ascii="Courier New" w:hAnsi="Courier New" w:cs="Courier New"/>
        </w:rPr>
        <w:pgNum/>
        <w:t>j</w:t>
      </w:r>
      <w:r w:rsidRPr="0065516A">
        <w:rPr>
          <w:rFonts w:ascii="Courier New" w:hAnsi="Courier New" w:cs="Courier New"/>
        </w:rPr>
        <w:pgNum/>
        <w:t>j</w:t>
      </w:r>
      <w:r w:rsidRPr="0065516A">
        <w:rPr>
          <w:rFonts w:ascii="Courier New" w:hAnsi="Courier New" w:cs="Courier New"/>
        </w:rPr>
        <w:pgNum/>
        <w:t>NORMAL.MOD</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EPLX800</w:t>
      </w:r>
      <w:r w:rsidRPr="0065516A">
        <w:rPr>
          <w:rFonts w:ascii="Courier New" w:hAnsi="Courier New" w:cs="Courier New"/>
        </w:rPr>
        <w:pgNum/>
        <w:t>l</w:t>
      </w:r>
      <w:r w:rsidRPr="0065516A">
        <w:rPr>
          <w:rFonts w:ascii="Courier New" w:hAnsi="Courier New" w:cs="Courier New"/>
        </w:rPr>
        <w:pgNum/>
        <w:t>@</w:t>
      </w:r>
      <w:r w:rsidRPr="0065516A">
        <w:rPr>
          <w:rFonts w:ascii="Courier New" w:hAnsi="Courier New" w:cs="Courier New"/>
        </w:rPr>
        <w:pgNum/>
        <w:t>b</w:t>
      </w:r>
      <w:r w:rsidRPr="0065516A">
        <w:rPr>
          <w:rFonts w:ascii="Courier New" w:hAnsi="Courier New" w:cs="Courier New"/>
        </w:rPr>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i</w:t>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j</w:t>
      </w:r>
      <w:r w:rsidRPr="0065516A">
        <w:rPr>
          <w:rFonts w:ascii="Courier New" w:hAnsi="Courier New" w:cs="Courier New"/>
        </w:rPr>
        <w:pgNum/>
        <w:t>R</w:t>
      </w:r>
      <w:r w:rsidRPr="0065516A">
        <w:rPr>
          <w:rFonts w:ascii="Courier New" w:hAnsi="Courier New" w:cs="Courier New"/>
        </w:rPr>
        <w:separator/>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ORDENANZA  Nº  4675</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Visto: El  enorme  déficit en cuanto a infraestructura vial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urbana que existe en la Ciudad; y</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C O N S I D E R A N D 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esto trae aparejado un elevado gasto de mantenimiento de las calles de tierra a través de la utilización de máquinas y personal dedicado a esas tareas;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Que el deterioro permanente de las calles durante el período de </w:t>
      </w:r>
      <w:r w:rsidRPr="0065516A">
        <w:rPr>
          <w:rFonts w:ascii="Courier New" w:hAnsi="Courier New" w:cs="Courier New"/>
        </w:rPr>
        <w:t>lluvias y la contaminación producida por la suspensión de las partículas de polvo ocasionadas por la circulación de los vehículos en la época de sequía, produce un continuo malestar en los vecinos que padecen de esos fenómenos;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existen numerosos ped</w:t>
      </w:r>
      <w:r w:rsidRPr="0065516A">
        <w:rPr>
          <w:rFonts w:ascii="Courier New" w:hAnsi="Courier New" w:cs="Courier New"/>
        </w:rPr>
        <w:t>idos de vecinos que requieren la realización de obras de cordón cuneta, estabilizado de calle de tierra y ejecución de carpeta de concreto asfáltico;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es obligación de la Municipalidad procurar mejorar la calidad de vida de su población, proveyendo l</w:t>
      </w:r>
      <w:r w:rsidRPr="0065516A">
        <w:rPr>
          <w:rFonts w:ascii="Courier New" w:hAnsi="Courier New" w:cs="Courier New"/>
        </w:rPr>
        <w:t>os medios necesarios para llevar a cabo las obras necesarias y accesibles a las posibilidades de los vecinos;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muchas veces esos objetivos no se concretan porque no existen los instrumentos jurídicos apropiados ni la voluntad política para llevar a c</w:t>
      </w:r>
      <w:r w:rsidRPr="0065516A">
        <w:rPr>
          <w:rFonts w:ascii="Courier New" w:hAnsi="Courier New" w:cs="Courier New"/>
        </w:rPr>
        <w:t>abo esos anhelos;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la posibilidad de dividir la pavimentación en dos etapas, cordón-cuneta y carpeta asfáltica, hace posible la realización de la obra de manera de ser costeada sin grandes dificultades por los vecinos, estando previsto para un frente</w:t>
      </w:r>
      <w:r w:rsidRPr="0065516A">
        <w:rPr>
          <w:rFonts w:ascii="Courier New" w:hAnsi="Courier New" w:cs="Courier New"/>
        </w:rPr>
        <w:t xml:space="preserve"> de 10 m. y en un plan de veinticuatro (24) cuotas un costo de Pesos Cinco ($ 5.-) por cuota;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Que la adhesión de un buen porcentaje de frentistas debe  posibilitar  el  acceso  a  la ejecución de la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...///2.-</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obr</w:t>
      </w:r>
      <w:r w:rsidRPr="0065516A">
        <w:rPr>
          <w:rFonts w:ascii="Courier New" w:hAnsi="Courier New" w:cs="Courier New"/>
        </w:rPr>
        <w:t>a, quedando previstos los mecanismos para solventar los pagos de los vecinos que no pueden afrontar las contribuciones que las obras demanden, destinándose un porcentaje del veinte por ciento (20%) del costo del pavimento para atender estas erogaciones;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Que la ejecución de la obra a través del sistema por administración disminuye los costos de las obras, porque no se tienen en cuenta los impuestos, beneficios y gastos generales a los que están sujetos las empresas, pudiendo abaratarse la obra en un cincu</w:t>
      </w:r>
      <w:r w:rsidRPr="0065516A">
        <w:rPr>
          <w:rFonts w:ascii="Courier New" w:hAnsi="Courier New" w:cs="Courier New"/>
        </w:rPr>
        <w:t>enta por ciento (50%).</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EL HONORABLE CONCEJO DELIBERANTE DE LA CIUDAD DE </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ALTA GRACIA SANCIONA CON FUERZA DE ORDENANZA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 DECLARASE  de  utilidad pública y pago obligatorio a</w:t>
      </w:r>
    </w:p>
    <w:p w:rsidR="00000000" w:rsidRPr="0065516A" w:rsidRDefault="005F2450" w:rsidP="0065516A">
      <w:pPr>
        <w:pStyle w:val="Textosinformato"/>
        <w:rPr>
          <w:rFonts w:ascii="Courier New" w:hAnsi="Courier New" w:cs="Courier New"/>
        </w:rPr>
      </w:pPr>
      <w:r w:rsidRPr="0065516A">
        <w:rPr>
          <w:rFonts w:ascii="Courier New" w:hAnsi="Courier New" w:cs="Courier New"/>
        </w:rPr>
        <w:t>cargo total de los vecinos frentistas beneficiados la ejecució</w:t>
      </w:r>
      <w:r w:rsidRPr="0065516A">
        <w:rPr>
          <w:rFonts w:ascii="Courier New" w:hAnsi="Courier New" w:cs="Courier New"/>
        </w:rPr>
        <w:t>n total o parcial de los trabajos para la construcción de toda obra de pavimentación a través de la ejecución de cordón cuneta y carpeta de concreto asfáltico sobre base estabilizada que se ejecute dentro de los límites de la Ciudad de Alta Gracia, de acue</w:t>
      </w:r>
      <w:r w:rsidRPr="0065516A">
        <w:rPr>
          <w:rFonts w:ascii="Courier New" w:hAnsi="Courier New" w:cs="Courier New"/>
        </w:rPr>
        <w:t xml:space="preserve">rdo a los límites y condiciones estipulados en la presente Ordenanza. </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Art.2: LAS  obras  serán ejecutadas en dos etapas: 1) Cons-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trucción de cordón cuneta y estabilización de base con relleno granular y 2) ejecución de capa de rodamiento de concreto </w:t>
      </w:r>
      <w:r w:rsidRPr="0065516A">
        <w:rPr>
          <w:rFonts w:ascii="Courier New" w:hAnsi="Courier New" w:cs="Courier New"/>
        </w:rPr>
        <w:t>asfáltico.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ESTUDIO DE FACTIBILIDAD DE LAS OBRAS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Art.3: A loa fines de la incorporación de las cuadras en el</w:t>
      </w:r>
    </w:p>
    <w:p w:rsidR="00000000" w:rsidRPr="0065516A" w:rsidRDefault="005F2450" w:rsidP="0065516A">
      <w:pPr>
        <w:pStyle w:val="Textosinformato"/>
        <w:rPr>
          <w:rFonts w:ascii="Courier New" w:hAnsi="Courier New" w:cs="Courier New"/>
        </w:rPr>
      </w:pPr>
      <w:r w:rsidRPr="0065516A">
        <w:rPr>
          <w:rFonts w:ascii="Courier New" w:hAnsi="Courier New" w:cs="Courier New"/>
        </w:rPr>
        <w:t>plan de pavimentación regulado por la presente Orde-</w:t>
      </w:r>
    </w:p>
    <w:p w:rsidR="00000000" w:rsidRPr="0065516A" w:rsidRDefault="005F2450" w:rsidP="0065516A">
      <w:pPr>
        <w:pStyle w:val="Textosinformato"/>
        <w:rPr>
          <w:rFonts w:ascii="Courier New" w:hAnsi="Courier New" w:cs="Courier New"/>
        </w:rPr>
      </w:pPr>
      <w:r w:rsidRPr="0065516A">
        <w:rPr>
          <w:rFonts w:ascii="Courier New" w:hAnsi="Courier New" w:cs="Courier New"/>
        </w:rPr>
        <w:t>...///</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...///3.-</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nanza, la Municipalidad seleccionará</w:t>
      </w:r>
      <w:r w:rsidRPr="0065516A">
        <w:rPr>
          <w:rFonts w:ascii="Courier New" w:hAnsi="Courier New" w:cs="Courier New"/>
        </w:rPr>
        <w:t xml:space="preserve"> las cuadras que considere adecuadas de acuerdo a los siguientes criterios: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a) Gran circulación de vehículos.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b) Elevada densidad de población.</w:t>
      </w:r>
    </w:p>
    <w:p w:rsidR="00000000" w:rsidRPr="0065516A" w:rsidRDefault="005F2450" w:rsidP="0065516A">
      <w:pPr>
        <w:pStyle w:val="Textosinformato"/>
        <w:rPr>
          <w:rFonts w:ascii="Courier New" w:hAnsi="Courier New" w:cs="Courier New"/>
        </w:rPr>
      </w:pPr>
      <w:r w:rsidRPr="0065516A">
        <w:rPr>
          <w:rFonts w:ascii="Courier New" w:hAnsi="Courier New" w:cs="Courier New"/>
        </w:rPr>
        <w:lastRenderedPageBreak/>
        <w:t>c) Requerimiento de mantenimientos reiterados.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d) Uso del transporte público de pasajeros.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e) Reiteradas so</w:t>
      </w:r>
      <w:r w:rsidRPr="0065516A">
        <w:rPr>
          <w:rFonts w:ascii="Courier New" w:hAnsi="Courier New" w:cs="Courier New"/>
        </w:rPr>
        <w:t>licitudes de pavimentación de los vecinos.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f) Necesidad de accesos en buenas condiciones para servicios de emergencia.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Art.4: PARA la primera etapa de ejecución de cordón cuneta,</w:t>
      </w:r>
    </w:p>
    <w:p w:rsidR="00000000" w:rsidRPr="0065516A" w:rsidRDefault="005F2450" w:rsidP="0065516A">
      <w:pPr>
        <w:pStyle w:val="Textosinformato"/>
        <w:rPr>
          <w:rFonts w:ascii="Courier New" w:hAnsi="Courier New" w:cs="Courier New"/>
        </w:rPr>
      </w:pPr>
      <w:r w:rsidRPr="0065516A">
        <w:rPr>
          <w:rFonts w:ascii="Courier New" w:hAnsi="Courier New" w:cs="Courier New"/>
        </w:rPr>
        <w:t>la Municipalidad notificará de manera fehaciente a los vecinos, quienes,</w:t>
      </w:r>
      <w:r w:rsidRPr="0065516A">
        <w:rPr>
          <w:rFonts w:ascii="Courier New" w:hAnsi="Courier New" w:cs="Courier New"/>
        </w:rPr>
        <w:t xml:space="preserve"> si no están de acuerdo, tendrán un plazo de quince (15) días para comunicar su no adhesión al plan. Para ello, se creará un registro de oposición que estará ubicado en la Dirección General de Obras Públicas.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Art.5: LA Municipalidad decidirá la no inclu</w:t>
      </w:r>
      <w:r w:rsidRPr="0065516A">
        <w:rPr>
          <w:rFonts w:ascii="Courier New" w:hAnsi="Courier New" w:cs="Courier New"/>
        </w:rPr>
        <w:t>sión de la cua-</w:t>
      </w:r>
    </w:p>
    <w:p w:rsidR="00000000" w:rsidRPr="0065516A" w:rsidRDefault="005F2450" w:rsidP="0065516A">
      <w:pPr>
        <w:pStyle w:val="Textosinformato"/>
        <w:rPr>
          <w:rFonts w:ascii="Courier New" w:hAnsi="Courier New" w:cs="Courier New"/>
        </w:rPr>
      </w:pPr>
      <w:r w:rsidRPr="0065516A">
        <w:rPr>
          <w:rFonts w:ascii="Courier New" w:hAnsi="Courier New" w:cs="Courier New"/>
        </w:rPr>
        <w:t>dra en el plan de cordón-cuneta cuando se registre una oposición de los vecinos superior al cincuenta y uno por ciento (51%) del total de los lotes incluidos en la cuadra. A los efectos del cálculo del porcentaje, se considerará una opinió</w:t>
      </w:r>
      <w:r w:rsidRPr="0065516A">
        <w:rPr>
          <w:rFonts w:ascii="Courier New" w:hAnsi="Courier New" w:cs="Courier New"/>
        </w:rPr>
        <w:t>n por cada lote, sobre el número total de parcelas incluidas en la cuadra.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Art.6: UNA vez realizados un  número determinado de cuadras</w:t>
      </w:r>
    </w:p>
    <w:p w:rsidR="00000000" w:rsidRPr="0065516A" w:rsidRDefault="005F2450" w:rsidP="0065516A">
      <w:pPr>
        <w:pStyle w:val="Textosinformato"/>
        <w:rPr>
          <w:rFonts w:ascii="Courier New" w:hAnsi="Courier New" w:cs="Courier New"/>
        </w:rPr>
      </w:pPr>
      <w:r w:rsidRPr="0065516A">
        <w:rPr>
          <w:rFonts w:ascii="Courier New" w:hAnsi="Courier New" w:cs="Courier New"/>
        </w:rPr>
        <w:t>con cordón cuneta, se notificará a los vecinos solicitando su adhesión para la obra de ejecución de carpeta asfáltica</w:t>
      </w:r>
      <w:r w:rsidRPr="0065516A">
        <w:rPr>
          <w:rFonts w:ascii="Courier New" w:hAnsi="Courier New" w:cs="Courier New"/>
        </w:rPr>
        <w:t xml:space="preserve"> sobre base estabilizada. Para este caso, se desestimará la pavimentación cuando se registre una oposición superior al treinta por ciento (30%) del total de los lotes incluidos en la cuadra.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...///4.-</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EJECUCI</w:t>
      </w:r>
      <w:r w:rsidRPr="0065516A">
        <w:rPr>
          <w:rFonts w:ascii="Courier New" w:hAnsi="Courier New" w:cs="Courier New"/>
        </w:rPr>
        <w:t>ON DE LAS OBRAS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Art.7: LA Dirección General  de  Obras Públicas tendrá a su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cargo la realización del proyecto y la dirección técnica de las obras.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Art.8: LA Municipalidad realizará el trabajo  de nivelación</w:t>
      </w:r>
    </w:p>
    <w:p w:rsidR="00000000" w:rsidRPr="0065516A" w:rsidRDefault="005F2450" w:rsidP="0065516A">
      <w:pPr>
        <w:pStyle w:val="Textosinformato"/>
        <w:rPr>
          <w:rFonts w:ascii="Courier New" w:hAnsi="Courier New" w:cs="Courier New"/>
        </w:rPr>
      </w:pPr>
      <w:r w:rsidRPr="0065516A">
        <w:rPr>
          <w:rFonts w:ascii="Courier New" w:hAnsi="Courier New" w:cs="Courier New"/>
        </w:rPr>
        <w:t>de las calles con motoniveladora, la c</w:t>
      </w:r>
      <w:r w:rsidRPr="0065516A">
        <w:rPr>
          <w:rFonts w:ascii="Courier New" w:hAnsi="Courier New" w:cs="Courier New"/>
        </w:rPr>
        <w:t xml:space="preserve">ompactación del suelo con rodillo pata de cabra y rodillo neumático, el aporte y extracción de suelo con pala mecánica, el transporte de suelo y hormigón elaborado con camiones, el riego de la base con camiones regadores y la elaboración del hormigón para </w:t>
      </w:r>
      <w:r w:rsidRPr="0065516A">
        <w:rPr>
          <w:rFonts w:ascii="Courier New" w:hAnsi="Courier New" w:cs="Courier New"/>
        </w:rPr>
        <w:t>el cordón cuneta en la Planta Hormigonera.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Art.9: EL Departamento Ejecutivo podrá  contratar la provi-</w:t>
      </w:r>
    </w:p>
    <w:p w:rsidR="00000000" w:rsidRPr="0065516A" w:rsidRDefault="005F2450" w:rsidP="0065516A">
      <w:pPr>
        <w:pStyle w:val="Textosinformato"/>
        <w:rPr>
          <w:rFonts w:ascii="Courier New" w:hAnsi="Courier New" w:cs="Courier New"/>
        </w:rPr>
      </w:pPr>
      <w:r w:rsidRPr="0065516A">
        <w:rPr>
          <w:rFonts w:ascii="Courier New" w:hAnsi="Courier New" w:cs="Courier New"/>
        </w:rPr>
        <w:t>sión de la mano de obra para la realización de los trabajos de colocación de moldes, distribución y terminación de hormigón para cordón cuneta y rell</w:t>
      </w:r>
      <w:r w:rsidRPr="0065516A">
        <w:rPr>
          <w:rFonts w:ascii="Courier New" w:hAnsi="Courier New" w:cs="Courier New"/>
        </w:rPr>
        <w:t>eno de veredas, de acuerdo a la modalidad que resulte de las previstas por la Ordenanza de Presupuesto en vigencia, para lo cual queda facultado mediante la presente Ordenanza. También podrá hacerlo con personal propio.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Art.10: LA  colocación  de  la ca</w:t>
      </w:r>
      <w:r w:rsidRPr="0065516A">
        <w:rPr>
          <w:rFonts w:ascii="Courier New" w:hAnsi="Courier New" w:cs="Courier New"/>
        </w:rPr>
        <w:t xml:space="preserve">rpeta asfáltica sobre base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estabilizada se hará por medio de un llamado a concurso de precios o licitación para la realización de los trabajos, para lo cual se autoriza expresamente al Departamento Ejecutivo.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CONTRIBUCION DE LOS VECINOS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Art.11: L</w:t>
      </w:r>
      <w:r w:rsidRPr="0065516A">
        <w:rPr>
          <w:rFonts w:ascii="Courier New" w:hAnsi="Courier New" w:cs="Courier New"/>
        </w:rPr>
        <w:t xml:space="preserve">A  contribución  de los  vecinos para la ejecución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del cordón cuneta será de Pesos Doce ($ 12.-) por metro lineal de frente de cada parcela; cada contribuyente podrá optar por un plan de pago de hasta veinticuatro (24) cuotas iguales y consecutivas. El  </w:t>
      </w:r>
      <w:r w:rsidRPr="0065516A">
        <w:rPr>
          <w:rFonts w:ascii="Courier New" w:hAnsi="Courier New" w:cs="Courier New"/>
        </w:rPr>
        <w:t xml:space="preserve">precio de colocación de la carpeta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...///5.-</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asfáltica sobre base estabilizada será el que resulte de la cotización de la empresa que obtenga la adjudicación para llevar a cabo la obra. Si se produjera alguna modifi</w:t>
      </w:r>
      <w:r w:rsidRPr="0065516A">
        <w:rPr>
          <w:rFonts w:ascii="Courier New" w:hAnsi="Courier New" w:cs="Courier New"/>
        </w:rPr>
        <w:t>cación en los precios de los elementos que intervienen en la conformación de los costos de la obra, el Departamento Ejecutivo podrá resolver la modificación de los valores de las contribuciones de los vecinos mediante un Decreto especial dictado a tal efec</w:t>
      </w:r>
      <w:r w:rsidRPr="0065516A">
        <w:rPr>
          <w:rFonts w:ascii="Courier New" w:hAnsi="Courier New" w:cs="Courier New"/>
        </w:rPr>
        <w:t>to.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Art.12: DESTINASE el veinte por ciento (20%) de las contri-</w:t>
      </w:r>
    </w:p>
    <w:p w:rsidR="00000000" w:rsidRPr="0065516A" w:rsidRDefault="005F2450" w:rsidP="0065516A">
      <w:pPr>
        <w:pStyle w:val="Textosinformato"/>
        <w:rPr>
          <w:rFonts w:ascii="Courier New" w:hAnsi="Courier New" w:cs="Courier New"/>
        </w:rPr>
      </w:pPr>
      <w:r w:rsidRPr="0065516A">
        <w:rPr>
          <w:rFonts w:ascii="Courier New" w:hAnsi="Courier New" w:cs="Courier New"/>
        </w:rPr>
        <w:t>buciones establecidas en el Art. 11 por metro lineal de frente, a la conformación de un fondo para solventar los pagos de los vecinos que no pueden afrontar dichas contribuciones.</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w:t>
      </w:r>
      <w:r w:rsidRPr="0065516A">
        <w:rPr>
          <w:rFonts w:ascii="Courier New" w:hAnsi="Courier New" w:cs="Courier New"/>
        </w:rPr>
        <w:t>3: SE aplicará el sistema de distribución del costo de</w:t>
      </w:r>
    </w:p>
    <w:p w:rsidR="00000000" w:rsidRPr="0065516A" w:rsidRDefault="005F2450" w:rsidP="0065516A">
      <w:pPr>
        <w:pStyle w:val="Textosinformato"/>
        <w:rPr>
          <w:rFonts w:ascii="Courier New" w:hAnsi="Courier New" w:cs="Courier New"/>
        </w:rPr>
      </w:pPr>
      <w:r w:rsidRPr="0065516A">
        <w:rPr>
          <w:rFonts w:ascii="Courier New" w:hAnsi="Courier New" w:cs="Courier New"/>
        </w:rPr>
        <w:t>la obra proporcional a los metros de frente de cada parcela, prorrateándose lo correspondiente a las esquinas según un coeficiente igual a Uno con veinte centésimas (1,20), el que ya se encuentra incl</w:t>
      </w:r>
      <w:r w:rsidRPr="0065516A">
        <w:rPr>
          <w:rFonts w:ascii="Courier New" w:hAnsi="Courier New" w:cs="Courier New"/>
        </w:rPr>
        <w:t>uido en el valor de Pesos Doce ($ 12.-) por metro de frente para el precio del cordón cuneta.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Art.14: EL  pago  del  precio  total de los trabajos de las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obras que realice la Municipalidad, como asi también de los mayores costos sobrevinientes, estará</w:t>
      </w:r>
      <w:r w:rsidRPr="0065516A">
        <w:rPr>
          <w:rFonts w:ascii="Courier New" w:hAnsi="Courier New" w:cs="Courier New"/>
        </w:rPr>
        <w:t xml:space="preserve"> a cargo de los propietarios de los inmuebles comprendidos dentro de la zona beneficiada. Esta contribución por mejoras es de carácter obligatorio para todos y cada uno de los propietarios beneficiados, respondiendo los inmuebles afectados por el importe d</w:t>
      </w:r>
      <w:r w:rsidRPr="0065516A">
        <w:rPr>
          <w:rFonts w:ascii="Courier New" w:hAnsi="Courier New" w:cs="Courier New"/>
        </w:rPr>
        <w:t>e la deuda que les corresponda.</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Art.15: ESTAN obligados  igualmente  al pago establecido en</w:t>
      </w:r>
    </w:p>
    <w:p w:rsidR="00000000" w:rsidRPr="0065516A" w:rsidRDefault="005F2450" w:rsidP="0065516A">
      <w:pPr>
        <w:pStyle w:val="Textosinformato"/>
        <w:rPr>
          <w:rFonts w:ascii="Courier New" w:hAnsi="Courier New" w:cs="Courier New"/>
        </w:rPr>
      </w:pPr>
      <w:r w:rsidRPr="0065516A">
        <w:rPr>
          <w:rFonts w:ascii="Courier New" w:hAnsi="Courier New" w:cs="Courier New"/>
        </w:rPr>
        <w:t>el artículo anterior los inmuebles de dominio público o privado nacional, provincial o municipal, incluyéndose sin excepción a toda clase de entidades o institu</w:t>
      </w:r>
      <w:r w:rsidRPr="0065516A">
        <w:rPr>
          <w:rFonts w:ascii="Courier New" w:hAnsi="Courier New" w:cs="Courier New"/>
        </w:rPr>
        <w:t>ciones de cualquier índole, salvo Ordenanza en contrario que determine la excepción expresa.</w:t>
      </w:r>
    </w:p>
    <w:p w:rsidR="00000000" w:rsidRPr="0065516A" w:rsidRDefault="005F2450" w:rsidP="0065516A">
      <w:pPr>
        <w:pStyle w:val="Textosinformato"/>
        <w:rPr>
          <w:rFonts w:ascii="Courier New" w:hAnsi="Courier New" w:cs="Courier New"/>
        </w:rPr>
      </w:pPr>
      <w:r w:rsidRPr="0065516A">
        <w:rPr>
          <w:rFonts w:ascii="Courier New" w:hAnsi="Courier New" w:cs="Courier New"/>
        </w:rPr>
        <w:t>...///</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...////6.-</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Art.16: LOS inmuebles afectados por las obras ejecutadas de</w:t>
      </w:r>
    </w:p>
    <w:p w:rsidR="00000000" w:rsidRPr="0065516A" w:rsidRDefault="005F2450" w:rsidP="0065516A">
      <w:pPr>
        <w:pStyle w:val="Textosinformato"/>
        <w:rPr>
          <w:rFonts w:ascii="Courier New" w:hAnsi="Courier New" w:cs="Courier New"/>
        </w:rPr>
      </w:pPr>
      <w:r w:rsidRPr="0065516A">
        <w:rPr>
          <w:rFonts w:ascii="Courier New" w:hAnsi="Courier New" w:cs="Courier New"/>
        </w:rPr>
        <w:t>acuerdo con la presente Ordenanza responden al pa</w:t>
      </w:r>
      <w:r w:rsidRPr="0065516A">
        <w:rPr>
          <w:rFonts w:ascii="Courier New" w:hAnsi="Courier New" w:cs="Courier New"/>
        </w:rPr>
        <w:t xml:space="preserve">go de la contribución que por tales conceptos se fija. La Municipalidad, al evacuar los oficios judiciales, informes solicitados por los escribanos o partes interesadas sobre deudas, tasa o cualquier contribución, hará constar la que existiera sobre obras </w:t>
      </w:r>
      <w:r w:rsidRPr="0065516A">
        <w:rPr>
          <w:rFonts w:ascii="Courier New" w:hAnsi="Courier New" w:cs="Courier New"/>
        </w:rPr>
        <w:t>públicas, no teniendo efecto transferencia alguna mientras exista cantidad exigible por este concepto.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Art.17: EL pago del importe de las obras será efectuado por</w:t>
      </w:r>
    </w:p>
    <w:p w:rsidR="00000000" w:rsidRPr="0065516A" w:rsidRDefault="005F2450" w:rsidP="0065516A">
      <w:pPr>
        <w:pStyle w:val="Textosinformato"/>
        <w:rPr>
          <w:rFonts w:ascii="Courier New" w:hAnsi="Courier New" w:cs="Courier New"/>
        </w:rPr>
      </w:pPr>
      <w:r w:rsidRPr="0065516A">
        <w:rPr>
          <w:rFonts w:ascii="Courier New" w:hAnsi="Courier New" w:cs="Courier New"/>
        </w:rPr>
        <w:t>los propietarios de los inmuebles afectados de contado o en cuotas mensuales y consecutiv</w:t>
      </w:r>
      <w:r w:rsidRPr="0065516A">
        <w:rPr>
          <w:rFonts w:ascii="Courier New" w:hAnsi="Courier New" w:cs="Courier New"/>
        </w:rPr>
        <w:t>as que se determinarán en función del precio unitario y del plazo que se establezca para la terminación de las obras y a criterio del Departamento Ejecutivo.</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Art.18: COMUNIQUESE,  publíquese, transcríbase al  Libro de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      Ordenanzas y archívese. </w:t>
      </w: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DADA EN LA SALA DE SESIONES DEL HONORABLE CONCEJO DELIBERANTE A VEINTITRES DIAS DEL MES DE MARZO DEL DOS MIL.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▄▄▄▄▄▄▄▄▄▄Ç</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é</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ù</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p</w:t>
      </w:r>
      <w:r w:rsidRPr="0065516A">
        <w:rPr>
          <w:rFonts w:ascii="Courier New" w:hAnsi="Courier New" w:cs="Courier New"/>
        </w:rPr>
        <w:pgNum/>
        <w:t>à</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  ï</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k</w:t>
      </w:r>
      <w:r w:rsidRPr="0065516A">
        <w:rPr>
          <w:rFonts w:ascii="Courier New" w:hAnsi="Courier New" w:cs="Courier New"/>
        </w:rPr>
        <w:pgNum/>
        <w:t>ò</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h</w:t>
      </w:r>
      <w:r w:rsidRPr="0065516A">
        <w:rPr>
          <w:rFonts w:ascii="Courier New" w:hAnsi="Courier New" w:cs="Courier New"/>
        </w:rPr>
        <w:pgNum/>
        <w:t>J</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  P</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c</w:t>
      </w:r>
      <w:r w:rsidRPr="0065516A">
        <w:rPr>
          <w:rFonts w:ascii="Courier New" w:hAnsi="Courier New" w:cs="Courier New"/>
        </w:rPr>
        <w:pgNum/>
        <w:t>T</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  4</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8</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t>8</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&gt;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pgNum/>
        <w:t>M</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  O</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p</w:t>
      </w:r>
      <w:r w:rsidRPr="0065516A">
        <w:rPr>
          <w:rFonts w:ascii="Courier New" w:hAnsi="Courier New" w:cs="Courier New"/>
        </w:rPr>
        <w:pgNum/>
        <w:t>p</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  r</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m</w:t>
      </w:r>
      <w:r w:rsidRPr="0065516A">
        <w:rPr>
          <w:rFonts w:ascii="Courier New" w:hAnsi="Courier New" w:cs="Courier New"/>
        </w:rPr>
        <w:pgNum/>
        <w:t>ô</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  ò</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j</w:t>
      </w:r>
      <w:r w:rsidRPr="0065516A">
        <w:rPr>
          <w:rFonts w:ascii="Courier New" w:hAnsi="Courier New" w:cs="Courier New"/>
        </w:rPr>
        <w:pgNum/>
        <w:t>├</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g</w:t>
      </w:r>
      <w:r w:rsidRPr="0065516A">
        <w:rPr>
          <w:rFonts w:ascii="Courier New" w:hAnsi="Courier New" w:cs="Courier New"/>
        </w:rPr>
        <w:pgNum/>
        <w:t>­</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d</w:t>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a</w:t>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ü</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å</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pgNum/>
        <w:t>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n</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k</w:t>
      </w:r>
      <w:r w:rsidRPr="0065516A">
        <w:rPr>
          <w:rFonts w:ascii="Courier New" w:hAnsi="Courier New" w:cs="Courier New"/>
        </w:rPr>
        <w:pgNum/>
        <w:t>N</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X</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c</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ã</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U</w:t>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a</w:t>
      </w:r>
      <w:r w:rsidRPr="0065516A">
        <w:rPr>
          <w:rFonts w:ascii="Courier New" w:hAnsi="Courier New" w:cs="Courier New"/>
        </w:rPr>
        <w:pgNum/>
        <w:t>{</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cr/>
      </w:r>
      <w:r w:rsidRPr="0065516A">
        <w:rPr>
          <w:rFonts w:ascii="Courier New" w:hAnsi="Courier New" w:cs="Courier New"/>
        </w:rPr>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q</w:t>
      </w:r>
      <w:r w:rsidRPr="0065516A">
        <w:rPr>
          <w:rFonts w:ascii="Courier New" w:hAnsi="Courier New" w:cs="Courier New"/>
        </w:rPr>
        <w:pgNum/>
      </w:r>
      <w:r w:rsidRPr="0065516A">
        <w:rPr>
          <w:rFonts w:ascii="Courier New" w:hAnsi="Courier New" w:cs="Courier New"/>
        </w:rPr>
        <w:noBreakHyphen/>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n</w:t>
      </w:r>
      <w:r w:rsidRPr="0065516A">
        <w:rPr>
          <w:rFonts w:ascii="Courier New" w:hAnsi="Courier New" w:cs="Courier New"/>
        </w:rPr>
        <w:pgNum/>
        <w:t>Ø</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ú</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ª</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t>  4</w:t>
      </w:r>
      <w:r w:rsidRPr="0065516A">
        <w:rPr>
          <w:rFonts w:ascii="Courier New" w:hAnsi="Courier New" w:cs="Courier New"/>
        </w:rPr>
        <w:pgNum/>
      </w:r>
      <w:r w:rsidRPr="0065516A">
        <w:rPr>
          <w:rFonts w:ascii="Courier New" w:hAnsi="Courier New" w:cs="Courier New"/>
        </w:rPr>
        <w:pgNum/>
        <w:t>a</w:t>
      </w:r>
      <w:r w:rsidRPr="0065516A">
        <w:rPr>
          <w:rFonts w:ascii="Courier New" w:hAnsi="Courier New" w:cs="Courier New"/>
        </w:rPr>
        <w:pgNum/>
        <w:t>8</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Y</w:t>
      </w:r>
      <w:r w:rsidRPr="0065516A">
        <w:rPr>
          <w:rFonts w:ascii="Courier New" w:hAnsi="Courier New" w:cs="Courier New"/>
        </w:rPr>
        <w:pgNum/>
        <w:t>Ú</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br w:type="column"/>
        <w:t>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q</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n</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br w:type="column"/>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¹</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a</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a</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h</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Y</w:t>
      </w:r>
      <w:r w:rsidRPr="0065516A">
        <w:rPr>
          <w:rFonts w:ascii="Courier New" w:hAnsi="Courier New" w:cs="Courier New"/>
        </w:rPr>
        <w:pgNum/>
        <w:t>k</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br w:type="column"/>
      </w:r>
      <w:r w:rsidRPr="0065516A">
        <w:rPr>
          <w:rFonts w:ascii="Courier New" w:hAnsi="Courier New" w:cs="Courier New"/>
        </w:rPr>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0</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pgNum/>
        <w:t xml:space="preserve">f </w:t>
      </w:r>
      <w:r w:rsidRPr="0065516A">
        <w:rPr>
          <w:rFonts w:ascii="Courier New" w:hAnsi="Courier New" w:cs="Courier New"/>
        </w:rPr>
        <w:pgNum/>
      </w:r>
      <w:r w:rsidRPr="0065516A">
        <w:rPr>
          <w:rFonts w:ascii="Courier New" w:hAnsi="Courier New" w:cs="Courier New"/>
        </w:rPr>
        <w:pgNum/>
        <w:t xml:space="preserve">  Ç </w:t>
      </w:r>
      <w:r w:rsidRPr="0065516A">
        <w:rPr>
          <w:rFonts w:ascii="Courier New" w:hAnsi="Courier New" w:cs="Courier New"/>
        </w:rPr>
        <w:pgNum/>
      </w:r>
      <w:r w:rsidRPr="0065516A">
        <w:rPr>
          <w:rFonts w:ascii="Courier New" w:hAnsi="Courier New" w:cs="Courier New"/>
        </w:rPr>
        <w:pgNum/>
        <w:t>n</w:t>
      </w:r>
      <w:r w:rsidRPr="0065516A">
        <w:rPr>
          <w:rFonts w:ascii="Courier New" w:hAnsi="Courier New" w:cs="Courier New"/>
        </w:rPr>
        <w:pgNum/>
        <w:t xml:space="preserve">è </w:t>
      </w:r>
      <w:r w:rsidRPr="0065516A">
        <w:rPr>
          <w:rFonts w:ascii="Courier New" w:hAnsi="Courier New" w:cs="Courier New"/>
        </w:rPr>
        <w:pgNum/>
      </w:r>
      <w:r w:rsidRPr="0065516A">
        <w:rPr>
          <w:rFonts w:ascii="Courier New" w:hAnsi="Courier New" w:cs="Courier New"/>
        </w:rPr>
        <w:pgNum/>
        <w:t>l</w:t>
      </w:r>
      <w:r w:rsidRPr="0065516A">
        <w:rPr>
          <w:rFonts w:ascii="Courier New" w:hAnsi="Courier New" w:cs="Courier New"/>
        </w:rPr>
        <w:pgNum/>
        <w:t xml:space="preserve">Ö </w:t>
      </w:r>
      <w:r w:rsidRPr="0065516A">
        <w:rPr>
          <w:rFonts w:ascii="Courier New" w:hAnsi="Courier New" w:cs="Courier New"/>
        </w:rPr>
        <w:pgNum/>
      </w:r>
      <w:r w:rsidRPr="0065516A">
        <w:rPr>
          <w:rFonts w:ascii="Courier New" w:hAnsi="Courier New" w:cs="Courier New"/>
        </w:rPr>
        <w:pgNum/>
        <w:t>g</w:t>
      </w:r>
      <w:r w:rsidRPr="0065516A">
        <w:rPr>
          <w:rFonts w:ascii="Courier New" w:hAnsi="Courier New" w:cs="Courier New"/>
        </w:rPr>
        <w:pgNum/>
        <w:t xml:space="preserve">Ø </w:t>
      </w:r>
      <w:r w:rsidRPr="0065516A">
        <w:rPr>
          <w:rFonts w:ascii="Courier New" w:hAnsi="Courier New" w:cs="Courier New"/>
        </w:rPr>
        <w:pgNum/>
      </w:r>
      <w:r w:rsidRPr="0065516A">
        <w:rPr>
          <w:rFonts w:ascii="Courier New" w:hAnsi="Courier New" w:cs="Courier New"/>
        </w:rPr>
        <w:pgNum/>
        <w:t>d</w:t>
      </w:r>
      <w:r w:rsidRPr="0065516A">
        <w:rPr>
          <w:rFonts w:ascii="Courier New" w:hAnsi="Courier New" w:cs="Courier New"/>
        </w:rPr>
        <w:pgNum/>
        <w:t>j"</w:t>
      </w:r>
      <w:r w:rsidRPr="0065516A">
        <w:rPr>
          <w:rFonts w:ascii="Courier New" w:hAnsi="Courier New" w:cs="Courier New"/>
        </w:rPr>
        <w:pgNum/>
      </w:r>
      <w:r w:rsidRPr="0065516A">
        <w:rPr>
          <w:rFonts w:ascii="Courier New" w:hAnsi="Courier New" w:cs="Courier New"/>
        </w:rPr>
        <w:pgNum/>
        <w:t>  q"</w:t>
      </w:r>
      <w:r w:rsidRPr="0065516A">
        <w:rPr>
          <w:rFonts w:ascii="Courier New" w:hAnsi="Courier New" w:cs="Courier New"/>
        </w:rPr>
        <w:pgNum/>
      </w:r>
      <w:r w:rsidRPr="0065516A">
        <w:rPr>
          <w:rFonts w:ascii="Courier New" w:hAnsi="Courier New" w:cs="Courier New"/>
        </w:rPr>
        <w:pgNum/>
        <w:t>_</w:t>
      </w:r>
      <w:r w:rsidRPr="0065516A">
        <w:rPr>
          <w:rFonts w:ascii="Courier New" w:hAnsi="Courier New" w:cs="Courier New"/>
        </w:rPr>
        <w:pgNum/>
        <w:t>u"</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í#</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t>Á#</w:t>
      </w:r>
      <w:r w:rsidRPr="0065516A">
        <w:rPr>
          <w:rFonts w:ascii="Courier New" w:hAnsi="Courier New" w:cs="Courier New"/>
        </w:rPr>
        <w:pgNum/>
      </w:r>
      <w:r w:rsidRPr="0065516A">
        <w:rPr>
          <w:rFonts w:ascii="Courier New" w:hAnsi="Courier New" w:cs="Courier New"/>
        </w:rPr>
        <w:pgNum/>
        <w:t>T</w:t>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cr/>
        <w:t>Á#</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w:t>
      </w:r>
      <w:r w:rsidRPr="0065516A">
        <w:rPr>
          <w:rFonts w:ascii="Courier New" w:hAnsi="Courier New" w:cs="Courier New"/>
        </w:rPr>
        <w:pgNum/>
      </w:r>
      <w:r w:rsidRPr="0065516A">
        <w:rPr>
          <w:rFonts w:ascii="Courier New" w:hAnsi="Courier New" w:cs="Courier New"/>
        </w:rPr>
        <w:pgNum/>
        <w:t>y</w:t>
      </w:r>
      <w:r w:rsidRPr="0065516A">
        <w:rPr>
          <w:rFonts w:ascii="Courier New" w:hAnsi="Courier New" w:cs="Courier New"/>
        </w:rPr>
        <w:pgNum/>
        <w:t>t$</w:t>
      </w:r>
      <w:r w:rsidRPr="0065516A">
        <w:rPr>
          <w:rFonts w:ascii="Courier New" w:hAnsi="Courier New" w:cs="Courier New"/>
        </w:rPr>
        <w:pgNum/>
      </w:r>
      <w:r w:rsidRPr="0065516A">
        <w:rPr>
          <w:rFonts w:ascii="Courier New" w:hAnsi="Courier New" w:cs="Courier New"/>
        </w:rPr>
        <w:pgNum/>
        <w:t>v</w:t>
      </w:r>
      <w:r w:rsidRPr="0065516A">
        <w:rPr>
          <w:rFonts w:ascii="Courier New" w:hAnsi="Courier New" w:cs="Courier New"/>
        </w:rPr>
        <w:pgNum/>
        <w:t>v$</w:t>
      </w:r>
      <w:r w:rsidRPr="0065516A">
        <w:rPr>
          <w:rFonts w:ascii="Courier New" w:hAnsi="Courier New" w:cs="Courier New"/>
        </w:rPr>
        <w:pgNum/>
      </w:r>
      <w:r w:rsidRPr="0065516A">
        <w:rPr>
          <w:rFonts w:ascii="Courier New" w:hAnsi="Courier New" w:cs="Courier New"/>
        </w:rPr>
        <w:pgNum/>
        <w:t xml:space="preserve">  Ç </w:t>
      </w:r>
      <w:r w:rsidRPr="0065516A">
        <w:rPr>
          <w:rFonts w:ascii="Courier New" w:hAnsi="Courier New" w:cs="Courier New"/>
        </w:rPr>
        <w:pgNum/>
      </w:r>
      <w:r w:rsidRPr="0065516A">
        <w:rPr>
          <w:rFonts w:ascii="Courier New" w:hAnsi="Courier New" w:cs="Courier New"/>
        </w:rPr>
        <w:pgNum/>
        <w:t>n</w:t>
      </w:r>
      <w:r w:rsidRPr="0065516A">
        <w:rPr>
          <w:rFonts w:ascii="Courier New" w:hAnsi="Courier New" w:cs="Courier New"/>
        </w:rPr>
        <w:pgNum/>
        <w:t xml:space="preserve">è </w:t>
      </w:r>
      <w:r w:rsidRPr="0065516A">
        <w:rPr>
          <w:rFonts w:ascii="Courier New" w:hAnsi="Courier New" w:cs="Courier New"/>
        </w:rPr>
        <w:pgNum/>
      </w:r>
      <w:r w:rsidRPr="0065516A">
        <w:rPr>
          <w:rFonts w:ascii="Courier New" w:hAnsi="Courier New" w:cs="Courier New"/>
        </w:rPr>
        <w:pgNum/>
        <w:t>l</w:t>
      </w:r>
      <w:r w:rsidRPr="0065516A">
        <w:rPr>
          <w:rFonts w:ascii="Courier New" w:hAnsi="Courier New" w:cs="Courier New"/>
        </w:rPr>
        <w:pgNum/>
        <w:t xml:space="preserve">Ö </w:t>
      </w:r>
      <w:r w:rsidRPr="0065516A">
        <w:rPr>
          <w:rFonts w:ascii="Courier New" w:hAnsi="Courier New" w:cs="Courier New"/>
        </w:rPr>
        <w:pgNum/>
      </w:r>
      <w:r w:rsidRPr="0065516A">
        <w:rPr>
          <w:rFonts w:ascii="Courier New" w:hAnsi="Courier New" w:cs="Courier New"/>
        </w:rPr>
        <w:pgNum/>
        <w:t>g</w:t>
      </w:r>
      <w:r w:rsidRPr="0065516A">
        <w:rPr>
          <w:rFonts w:ascii="Courier New" w:hAnsi="Courier New" w:cs="Courier New"/>
        </w:rPr>
        <w:pgNum/>
        <w:t xml:space="preserve">Ø </w:t>
      </w:r>
      <w:r w:rsidRPr="0065516A">
        <w:rPr>
          <w:rFonts w:ascii="Courier New" w:hAnsi="Courier New" w:cs="Courier New"/>
        </w:rPr>
        <w:pgNum/>
      </w:r>
      <w:r w:rsidRPr="0065516A">
        <w:rPr>
          <w:rFonts w:ascii="Courier New" w:hAnsi="Courier New" w:cs="Courier New"/>
        </w:rPr>
        <w:pgNum/>
        <w:t>d</w:t>
      </w:r>
      <w:r w:rsidRPr="0065516A">
        <w:rPr>
          <w:rFonts w:ascii="Courier New" w:hAnsi="Courier New" w:cs="Courier New"/>
        </w:rPr>
        <w:pgNum/>
        <w:t>j"</w:t>
      </w:r>
      <w:r w:rsidRPr="0065516A">
        <w:rPr>
          <w:rFonts w:ascii="Courier New" w:hAnsi="Courier New" w:cs="Courier New"/>
        </w:rPr>
        <w:pgNum/>
      </w:r>
      <w:r w:rsidRPr="0065516A">
        <w:rPr>
          <w:rFonts w:ascii="Courier New" w:hAnsi="Courier New" w:cs="Courier New"/>
        </w:rPr>
        <w:pgNum/>
        <w:t>  q"</w:t>
      </w:r>
      <w:r w:rsidRPr="0065516A">
        <w:rPr>
          <w:rFonts w:ascii="Courier New" w:hAnsi="Courier New" w:cs="Courier New"/>
        </w:rPr>
        <w:pgNum/>
      </w:r>
      <w:r w:rsidRPr="0065516A">
        <w:rPr>
          <w:rFonts w:ascii="Courier New" w:hAnsi="Courier New" w:cs="Courier New"/>
        </w:rPr>
        <w:pgNum/>
        <w:t>_</w:t>
      </w:r>
      <w:r w:rsidRPr="0065516A">
        <w:rPr>
          <w:rFonts w:ascii="Courier New" w:hAnsi="Courier New" w:cs="Courier New"/>
        </w:rPr>
        <w:pgNum/>
        <w:t>u"</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í#</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t>Á#</w:t>
      </w:r>
      <w:r w:rsidRPr="0065516A">
        <w:rPr>
          <w:rFonts w:ascii="Courier New" w:hAnsi="Courier New" w:cs="Courier New"/>
        </w:rPr>
        <w:pgNum/>
      </w:r>
      <w:r w:rsidRPr="0065516A">
        <w:rPr>
          <w:rFonts w:ascii="Courier New" w:hAnsi="Courier New" w:cs="Courier New"/>
        </w:rPr>
        <w:pgNum/>
        <w:t>T</w:t>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separator/>
      </w:r>
      <w:r w:rsidRPr="0065516A">
        <w:rPr>
          <w:rFonts w:ascii="Courier New" w:hAnsi="Courier New" w:cs="Courier New"/>
        </w:rPr>
        <w:t>Ç</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é</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ä</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t>Ö</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t>ø</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Ø</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ƒ</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tab/>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softHyphen/>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ù</w:t>
      </w:r>
      <w:r w:rsidRPr="0065516A">
        <w:rPr>
          <w:rFonts w:ascii="Courier New" w:hAnsi="Courier New" w:cs="Courier New"/>
        </w:rPr>
        <w:separato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Ö</w:t>
      </w:r>
      <w:r w:rsidRPr="0065516A">
        <w:rPr>
          <w:rFonts w:ascii="Courier New" w:hAnsi="Courier New" w:cs="Courier New"/>
        </w:rPr>
        <w:separato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o</w:t>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q</w:t>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_</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a</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ab/>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Í</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Ì</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Ó</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Ô</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w:t>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t/>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Ô</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Û</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ý</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¹</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¹</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²</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O</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Q</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Q</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ü</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â</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  à</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ab/>
      </w:r>
      <w:r w:rsidRPr="0065516A">
        <w:rPr>
          <w:rFonts w:ascii="Courier New" w:hAnsi="Courier New" w:cs="Courier New"/>
        </w:rPr>
        <w:pgNum/>
      </w:r>
      <w:r w:rsidRPr="0065516A">
        <w:rPr>
          <w:rFonts w:ascii="Courier New" w:hAnsi="Courier New" w:cs="Courier New"/>
        </w:rPr>
        <w:pgNum/>
        <w:t>  H</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J</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  ç</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ç</w:t>
      </w:r>
      <w:r w:rsidRPr="0065516A">
        <w:rPr>
          <w:rFonts w:ascii="Courier New" w:hAnsi="Courier New" w:cs="Courier New"/>
        </w:rPr>
        <w:b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br w:type="page"/>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br w:type="column"/>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6</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8</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  u</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  ½</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½</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Á</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À</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t/>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Ã</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Í</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t>Ï</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M</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p</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ô</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cr/>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y</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ab/>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br w:type="column"/>
      </w:r>
      <w:r w:rsidRPr="0065516A">
        <w:rPr>
          <w:rFonts w:ascii="Courier New" w:hAnsi="Courier New" w:cs="Courier New"/>
        </w:rPr>
        <w:pgNum/>
      </w:r>
      <w:r w:rsidRPr="0065516A">
        <w:rPr>
          <w:rFonts w:ascii="Courier New" w:hAnsi="Courier New" w:cs="Courier New"/>
        </w:rPr>
        <w:pgNum/>
        <w:t>  Ê</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L</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N</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ã</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ð</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t>Ê</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t>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w:t>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t/>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Í</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Ì</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Ó</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Ô</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ab/>
      </w:r>
      <w:r w:rsidRPr="0065516A">
        <w:rPr>
          <w:rFonts w:ascii="Courier New" w:hAnsi="Courier New" w:cs="Courier New"/>
        </w:rPr>
        <w:t>µ</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¾</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S</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ø</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Ø</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t>  k</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È</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Í</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Ï</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5</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5</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1</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3</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5</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7</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t>9</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t/>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9</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A</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C</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E</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P</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t>R</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R</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V</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D</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o</w:t>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f</w:t>
      </w:r>
      <w:r w:rsidRPr="0065516A">
        <w:rPr>
          <w:rFonts w:ascii="Courier New" w:hAnsi="Courier New" w:cs="Courier New"/>
        </w:rPr>
        <w:pgNum/>
        <w:t>¹</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8</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ab/>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8</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_</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a</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ƒ</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 xml:space="preserve">  ^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xml:space="preserve">^ </w:t>
      </w:r>
      <w:r w:rsidRPr="0065516A">
        <w:rPr>
          <w:rFonts w:ascii="Courier New" w:hAnsi="Courier New" w:cs="Courier New"/>
        </w:rPr>
        <w:pgNum/>
      </w:r>
      <w:r w:rsidRPr="0065516A">
        <w:rPr>
          <w:rFonts w:ascii="Courier New" w:hAnsi="Courier New" w:cs="Courier New"/>
        </w:rPr>
        <w:pgNum/>
        <w:t xml:space="preserve">f </w:t>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t xml:space="preserve">h </w:t>
      </w:r>
      <w:r w:rsidRPr="0065516A">
        <w:rPr>
          <w:rFonts w:ascii="Courier New" w:hAnsi="Courier New" w:cs="Courier New"/>
        </w:rPr>
        <w:pgNum/>
      </w:r>
      <w:r w:rsidRPr="0065516A">
        <w:rPr>
          <w:rFonts w:ascii="Courier New" w:hAnsi="Courier New" w:cs="Courier New"/>
        </w:rPr>
        <w:pgNum/>
        <w:t xml:space="preserve">  j </w:t>
      </w:r>
      <w:r w:rsidRPr="0065516A">
        <w:rPr>
          <w:rFonts w:ascii="Courier New" w:hAnsi="Courier New" w:cs="Courier New"/>
        </w:rPr>
        <w:pgNum/>
      </w:r>
      <w:r w:rsidRPr="0065516A">
        <w:rPr>
          <w:rFonts w:ascii="Courier New" w:hAnsi="Courier New" w:cs="Courier New"/>
        </w:rPr>
        <w:pgNum/>
        <w:t xml:space="preserve">  l </w:t>
      </w:r>
      <w:r w:rsidRPr="0065516A">
        <w:rPr>
          <w:rFonts w:ascii="Courier New" w:hAnsi="Courier New" w:cs="Courier New"/>
        </w:rPr>
        <w:pgNum/>
      </w:r>
      <w:r w:rsidRPr="0065516A">
        <w:rPr>
          <w:rFonts w:ascii="Courier New" w:hAnsi="Courier New" w:cs="Courier New"/>
        </w:rPr>
        <w:pgNum/>
        <w:t xml:space="preserve">  n </w:t>
      </w:r>
      <w:r w:rsidRPr="0065516A">
        <w:rPr>
          <w:rFonts w:ascii="Courier New" w:hAnsi="Courier New" w:cs="Courier New"/>
        </w:rPr>
        <w:pgNum/>
      </w:r>
      <w:r w:rsidRPr="0065516A">
        <w:rPr>
          <w:rFonts w:ascii="Courier New" w:hAnsi="Courier New" w:cs="Courier New"/>
        </w:rPr>
        <w:pgNum/>
        <w:t xml:space="preserve">  p </w:t>
      </w:r>
      <w:r w:rsidRPr="0065516A">
        <w:rPr>
          <w:rFonts w:ascii="Courier New" w:hAnsi="Courier New" w:cs="Courier New"/>
        </w:rPr>
        <w:pgNum/>
      </w:r>
      <w:r w:rsidRPr="0065516A">
        <w:rPr>
          <w:rFonts w:ascii="Courier New" w:hAnsi="Courier New" w:cs="Courier New"/>
        </w:rPr>
        <w:pgNum/>
        <w:t xml:space="preserve">  r </w:t>
      </w:r>
      <w:r w:rsidRPr="0065516A">
        <w:rPr>
          <w:rFonts w:ascii="Courier New" w:hAnsi="Courier New" w:cs="Courier New"/>
        </w:rPr>
        <w:pgNum/>
      </w:r>
      <w:r w:rsidRPr="0065516A">
        <w:rPr>
          <w:rFonts w:ascii="Courier New" w:hAnsi="Courier New" w:cs="Courier New"/>
        </w:rPr>
        <w:pgNum/>
        <w:t xml:space="preserve">  t </w:t>
      </w:r>
      <w:r w:rsidRPr="0065516A">
        <w:rPr>
          <w:rFonts w:ascii="Courier New" w:hAnsi="Courier New" w:cs="Courier New"/>
        </w:rPr>
        <w:pgNum/>
      </w:r>
      <w:r w:rsidRPr="0065516A">
        <w:rPr>
          <w:rFonts w:ascii="Courier New" w:hAnsi="Courier New" w:cs="Courier New"/>
        </w:rPr>
        <w:pgNum/>
        <w:t xml:space="preserve">  v </w:t>
      </w:r>
      <w:r w:rsidRPr="0065516A">
        <w:rPr>
          <w:rFonts w:ascii="Courier New" w:hAnsi="Courier New" w:cs="Courier New"/>
        </w:rPr>
        <w:pgNum/>
      </w:r>
      <w:r w:rsidRPr="0065516A">
        <w:rPr>
          <w:rFonts w:ascii="Courier New" w:hAnsi="Courier New" w:cs="Courier New"/>
        </w:rPr>
        <w:pgNum/>
        <w:t xml:space="preserve">  x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t/>
      </w:r>
    </w:p>
    <w:p w:rsidR="00000000" w:rsidRPr="0065516A" w:rsidRDefault="005F2450" w:rsidP="0065516A">
      <w:pPr>
        <w:pStyle w:val="Textosinformato"/>
        <w:rPr>
          <w:rFonts w:ascii="Courier New" w:hAnsi="Courier New" w:cs="Courier New"/>
        </w:rPr>
      </w:pPr>
      <w:r w:rsidRPr="0065516A">
        <w:rPr>
          <w:rFonts w:ascii="Courier New" w:hAnsi="Courier New" w:cs="Courier New"/>
        </w:rPr>
        <w:t xml:space="preserve">x </w:t>
      </w:r>
      <w:r w:rsidRPr="0065516A">
        <w:rPr>
          <w:rFonts w:ascii="Courier New" w:hAnsi="Courier New" w:cs="Courier New"/>
        </w:rPr>
        <w:pgNum/>
      </w:r>
      <w:r w:rsidRPr="0065516A">
        <w:rPr>
          <w:rFonts w:ascii="Courier New" w:hAnsi="Courier New" w:cs="Courier New"/>
        </w:rPr>
        <w:pgNum/>
        <w:t xml:space="preserve">z </w:t>
      </w:r>
      <w:r w:rsidRPr="0065516A">
        <w:rPr>
          <w:rFonts w:ascii="Courier New" w:hAnsi="Courier New" w:cs="Courier New"/>
        </w:rPr>
        <w:pgNum/>
      </w:r>
      <w:r w:rsidRPr="0065516A">
        <w:rPr>
          <w:rFonts w:ascii="Courier New" w:hAnsi="Courier New" w:cs="Courier New"/>
        </w:rPr>
        <w:pgNum/>
        <w:t xml:space="preserve">  | </w:t>
      </w:r>
      <w:r w:rsidRPr="0065516A">
        <w:rPr>
          <w:rFonts w:ascii="Courier New" w:hAnsi="Courier New" w:cs="Courier New"/>
        </w:rPr>
        <w:pgNum/>
      </w:r>
      <w:r w:rsidRPr="0065516A">
        <w:rPr>
          <w:rFonts w:ascii="Courier New" w:hAnsi="Courier New" w:cs="Courier New"/>
        </w:rPr>
        <w:pgNum/>
        <w:t xml:space="preserve">  ~ </w:t>
      </w:r>
      <w:r w:rsidRPr="0065516A">
        <w:rPr>
          <w:rFonts w:ascii="Courier New" w:hAnsi="Courier New" w:cs="Courier New"/>
        </w:rPr>
        <w:pgNum/>
      </w:r>
      <w:r w:rsidRPr="0065516A">
        <w:rPr>
          <w:rFonts w:ascii="Courier New" w:hAnsi="Courier New" w:cs="Courier New"/>
        </w:rPr>
        <w:pgNum/>
        <w:t xml:space="preserve">  Ç </w:t>
      </w:r>
      <w:r w:rsidRPr="0065516A">
        <w:rPr>
          <w:rFonts w:ascii="Courier New" w:hAnsi="Courier New" w:cs="Courier New"/>
        </w:rPr>
        <w:pgNum/>
      </w:r>
      <w:r w:rsidRPr="0065516A">
        <w:rPr>
          <w:rFonts w:ascii="Courier New" w:hAnsi="Courier New" w:cs="Courier New"/>
        </w:rPr>
        <w:pgNum/>
        <w:t xml:space="preserve">  î </w:t>
      </w:r>
      <w:r w:rsidRPr="0065516A">
        <w:rPr>
          <w:rFonts w:ascii="Courier New" w:hAnsi="Courier New" w:cs="Courier New"/>
        </w:rPr>
        <w:pgNum/>
      </w:r>
      <w:r w:rsidRPr="0065516A">
        <w:rPr>
          <w:rFonts w:ascii="Courier New" w:hAnsi="Courier New" w:cs="Courier New"/>
        </w:rPr>
        <w:pgNum/>
        <w:t xml:space="preserve">  Ä </w:t>
      </w:r>
      <w:r w:rsidRPr="0065516A">
        <w:rPr>
          <w:rFonts w:ascii="Courier New" w:hAnsi="Courier New" w:cs="Courier New"/>
        </w:rPr>
        <w:pgNum/>
      </w:r>
      <w:r w:rsidRPr="0065516A">
        <w:rPr>
          <w:rFonts w:ascii="Courier New" w:hAnsi="Courier New" w:cs="Courier New"/>
        </w:rPr>
        <w:pgNum/>
        <w:t xml:space="preserve">  É </w:t>
      </w:r>
      <w:r w:rsidRPr="0065516A">
        <w:rPr>
          <w:rFonts w:ascii="Courier New" w:hAnsi="Courier New" w:cs="Courier New"/>
        </w:rPr>
        <w:pgNum/>
      </w:r>
      <w:r w:rsidRPr="0065516A">
        <w:rPr>
          <w:rFonts w:ascii="Courier New" w:hAnsi="Courier New" w:cs="Courier New"/>
        </w:rPr>
        <w:pgNum/>
        <w:t xml:space="preserve">  Æ </w:t>
      </w:r>
      <w:r w:rsidRPr="0065516A">
        <w:rPr>
          <w:rFonts w:ascii="Courier New" w:hAnsi="Courier New" w:cs="Courier New"/>
        </w:rPr>
        <w:pgNum/>
      </w:r>
      <w:r w:rsidRPr="0065516A">
        <w:rPr>
          <w:rFonts w:ascii="Courier New" w:hAnsi="Courier New" w:cs="Courier New"/>
        </w:rPr>
        <w:pgNum/>
        <w:t xml:space="preserve">  ¤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t/>
      </w:r>
      <w:r w:rsidRPr="0065516A">
        <w:rPr>
          <w:rFonts w:ascii="Courier New" w:hAnsi="Courier New" w:cs="Courier New"/>
        </w:rPr>
        <w:tab/>
        <w:t xml:space="preserve">¤ </w:t>
      </w:r>
      <w:r w:rsidRPr="0065516A">
        <w:rPr>
          <w:rFonts w:ascii="Courier New" w:hAnsi="Courier New" w:cs="Courier New"/>
        </w:rPr>
        <w:pgNum/>
      </w:r>
      <w:r w:rsidRPr="0065516A">
        <w:rPr>
          <w:rFonts w:ascii="Courier New" w:hAnsi="Courier New" w:cs="Courier New"/>
        </w:rPr>
        <w:pgNum/>
        <w:t>h"</w:t>
      </w:r>
      <w:r w:rsidRPr="0065516A">
        <w:rPr>
          <w:rFonts w:ascii="Courier New" w:hAnsi="Courier New" w:cs="Courier New"/>
        </w:rPr>
        <w:pgNum/>
      </w:r>
      <w:r w:rsidRPr="0065516A">
        <w:rPr>
          <w:rFonts w:ascii="Courier New" w:hAnsi="Courier New" w:cs="Courier New"/>
        </w:rPr>
        <w:pgNum/>
        <w:t>r</w:t>
      </w:r>
      <w:r w:rsidRPr="0065516A">
        <w:rPr>
          <w:rFonts w:ascii="Courier New" w:hAnsi="Courier New" w:cs="Courier New"/>
        </w:rPr>
        <w:pgNum/>
        <w:t>j"</w:t>
      </w:r>
      <w:r w:rsidRPr="0065516A">
        <w:rPr>
          <w:rFonts w:ascii="Courier New" w:hAnsi="Courier New" w:cs="Courier New"/>
        </w:rPr>
        <w:pgNum/>
      </w:r>
      <w:r w:rsidRPr="0065516A">
        <w:rPr>
          <w:rFonts w:ascii="Courier New" w:hAnsi="Courier New" w:cs="Courier New"/>
        </w:rPr>
        <w:pgNum/>
        <w:t>  º"</w:t>
      </w:r>
      <w:r w:rsidRPr="0065516A">
        <w:rPr>
          <w:rFonts w:ascii="Courier New" w:hAnsi="Courier New" w:cs="Courier New"/>
        </w:rPr>
        <w:pgNum/>
      </w:r>
      <w:r w:rsidRPr="0065516A">
        <w:rPr>
          <w:rFonts w:ascii="Courier New" w:hAnsi="Courier New" w:cs="Courier New"/>
        </w:rPr>
        <w:pgNum/>
        <w:t>  ƒ#</w:t>
      </w:r>
      <w:r w:rsidRPr="0065516A">
        <w:rPr>
          <w:rFonts w:ascii="Courier New" w:hAnsi="Courier New" w:cs="Courier New"/>
        </w:rPr>
        <w:pgNum/>
      </w:r>
      <w:r w:rsidRPr="0065516A">
        <w:rPr>
          <w:rFonts w:ascii="Courier New" w:hAnsi="Courier New" w:cs="Courier New"/>
        </w:rPr>
        <w:pgNum/>
        <w:t>i</w:t>
      </w:r>
      <w:r w:rsidRPr="0065516A">
        <w:rPr>
          <w:rFonts w:ascii="Courier New" w:hAnsi="Courier New" w:cs="Courier New"/>
        </w:rPr>
        <w:pgNum/>
        <w:t>í#</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t>$</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ab/>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w:t>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
      </w:r>
      <w:r w:rsidRPr="0065516A">
        <w:rPr>
          <w:rFonts w:ascii="Courier New" w:hAnsi="Courier New" w:cs="Courier New"/>
        </w:rPr>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separator/>
        <w:t>$</w:t>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r>
      <w:r w:rsidRPr="0065516A">
        <w:rPr>
          <w:rFonts w:ascii="Courier New" w:hAnsi="Courier New" w:cs="Courier New"/>
        </w:rPr>
        <w:t>$</w:t>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t>v$</w:t>
      </w:r>
      <w:r w:rsidRPr="0065516A">
        <w:rPr>
          <w:rFonts w:ascii="Courier New" w:hAnsi="Courier New" w:cs="Courier New"/>
        </w:rPr>
        <w:pgNum/>
      </w:r>
      <w:r w:rsidRPr="0065516A">
        <w:rPr>
          <w:rFonts w:ascii="Courier New" w:hAnsi="Courier New" w:cs="Courier New"/>
        </w:rPr>
        <w:pgNum/>
        <w:t>x</w:t>
      </w:r>
      <w:r w:rsidRPr="0065516A">
        <w:rPr>
          <w:rFonts w:ascii="Courier New" w:hAnsi="Courier New" w:cs="Courier New"/>
        </w:rPr>
        <w:pgNum/>
        <w:t>w$</w:t>
      </w:r>
      <w:r w:rsidRPr="0065516A">
        <w:rPr>
          <w:rFonts w:ascii="Courier New" w:hAnsi="Courier New" w:cs="Courier New"/>
        </w:rPr>
        <w:pgNum/>
      </w:r>
      <w:r w:rsidRPr="0065516A">
        <w:rPr>
          <w:rFonts w:ascii="Courier New" w:hAnsi="Courier New" w:cs="Courier New"/>
        </w:rPr>
        <w:pgNum/>
        <w:t>  </w:t>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ab/>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rB­</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r</w:t>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eparator/>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noBreakHyphen/>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&lt;</w:t>
      </w:r>
      <w:r w:rsidRPr="0065516A">
        <w:rPr>
          <w:rFonts w:ascii="Courier New" w:hAnsi="Courier New" w:cs="Courier New"/>
        </w:rPr>
        <w:separator/>
      </w:r>
      <w:r w:rsidRPr="0065516A">
        <w:rPr>
          <w:rFonts w:ascii="Courier New" w:hAnsi="Courier New" w:cs="Courier New"/>
        </w:rPr>
        <w:continuationSeparator/>
      </w:r>
      <w:r w:rsidRPr="0065516A">
        <w:rPr>
          <w:rFonts w:ascii="Courier New" w:hAnsi="Courier New" w:cs="Courier New"/>
        </w:rPr>
        <w:t/>
      </w:r>
      <w:r w:rsidRPr="0065516A">
        <w:rPr>
          <w:rFonts w:ascii="Courier New" w:hAnsi="Courier New" w:cs="Courier New"/>
        </w:rPr>
        <w:pgNum/>
      </w:r>
    </w:p>
    <w:p w:rsidR="00000000" w:rsidRPr="0065516A" w:rsidRDefault="005F2450" w:rsidP="0065516A">
      <w:pPr>
        <w:pStyle w:val="Textosinformato"/>
        <w:rPr>
          <w:rFonts w:ascii="Courier New" w:hAnsi="Courier New" w:cs="Courier New"/>
        </w:rPr>
      </w:pP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br w:type="page"/>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softHyphen/>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separator/>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continuationSeparator/>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t/>
      </w:r>
      <w:r w:rsidRPr="0065516A">
        <w:rPr>
          <w:rFonts w:ascii="Courier New" w:hAnsi="Courier New" w:cs="Courier New"/>
        </w:rPr>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t/>
      </w:r>
      <w:r w:rsidRPr="0065516A">
        <w:rPr>
          <w:rFonts w:ascii="Courier New" w:hAnsi="Courier New" w:cs="Courier New"/>
        </w:rPr>
        <w:pgNum/>
      </w:r>
      <w:r w:rsidRPr="0065516A">
        <w:rPr>
          <w:rFonts w:ascii="Courier New" w:hAnsi="Courier New" w:cs="Courier New"/>
        </w:rPr>
        <w:pgNum/>
      </w:r>
      <w:r w:rsidRPr="0065516A">
        <w:rPr>
          <w:rFonts w:ascii="Courier New" w:hAnsi="Courier New" w:cs="Courier New"/>
        </w:rPr>
        <w:pgNum/>
        <w:t>▄▄▄▄▄▄▄▄▄▄▄▄▄▄▄▄▄▄▄▄▄▄▄▄▄▄▄▄▄▄▄▄▄▄▄▄</w:t>
      </w:r>
      <w:r w:rsidRPr="0065516A">
        <w:rPr>
          <w:rFonts w:ascii="Courier New" w:hAnsi="Courier New" w:cs="Courier New"/>
        </w:rPr>
        <w:t/>
      </w:r>
      <w:r w:rsidRPr="0065516A">
        <w:rPr>
          <w:rFonts w:ascii="Courier New" w:hAnsi="Courier New" w:cs="Courier New"/>
        </w:rPr>
        <w:pgNum/>
        <w:t>&amp;</w:t>
      </w:r>
      <w:r w:rsidRPr="0065516A">
        <w:rPr>
          <w:rFonts w:ascii="Courier New" w:hAnsi="Courier New" w:cs="Courier New"/>
        </w:rPr>
        <w:pgNum/>
        <w:t>+</w:t>
      </w:r>
      <w:r w:rsidRPr="0065516A">
        <w:rPr>
          <w:rFonts w:ascii="Courier New" w:hAnsi="Courier New" w:cs="Courier New"/>
        </w:rPr>
        <w:pgNum/>
        <w:t>1</w:t>
      </w:r>
      <w:r w:rsidRPr="0065516A">
        <w:rPr>
          <w:rFonts w:ascii="Courier New" w:hAnsi="Courier New" w:cs="Courier New"/>
        </w:rPr>
        <w:pgNum/>
        <w:t>2</w:t>
      </w:r>
      <w:r w:rsidRPr="0065516A">
        <w:rPr>
          <w:rFonts w:ascii="Courier New" w:hAnsi="Courier New" w:cs="Courier New"/>
        </w:rPr>
        <w:pgNum/>
        <w:t>ù</w:t>
      </w:r>
      <w:r w:rsidRPr="0065516A">
        <w:rPr>
          <w:rFonts w:ascii="Courier New" w:hAnsi="Courier New" w:cs="Courier New"/>
        </w:rPr>
        <w:pgNum/>
        <w:t>ÿ</w:t>
      </w:r>
      <w:r w:rsidRPr="0065516A">
        <w:rPr>
          <w:rFonts w:ascii="Courier New" w:hAnsi="Courier New" w:cs="Courier New"/>
        </w:rPr>
        <w:pgNum/>
        <w:t>á</w:t>
      </w:r>
      <w:r w:rsidRPr="0065516A">
        <w:rPr>
          <w:rFonts w:ascii="Courier New" w:hAnsi="Courier New" w:cs="Courier New"/>
        </w:rPr>
        <w:pgNum/>
        <w:t>¿</w:t>
      </w:r>
      <w:r w:rsidRPr="0065516A">
        <w:rPr>
          <w:rFonts w:ascii="Courier New" w:hAnsi="Courier New" w:cs="Courier New"/>
        </w:rPr>
        <w:pgNum/>
      </w:r>
      <w:r w:rsidRPr="0065516A">
        <w:rPr>
          <w:rFonts w:ascii="Courier New" w:hAnsi="Courier New" w:cs="Courier New"/>
        </w:rPr>
      </w:r>
      <w:r w:rsidRPr="0065516A">
        <w:rPr>
          <w:rFonts w:ascii="Courier New" w:hAnsi="Courier New" w:cs="Courier New"/>
        </w:rPr>
        <w:t>ORDENANZA Nº 4675</w:t>
      </w:r>
      <w:r w:rsidRPr="0065516A">
        <w:rPr>
          <w:rFonts w:ascii="Courier New" w:hAnsi="Courier New" w:cs="Courier New"/>
        </w:rPr>
        <w:pgNum/>
        <w:t>D.E.</w:t>
      </w:r>
      <w:r w:rsidRPr="0065516A">
        <w:rPr>
          <w:rFonts w:ascii="Courier New" w:hAnsi="Courier New" w:cs="Courier New"/>
        </w:rPr>
        <w:pgNum/>
        <w:t>GRA 2</w:t>
      </w:r>
      <w:r w:rsidRPr="0065516A">
        <w:rPr>
          <w:rFonts w:ascii="Courier New" w:hAnsi="Courier New" w:cs="Courier New"/>
        </w:rPr>
        <w:pgNum/>
      </w:r>
      <w:r w:rsidRPr="0065516A">
        <w:rPr>
          <w:rFonts w:ascii="Courier New" w:hAnsi="Courier New" w:cs="Courier New"/>
        </w:rPr>
        <w:pgNum/>
        <w:t>REGIMEN DE OBRAS DE PAVIMENTACION DE CORDON CUNETA Y CARPETA ASFALTICA POR CONTRIBUCION POR MEJORAS.</w:t>
      </w:r>
      <w:r w:rsidRPr="0065516A">
        <w:rPr>
          <w:rFonts w:ascii="Courier New" w:hAnsi="Courier New" w:cs="Courier New"/>
        </w:rPr>
        <w:pgNum/>
      </w:r>
      <w:r w:rsidRPr="0065516A">
        <w:rPr>
          <w:rFonts w:ascii="Courier New" w:hAnsi="Courier New" w:cs="Courier New"/>
        </w:rPr>
        <w:pgNum/>
        <w:t>03/17/0003/17/00÷#</w:t>
      </w:r>
      <w:r w:rsidRPr="0065516A">
        <w:rPr>
          <w:rFonts w:ascii="Courier New" w:hAnsi="Courier New" w:cs="Courier New"/>
        </w:rPr>
        <w:pgNum/>
      </w:r>
      <w:r w:rsidRPr="0065516A">
        <w:rPr>
          <w:rFonts w:ascii="Courier New" w:hAnsi="Courier New" w:cs="Courier New"/>
        </w:rPr>
        <w:pgNum/>
        <w:t>▄▄▄▄▄▄▄▄▄▄▄▄▄▄▄▄▄▄▄▄▄▄▄▄▄▄▄▄▄▄▄▄▄▄▄▄▄▄▄▄▄▄▄▄▄▄▄▄▄▄▄▄▄▄▄▄▄▄▄▄▄▄▄▄▄▄▄▄▄▄▄▄▄▄▄▄▄▄▄▄▄▄▄▄</w:t>
      </w:r>
    </w:p>
    <w:sectPr w:rsidR="00000000" w:rsidRPr="0065516A" w:rsidSect="0065516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F2450"/>
    <w:rsid w:val="0065516A"/>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ED251-2F5B-4E7A-B7B8-3B28D345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5516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551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2126</Words>
  <Characters>11699</Characters>
  <Application>Microsoft Office Word</Application>
  <DocSecurity>0</DocSecurity>
  <Lines>97</Lines>
  <Paragraphs>27</Paragraphs>
  <ScaleCrop>false</ScaleCrop>
  <Company/>
  <LinksUpToDate>false</LinksUpToDate>
  <CharactersWithSpaces>13798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