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C7A9B">
        <w:rPr>
          <w:rFonts w:ascii="Courier New" w:hAnsi="Courier New" w:cs="Courier New"/>
        </w:rPr>
        <w:t>1¥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½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c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  <w:t>NORMAL.MOD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EPLX800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@</w:t>
      </w:r>
      <w:r w:rsidRPr="006C7A9B">
        <w:rPr>
          <w:rFonts w:ascii="Courier New" w:hAnsi="Courier New" w:cs="Courier New"/>
        </w:rPr>
        <w:pgNum/>
        <w:t>b</w:t>
      </w:r>
      <w:r w:rsidRPr="006C7A9B">
        <w:rPr>
          <w:rFonts w:ascii="Courier New" w:hAnsi="Courier New" w:cs="Courier New"/>
        </w:rPr>
        <w:t>┼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separator/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"AÑO DEL ORDENAMIENTO JURIDICO MUNICIPAL"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ORDENANZA  Nº  4738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Visto: El Expediente Nº 380/00 presentado por la</w:t>
      </w:r>
      <w:r w:rsidRPr="006C7A9B">
        <w:rPr>
          <w:rFonts w:ascii="Courier New" w:hAnsi="Courier New" w:cs="Courier New"/>
        </w:rPr>
        <w:t xml:space="preserve"> Sra. Anto-   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nia Clara Spinetti solicitando exención de Tasa por Servicios a la Propiedad; y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C O N S I D E R A N D O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Que el estudio socioeconómico realizado sugiere eximir en un cien por ciento (100 %) la deuda que la solicitante mantiene c</w:t>
      </w:r>
      <w:r w:rsidRPr="006C7A9B">
        <w:rPr>
          <w:rFonts w:ascii="Courier New" w:hAnsi="Courier New" w:cs="Courier New"/>
        </w:rPr>
        <w:t xml:space="preserve">on el Municipio;   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Que evaluada la situación planteada por Comisión de Hacienda, la misma emite despacho accediendo a  lo solicitado, despacho aprobado por unanimidad en Sesión de fecha 27 de abril del 2000.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EL HONORABLE CONCEJO DELIBERANTE DE LA</w:t>
      </w:r>
      <w:r w:rsidRPr="006C7A9B">
        <w:rPr>
          <w:rFonts w:ascii="Courier New" w:hAnsi="Courier New" w:cs="Courier New"/>
        </w:rPr>
        <w:t xml:space="preserve"> CIUDAD DE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ALTA GRACIA SANCIONA CON FUERZA DE ORDENANZA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 xml:space="preserve">Art.1: EXIMIR  en un cien por ciento (100 %) el  pago de la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deuda y de las cuotas del año 2000 de Tasa por Servicios a la Propiedad, a la Sra. Antonia Clara Spinetti, por el inmueble de</w:t>
      </w:r>
      <w:r w:rsidRPr="006C7A9B">
        <w:rPr>
          <w:rFonts w:ascii="Courier New" w:hAnsi="Courier New" w:cs="Courier New"/>
        </w:rPr>
        <w:t>signación catastral Nº 1-01-082-012-000.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 xml:space="preserve">      Ordenanzas y archívese.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¡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v</w:t>
      </w:r>
      <w:r w:rsidRPr="006C7A9B">
        <w:rPr>
          <w:rFonts w:ascii="Courier New" w:hAnsi="Courier New" w:cs="Courier New"/>
        </w:rPr>
        <w:pgNum/>
        <w:t>▒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╚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q</w:t>
      </w:r>
      <w:r w:rsidRPr="006C7A9B">
        <w:rPr>
          <w:rFonts w:ascii="Courier New" w:hAnsi="Courier New" w:cs="Courier New"/>
        </w:rPr>
        <w:pgNum/>
        <w:t>f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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n</w:t>
      </w:r>
      <w:r w:rsidRPr="006C7A9B">
        <w:rPr>
          <w:rFonts w:ascii="Courier New" w:hAnsi="Courier New" w:cs="Courier New"/>
        </w:rPr>
        <w:pgNum/>
        <w:t>┌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=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k</w:t>
      </w:r>
      <w:r w:rsidRPr="006C7A9B">
        <w:rPr>
          <w:rFonts w:ascii="Courier New" w:hAnsi="Courier New" w:cs="Courier New"/>
        </w:rPr>
        <w:pgNum/>
        <w:t>C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K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f</w:t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c</w:t>
      </w:r>
      <w:r w:rsidRPr="006C7A9B">
        <w:rPr>
          <w:rFonts w:ascii="Courier New" w:hAnsi="Courier New" w:cs="Courier New"/>
        </w:rPr>
        <w:pgNum/>
        <w:t>â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a</w:t>
      </w:r>
      <w:r w:rsidRPr="006C7A9B">
        <w:rPr>
          <w:rFonts w:ascii="Courier New" w:hAnsi="Courier New" w:cs="Courier New"/>
        </w:rPr>
        <w:pgNum/>
        <w:t>,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4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\</w:t>
      </w:r>
      <w:r w:rsidRPr="006C7A9B">
        <w:rPr>
          <w:rFonts w:ascii="Courier New" w:hAnsi="Courier New" w:cs="Courier New"/>
        </w:rPr>
        <w:pgNum/>
        <w:t>A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Y</w:t>
      </w:r>
      <w:r w:rsidRPr="006C7A9B">
        <w:rPr>
          <w:rFonts w:ascii="Courier New" w:hAnsi="Courier New" w:cs="Courier New"/>
        </w:rPr>
        <w:pgNum/>
        <w:t>▄▄▄▄▄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br w:type="column"/>
      </w:r>
      <w:r w:rsidRPr="006C7A9B">
        <w:rPr>
          <w:rFonts w:ascii="Courier New" w:hAnsi="Courier New" w:cs="Courier New"/>
        </w:rPr>
        <w:lastRenderedPageBreak/>
        <w:t>A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Ä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y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v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f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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n</w:t>
      </w:r>
      <w:r w:rsidRPr="006C7A9B">
        <w:rPr>
          <w:rFonts w:ascii="Courier New" w:hAnsi="Courier New" w:cs="Courier New"/>
        </w:rPr>
        <w:pgNum/>
        <w:t>┌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=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k</w:t>
      </w:r>
      <w:r w:rsidRPr="006C7A9B">
        <w:rPr>
          <w:rFonts w:ascii="Courier New" w:hAnsi="Courier New" w:cs="Courier New"/>
        </w:rPr>
        <w:pgNum/>
        <w:t>C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K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f</w:t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c</w:t>
      </w:r>
      <w:r w:rsidRPr="006C7A9B">
        <w:rPr>
          <w:rFonts w:ascii="Courier New" w:hAnsi="Courier New" w:cs="Courier New"/>
        </w:rPr>
        <w:pgNum/>
        <w:t>â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a</w:t>
      </w:r>
      <w:r w:rsidRPr="006C7A9B">
        <w:rPr>
          <w:rFonts w:ascii="Courier New" w:hAnsi="Courier New" w:cs="Courier New"/>
        </w:rPr>
        <w:pgNum/>
        <w:t>,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4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\</w:t>
      </w:r>
      <w:r w:rsidRPr="006C7A9B">
        <w:rPr>
          <w:rFonts w:ascii="Courier New" w:hAnsi="Courier New" w:cs="Courier New"/>
        </w:rPr>
        <w:pgNum/>
        <w:t>A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Y</w:t>
      </w:r>
      <w:r w:rsidRPr="006C7A9B">
        <w:rPr>
          <w:rFonts w:ascii="Courier New" w:hAnsi="Courier New" w:cs="Courier New"/>
        </w:rPr>
        <w:pgNum/>
        <w:t>▄▄▄▄▄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separator/>
        <w:t>Ç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é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x</w:t>
      </w:r>
      <w:r w:rsidRPr="006C7A9B">
        <w:rPr>
          <w:rFonts w:ascii="Courier New" w:hAnsi="Courier New" w:cs="Courier New"/>
        </w:rPr>
        <w:pgNum/>
        <w:t>ä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x</w:t>
      </w:r>
      <w:r w:rsidRPr="006C7A9B">
        <w:rPr>
          <w:rFonts w:ascii="Courier New" w:hAnsi="Courier New" w:cs="Courier New"/>
        </w:rPr>
        <w:pgNum/>
        <w:t>»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x</w:t>
      </w:r>
      <w:r w:rsidRPr="006C7A9B">
        <w:rPr>
          <w:rFonts w:ascii="Courier New" w:hAnsi="Courier New" w:cs="Courier New"/>
        </w:rPr>
        <w:pgNum/>
        <w:t>▒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│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u</w:t>
      </w:r>
      <w:r w:rsidRPr="006C7A9B">
        <w:rPr>
          <w:rFonts w:ascii="Courier New" w:hAnsi="Courier New" w:cs="Courier New"/>
        </w:rPr>
        <w:pgNum/>
        <w:t>Á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u</w:t>
      </w:r>
      <w:r w:rsidRPr="006C7A9B">
        <w:rPr>
          <w:rFonts w:ascii="Courier New" w:hAnsi="Courier New" w:cs="Courier New"/>
        </w:rPr>
        <w:pgNum/>
        <w:t>╩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u</w:t>
      </w:r>
      <w:r w:rsidRPr="006C7A9B">
        <w:rPr>
          <w:rFonts w:ascii="Courier New" w:hAnsi="Courier New" w:cs="Courier New"/>
        </w:rPr>
        <w:pgNum/>
        <w:t>╠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╬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ab/>
      </w:r>
      <w:r w:rsidRPr="006C7A9B">
        <w:rPr>
          <w:rFonts w:ascii="Courier New" w:hAnsi="Courier New" w:cs="Courier New"/>
        </w:rPr>
        <w:t>╬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ð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b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pgNum/>
        <w:t>d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pgNum/>
        <w:t>f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pgNum/>
        <w:t>h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ü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â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</w:t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â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à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Í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Ï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┌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cr/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`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`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separator/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continuationSeparator/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pgNum/>
        <w:t>?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r</w:t>
      </w:r>
      <w:r w:rsidRPr="006C7A9B">
        <w:rPr>
          <w:rFonts w:ascii="Courier New" w:hAnsi="Courier New" w:cs="Courier New"/>
        </w:rPr>
        <w:pgNum/>
        <w:t>A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C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i</w:t>
      </w:r>
      <w:r w:rsidRPr="006C7A9B">
        <w:rPr>
          <w:rFonts w:ascii="Courier New" w:hAnsi="Courier New" w:cs="Courier New"/>
        </w:rPr>
        <w:pgNum/>
        <w:t>E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â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*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`</w:t>
      </w:r>
      <w:r w:rsidRPr="006C7A9B">
        <w:rPr>
          <w:rFonts w:ascii="Courier New" w:hAnsi="Courier New" w:cs="Courier New"/>
        </w:rPr>
        <w:pgNum/>
        <w:t>,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`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continuationSeparator/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,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.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l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î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Ä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É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x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x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  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separator/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continuationSeparator/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rB­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─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noBreakHyphen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>&lt;</w:t>
      </w:r>
      <w:r w:rsidRPr="006C7A9B">
        <w:rPr>
          <w:rFonts w:ascii="Courier New" w:hAnsi="Courier New" w:cs="Courier New"/>
        </w:rPr>
        <w:separator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</w:p>
    <w:p w:rsidR="00000000" w:rsidRPr="006C7A9B" w:rsidRDefault="00631DAD" w:rsidP="006C7A9B">
      <w:pPr>
        <w:pStyle w:val="Textosinformato"/>
        <w:rPr>
          <w:rFonts w:ascii="Courier New" w:hAnsi="Courier New" w:cs="Courier New"/>
        </w:rPr>
      </w:pP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é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7A9B">
        <w:rPr>
          <w:rFonts w:ascii="Courier New" w:hAnsi="Courier New" w:cs="Courier New"/>
        </w:rPr>
        <w:t/>
      </w:r>
      <w:r w:rsidRPr="006C7A9B">
        <w:rPr>
          <w:rFonts w:ascii="Courier New" w:hAnsi="Courier New" w:cs="Courier New"/>
        </w:rPr>
        <w:pgNum/>
        <w:t>&amp;</w:t>
      </w:r>
      <w:r w:rsidRPr="006C7A9B">
        <w:rPr>
          <w:rFonts w:ascii="Courier New" w:hAnsi="Courier New" w:cs="Courier New"/>
        </w:rPr>
        <w:pgNum/>
        <w:t>;</w:t>
      </w:r>
      <w:r w:rsidRPr="006C7A9B">
        <w:rPr>
          <w:rFonts w:ascii="Courier New" w:hAnsi="Courier New" w:cs="Courier New"/>
        </w:rPr>
        <w:pgNum/>
        <w:t>A</w:t>
      </w:r>
      <w:r w:rsidRPr="006C7A9B">
        <w:rPr>
          <w:rFonts w:ascii="Courier New" w:hAnsi="Courier New" w:cs="Courier New"/>
        </w:rPr>
        <w:pgNum/>
        <w:t>B</w:t>
      </w:r>
      <w:r w:rsidRPr="006C7A9B">
        <w:rPr>
          <w:rFonts w:ascii="Courier New" w:hAnsi="Courier New" w:cs="Courier New"/>
        </w:rPr>
        <w:pgNum/>
        <w:t>ñ</w:t>
      </w:r>
      <w:r w:rsidRPr="006C7A9B">
        <w:rPr>
          <w:rFonts w:ascii="Courier New" w:hAnsi="Courier New" w:cs="Courier New"/>
        </w:rPr>
        <w:pgNum/>
        <w:t>Ñ</w:t>
      </w:r>
      <w:r w:rsidRPr="006C7A9B">
        <w:rPr>
          <w:rFonts w:ascii="Courier New" w:hAnsi="Courier New" w:cs="Courier New"/>
        </w:rPr>
        <w:pgNum/>
        <w:t>¡</w:t>
      </w:r>
      <w:r w:rsidRPr="006C7A9B">
        <w:rPr>
          <w:rFonts w:ascii="Courier New" w:hAnsi="Courier New" w:cs="Courier New"/>
        </w:rPr>
        <w:pgNum/>
        <w:t>Á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</w:r>
      <w:r w:rsidRPr="006C7A9B">
        <w:rPr>
          <w:rFonts w:ascii="Courier New" w:hAnsi="Courier New" w:cs="Courier New"/>
        </w:rPr>
        <w:t>ORDENANZA Nº 4738</w:t>
      </w:r>
      <w:r w:rsidRPr="006C7A9B">
        <w:rPr>
          <w:rFonts w:ascii="Courier New" w:hAnsi="Courier New" w:cs="Courier New"/>
        </w:rPr>
        <w:pgNum/>
        <w:t>COMISION DE HACIENDA</w:t>
      </w:r>
      <w:r w:rsidRPr="006C7A9B">
        <w:rPr>
          <w:rFonts w:ascii="Courier New" w:hAnsi="Courier New" w:cs="Courier New"/>
        </w:rPr>
        <w:pgNum/>
        <w:t>GRA 2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EXIMIR A LA SRA. ANTONIA CLARA SPINETTI DE PAGO DE TASA POR SE</w:t>
      </w:r>
      <w:r w:rsidRPr="006C7A9B">
        <w:rPr>
          <w:rFonts w:ascii="Courier New" w:hAnsi="Courier New" w:cs="Courier New"/>
        </w:rPr>
        <w:t xml:space="preserve">RVICIO A LA PROPIEDAD EN UN 100 %. </w:t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03/17/0003/17/00é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7/00é</w:t>
      </w:r>
      <w:r w:rsidRPr="006C7A9B">
        <w:rPr>
          <w:rFonts w:ascii="Courier New" w:hAnsi="Courier New" w:cs="Courier New"/>
        </w:rPr>
        <w:continuationSeparator/>
      </w:r>
      <w:r w:rsidRPr="006C7A9B">
        <w:rPr>
          <w:rFonts w:ascii="Courier New" w:hAnsi="Courier New" w:cs="Courier New"/>
        </w:rPr>
        <w:pgNum/>
      </w:r>
      <w:r w:rsidRPr="006C7A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C7A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C7A9B" w:rsidSect="006C7A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31DAD"/>
    <w:rsid w:val="006C7A9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379660-D5DF-4829-BF3D-F0381394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C7A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C7A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