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E357B">
        <w:rPr>
          <w:rFonts w:ascii="Courier New" w:hAnsi="Courier New" w:cs="Courier New"/>
        </w:rPr>
        <w:t>1¥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½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É</w:t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br w:type="page"/>
      </w:r>
      <w:r w:rsidRPr="00CE357B">
        <w:rPr>
          <w:rFonts w:ascii="Courier New" w:hAnsi="Courier New" w:cs="Courier New"/>
        </w:rPr>
        <w:lastRenderedPageBreak/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  <w:t>C:\WORD\ORDENAN\NORMAL.MOD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EPLX800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  <w:t>@</w:t>
      </w:r>
      <w:r w:rsidRPr="00CE357B">
        <w:rPr>
          <w:rFonts w:ascii="Courier New" w:hAnsi="Courier New" w:cs="Courier New"/>
        </w:rPr>
        <w:pgNum/>
        <w:t>b</w:t>
      </w:r>
      <w:r w:rsidRPr="00CE357B">
        <w:rPr>
          <w:rFonts w:ascii="Courier New" w:hAnsi="Courier New" w:cs="Courier New"/>
        </w:rPr>
        <w:t>┼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  <w:t>R</w:t>
      </w:r>
      <w:r w:rsidRPr="00CE357B">
        <w:rPr>
          <w:rFonts w:ascii="Courier New" w:hAnsi="Courier New" w:cs="Courier New"/>
        </w:rPr>
        <w:separator/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"AÑO DEL ORDENAMIENTO JURIDICO MUNICIPAL"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ORDENANZA  Nº  4773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Visto: La nota  presentada por  el Sr. Luis Albert</w:t>
      </w:r>
      <w:r w:rsidRPr="00CE357B">
        <w:rPr>
          <w:rFonts w:ascii="Courier New" w:hAnsi="Courier New" w:cs="Courier New"/>
        </w:rPr>
        <w:t xml:space="preserve">o Pacheco 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Pineda solicitando exención de pago de Tasa por Servicios a la Propiedad; y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C O N S I D E R A N D O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Que el estudio socioeconómico realizado sugiere eximir al solicitante en forma total;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Que evaluada la situación planteada por C</w:t>
      </w:r>
      <w:r w:rsidRPr="00CE357B">
        <w:rPr>
          <w:rFonts w:ascii="Courier New" w:hAnsi="Courier New" w:cs="Courier New"/>
        </w:rPr>
        <w:t>omisión de Hacienda, la misma emite despacho accediendo a lo solicitado, despacho aprobado por unanimidad en Sesión de fecha 4 de mayo del 2000.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 xml:space="preserve">  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 xml:space="preserve">EL HONORABLE CONCEJO DELIBERANTE DE LA CIUDAD DE 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ALTA GRACIA SANCIONA CON FUERZA DE ORDENANZA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A</w:t>
      </w:r>
      <w:r w:rsidRPr="00CE357B">
        <w:rPr>
          <w:rFonts w:ascii="Courier New" w:hAnsi="Courier New" w:cs="Courier New"/>
        </w:rPr>
        <w:t xml:space="preserve">rt.1: EXIMIR del pago de lo adeudado y  de las  cuotas del 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año 2000 en un ciento por ciento (100%), al Sr. Luis Alberto Pacheco Pineda por el inmueble designación catastral 3 - 01 - 109 - 008 - 000.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Art.2: COMUNIQUESE,  publíquese,  transcríbase al  L</w:t>
      </w:r>
      <w:r w:rsidRPr="00CE357B">
        <w:rPr>
          <w:rFonts w:ascii="Courier New" w:hAnsi="Courier New" w:cs="Courier New"/>
        </w:rPr>
        <w:t>ibro de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Ordenanzas y archívese.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DADA EN LA SALA DE SESIONES DEL HONORABLE CONCEJO DELIBERANTE A CUATRO DIAS DEL MES DE MAYO DEL DOS MIL.</w:t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357B">
        <w:rPr>
          <w:rFonts w:ascii="Courier New" w:hAnsi="Courier New" w:cs="Courier New"/>
        </w:rPr>
        <w:t>Ç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ä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¡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v</w:t>
      </w:r>
      <w:r w:rsidRPr="00CE357B">
        <w:rPr>
          <w:rFonts w:ascii="Courier New" w:hAnsi="Courier New" w:cs="Courier New"/>
        </w:rPr>
        <w:pgNum/>
        <w:t>│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ã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q</w:t>
      </w:r>
      <w:r w:rsidRPr="00CE357B">
        <w:rPr>
          <w:rFonts w:ascii="Courier New" w:hAnsi="Courier New" w:cs="Courier New"/>
        </w:rPr>
        <w:pgNum/>
        <w:t>]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v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n</w:t>
      </w:r>
      <w:r w:rsidRPr="00CE357B">
        <w:rPr>
          <w:rFonts w:ascii="Courier New" w:hAnsi="Courier New" w:cs="Courier New"/>
        </w:rPr>
        <w:pgNum/>
        <w:t>ÿ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²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k</w:t>
      </w:r>
      <w:r w:rsidRPr="00CE357B">
        <w:rPr>
          <w:rFonts w:ascii="Courier New" w:hAnsi="Courier New" w:cs="Courier New"/>
        </w:rPr>
        <w:pgNum/>
        <w:t> 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f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cr/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c</w:t>
      </w:r>
      <w:r w:rsidRPr="00CE357B">
        <w:rPr>
          <w:rFonts w:ascii="Courier New" w:hAnsi="Courier New" w:cs="Courier New"/>
        </w:rPr>
        <w:pgNum/>
        <w:t>;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a</w:t>
      </w:r>
      <w:r w:rsidRPr="00CE357B">
        <w:rPr>
          <w:rFonts w:ascii="Courier New" w:hAnsi="Courier New" w:cs="Courier New"/>
        </w:rPr>
        <w:pgNum/>
        <w:t>╩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Ê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\</w:t>
      </w:r>
      <w:r w:rsidRPr="00CE357B">
        <w:rPr>
          <w:rFonts w:ascii="Courier New" w:hAnsi="Courier New" w:cs="Courier New"/>
        </w:rPr>
        <w:pgNum/>
        <w:t>▄▄▄▄▄▄▄▄</w:t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br w:type="column"/>
      </w:r>
      <w:r w:rsidRPr="00CE357B">
        <w:rPr>
          <w:rFonts w:ascii="Courier New" w:hAnsi="Courier New" w:cs="Courier New"/>
        </w:rPr>
        <w:lastRenderedPageBreak/>
        <w:t>Ê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▀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x</w:t>
      </w:r>
      <w:r w:rsidRPr="00CE357B">
        <w:rPr>
          <w:rFonts w:ascii="Courier New" w:hAnsi="Courier New" w:cs="Courier New"/>
        </w:rPr>
        <w:pgNum/>
        <w:t>&amp;</w:t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Ä</w:t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u</w:t>
      </w:r>
      <w:r w:rsidRPr="00CE357B">
        <w:rPr>
          <w:rFonts w:ascii="Courier New" w:hAnsi="Courier New" w:cs="Courier New"/>
        </w:rPr>
        <w:pgNum/>
        <w:t>É</w:t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]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v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n</w:t>
      </w:r>
      <w:r w:rsidRPr="00CE357B">
        <w:rPr>
          <w:rFonts w:ascii="Courier New" w:hAnsi="Courier New" w:cs="Courier New"/>
        </w:rPr>
        <w:pgNum/>
        <w:t>ÿ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²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k</w:t>
      </w:r>
      <w:r w:rsidRPr="00CE357B">
        <w:rPr>
          <w:rFonts w:ascii="Courier New" w:hAnsi="Courier New" w:cs="Courier New"/>
        </w:rPr>
        <w:pgNum/>
        <w:t> 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f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cr/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c</w:t>
      </w:r>
      <w:r w:rsidRPr="00CE357B">
        <w:rPr>
          <w:rFonts w:ascii="Courier New" w:hAnsi="Courier New" w:cs="Courier New"/>
        </w:rPr>
        <w:pgNum/>
        <w:t>;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a</w:t>
      </w:r>
      <w:r w:rsidRPr="00CE357B">
        <w:rPr>
          <w:rFonts w:ascii="Courier New" w:hAnsi="Courier New" w:cs="Courier New"/>
        </w:rPr>
        <w:pgNum/>
        <w:t>╩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Ê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\</w:t>
      </w:r>
      <w:r w:rsidRPr="00CE357B">
        <w:rPr>
          <w:rFonts w:ascii="Courier New" w:hAnsi="Courier New" w:cs="Courier New"/>
        </w:rPr>
        <w:pgNum/>
        <w:t>▄▄▄▄▄▄▄▄</w:t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t>Ç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é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ä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»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x</w:t>
      </w:r>
      <w:r w:rsidRPr="00CE357B">
        <w:rPr>
          <w:rFonts w:ascii="Courier New" w:hAnsi="Courier New" w:cs="Courier New"/>
        </w:rPr>
        <w:pgNum/>
        <w:t>▒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x</w:t>
      </w:r>
      <w:r w:rsidRPr="00CE357B">
        <w:rPr>
          <w:rFonts w:ascii="Courier New" w:hAnsi="Courier New" w:cs="Courier New"/>
        </w:rPr>
        <w:pgNum/>
        <w:t>│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x</w:t>
      </w:r>
      <w:r w:rsidRPr="00CE357B">
        <w:rPr>
          <w:rFonts w:ascii="Courier New" w:hAnsi="Courier New" w:cs="Courier New"/>
        </w:rPr>
        <w:pgNum/>
        <w:t>╚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x</w:t>
      </w:r>
      <w:r w:rsidRPr="00CE357B">
        <w:rPr>
          <w:rFonts w:ascii="Courier New" w:hAnsi="Courier New" w:cs="Courier New"/>
        </w:rPr>
        <w:pgNum/>
        <w:t>╩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╠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╬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</w:t>
      </w:r>
      <w:r w:rsidRPr="00CE357B">
        <w:rPr>
          <w:rFonts w:ascii="Courier New" w:hAnsi="Courier New" w:cs="Courier New"/>
        </w:rPr>
        <w:br w:type="page"/>
      </w:r>
      <w:r w:rsidRPr="00CE357B">
        <w:rPr>
          <w:rFonts w:ascii="Courier New" w:hAnsi="Courier New" w:cs="Courier New"/>
        </w:rPr>
        <w:lastRenderedPageBreak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br w:type="page"/>
      </w:r>
      <w:r w:rsidRPr="00CE357B">
        <w:rPr>
          <w:rFonts w:ascii="Courier New" w:hAnsi="Courier New" w:cs="Courier New"/>
        </w:rPr>
        <w:lastRenderedPageBreak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Y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r</w:t>
      </w:r>
      <w:r w:rsidRPr="00CE357B">
        <w:rPr>
          <w:rFonts w:ascii="Courier New" w:hAnsi="Courier New" w:cs="Courier New"/>
        </w:rPr>
        <w:pgNum/>
        <w:t>[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r</w:t>
      </w:r>
      <w:r w:rsidRPr="00CE357B">
        <w:rPr>
          <w:rFonts w:ascii="Courier New" w:hAnsi="Courier New" w:cs="Courier New"/>
        </w:rPr>
        <w:pgNum/>
        <w:t>]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r</w:t>
      </w:r>
      <w:r w:rsidRPr="00CE357B">
        <w:rPr>
          <w:rFonts w:ascii="Courier New" w:hAnsi="Courier New" w:cs="Courier New"/>
        </w:rPr>
        <w:pgNum/>
        <w:t>_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i</w:t>
      </w:r>
      <w:r w:rsidRPr="00CE357B">
        <w:rPr>
          <w:rFonts w:ascii="Courier New" w:hAnsi="Courier New" w:cs="Courier New"/>
        </w:rPr>
        <w:pgNum/>
        <w:t>x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i</w:t>
      </w:r>
      <w:r w:rsidRPr="00CE357B">
        <w:rPr>
          <w:rFonts w:ascii="Courier New" w:hAnsi="Courier New" w:cs="Courier New"/>
        </w:rPr>
        <w:pgNum/>
        <w:t>z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i</w:t>
      </w:r>
      <w:r w:rsidRPr="00CE357B">
        <w:rPr>
          <w:rFonts w:ascii="Courier New" w:hAnsi="Courier New" w:cs="Courier New"/>
        </w:rPr>
        <w:pgNum/>
        <w:t>|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i</w:t>
      </w:r>
      <w:r w:rsidRPr="00CE357B">
        <w:rPr>
          <w:rFonts w:ascii="Courier New" w:hAnsi="Courier New" w:cs="Courier New"/>
        </w:rPr>
        <w:pgNum/>
        <w:t>~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`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noBreakHyphen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─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noBreakHyphen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─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noBreakHyphen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─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t>~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ı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r</w:t>
      </w:r>
      <w:r w:rsidRPr="00CE357B">
        <w:rPr>
          <w:rFonts w:ascii="Courier New" w:hAnsi="Courier New" w:cs="Courier New"/>
        </w:rPr>
        <w:pgNum/>
        <w:t>Î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r</w:t>
      </w:r>
      <w:r w:rsidRPr="00CE357B">
        <w:rPr>
          <w:rFonts w:ascii="Courier New" w:hAnsi="Courier New" w:cs="Courier New"/>
        </w:rPr>
        <w:pgNum/>
        <w:t>Æ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r</w:t>
      </w:r>
      <w:r w:rsidRPr="00CE357B">
        <w:rPr>
          <w:rFonts w:ascii="Courier New" w:hAnsi="Courier New" w:cs="Courier New"/>
        </w:rPr>
        <w:pgNum/>
        <w:t>ö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i</w:t>
      </w:r>
      <w:r w:rsidRPr="00CE357B">
        <w:rPr>
          <w:rFonts w:ascii="Courier New" w:hAnsi="Courier New" w:cs="Courier New"/>
        </w:rPr>
        <w:pgNum/>
        <w:t>ÿ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i</w:t>
      </w:r>
      <w:r w:rsidRPr="00CE357B">
        <w:rPr>
          <w:rFonts w:ascii="Courier New" w:hAnsi="Courier New" w:cs="Courier New"/>
        </w:rPr>
        <w:pgNum/>
        <w:t>╦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i</w:t>
      </w:r>
      <w:r w:rsidRPr="00CE357B">
        <w:rPr>
          <w:rFonts w:ascii="Courier New" w:hAnsi="Courier New" w:cs="Courier New"/>
        </w:rPr>
        <w:pgNum/>
        <w:t>═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i</w:t>
      </w:r>
      <w:r w:rsidRPr="00CE357B">
        <w:rPr>
          <w:rFonts w:ascii="Courier New" w:hAnsi="Courier New" w:cs="Courier New"/>
        </w:rPr>
        <w:pgNum/>
        <w:t>¹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i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continuationSeparator/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noBreakHyphen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─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noBreakHyphen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─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noBreakHyphen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─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t>¹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²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r</w:t>
      </w:r>
      <w:r w:rsidRPr="00CE357B">
        <w:rPr>
          <w:rFonts w:ascii="Courier New" w:hAnsi="Courier New" w:cs="Courier New"/>
        </w:rPr>
        <w:pgNum/>
        <w:t> 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r</w:t>
      </w:r>
      <w:r w:rsidRPr="00CE357B">
        <w:rPr>
          <w:rFonts w:ascii="Courier New" w:hAnsi="Courier New" w:cs="Courier New"/>
        </w:rPr>
        <w:pgNum/>
        <w:t>=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p</w:t>
      </w:r>
      <w:r w:rsidRPr="00CE357B">
        <w:rPr>
          <w:rFonts w:ascii="Courier New" w:hAnsi="Courier New" w:cs="Courier New"/>
        </w:rPr>
        <w:pgNum/>
        <w:t>╩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g</w:t>
      </w:r>
      <w:r w:rsidRPr="00CE357B">
        <w:rPr>
          <w:rFonts w:ascii="Courier New" w:hAnsi="Courier New" w:cs="Courier New"/>
        </w:rPr>
        <w:pgNum/>
        <w:t>╠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g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ab/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"</w:t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^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separator/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</w:t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noBreakHyphen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─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noBreakHyphen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─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noBreakHyphen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─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t>"</w:t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$</w:t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&amp;</w:t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É</w:t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x</w:t>
      </w:r>
      <w:r w:rsidRPr="00CE357B">
        <w:rPr>
          <w:rFonts w:ascii="Courier New" w:hAnsi="Courier New" w:cs="Courier New"/>
        </w:rPr>
        <w:pgNum/>
        <w:t>æ</w:t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  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separator/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rB­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rB</w:t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noBreakHyphen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─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noBreakHyphen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─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noBreakHyphen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>&lt;</w:t>
      </w:r>
      <w:r w:rsidRPr="00CE357B">
        <w:rPr>
          <w:rFonts w:ascii="Courier New" w:hAnsi="Courier New" w:cs="Courier New"/>
        </w:rPr>
        <w:separator/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</w:p>
    <w:p w:rsidR="00000000" w:rsidRPr="00CE357B" w:rsidRDefault="002A69A0" w:rsidP="00CE357B">
      <w:pPr>
        <w:pStyle w:val="Textosinformato"/>
        <w:rPr>
          <w:rFonts w:ascii="Courier New" w:hAnsi="Courier New" w:cs="Courier New"/>
        </w:rPr>
      </w:pP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pgNum/>
        <w:t>2</w:t>
      </w:r>
      <w:r w:rsidRPr="00CE357B">
        <w:rPr>
          <w:rFonts w:ascii="Courier New" w:hAnsi="Courier New" w:cs="Courier New"/>
        </w:rPr>
        <w:pgNum/>
        <w:t>7</w:t>
      </w:r>
      <w:r w:rsidRPr="00CE357B">
        <w:rPr>
          <w:rFonts w:ascii="Courier New" w:hAnsi="Courier New" w:cs="Courier New"/>
        </w:rPr>
        <w:pgNum/>
        <w:t>8</w:t>
      </w:r>
      <w:r w:rsidRPr="00CE357B">
        <w:rPr>
          <w:rFonts w:ascii="Courier New" w:hAnsi="Courier New" w:cs="Courier New"/>
        </w:rPr>
        <w:pgNum/>
        <w:t>ø</w:t>
      </w:r>
      <w:r w:rsidRPr="00CE357B">
        <w:rPr>
          <w:rFonts w:ascii="Courier New" w:hAnsi="Courier New" w:cs="Courier New"/>
        </w:rPr>
        <w:pgNum/>
        <w:t>£</w:t>
      </w:r>
      <w:r w:rsidRPr="00CE357B">
        <w:rPr>
          <w:rFonts w:ascii="Courier New" w:hAnsi="Courier New" w:cs="Courier New"/>
        </w:rPr>
        <w:pgNum/>
        <w:t>ñ</w:t>
      </w:r>
      <w:r w:rsidRPr="00CE357B">
        <w:rPr>
          <w:rFonts w:ascii="Courier New" w:hAnsi="Courier New" w:cs="Courier New"/>
        </w:rPr>
        <w:pgNum/>
        <w:t>¼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</w:r>
      <w:r w:rsidRPr="00CE357B">
        <w:rPr>
          <w:rFonts w:ascii="Courier New" w:hAnsi="Courier New" w:cs="Courier New"/>
        </w:rPr>
        <w:pgNum/>
        <w:t>ORD 4773</w:t>
      </w:r>
      <w:r w:rsidRPr="00CE357B">
        <w:rPr>
          <w:rFonts w:ascii="Courier New" w:hAnsi="Courier New" w:cs="Courier New"/>
        </w:rPr>
        <w:pgNum/>
        <w:t>COMISION DE HACIENDA</w:t>
      </w:r>
      <w:r w:rsidRPr="00CE357B">
        <w:rPr>
          <w:rFonts w:ascii="Courier New" w:hAnsi="Courier New" w:cs="Courier New"/>
        </w:rPr>
        <w:pgNum/>
        <w:t>CRIS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EXIMIENDO DEL 100% AL SR. LUIS ALBERTO PACHECO PINEDA DE PAGO DE TASA POR SERVICIOS A LA PROPIEDAD</w:t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03/17/0001/04/80</w:t>
      </w:r>
      <w:r w:rsidRPr="00CE357B">
        <w:rPr>
          <w:rFonts w:ascii="Courier New" w:hAnsi="Courier New" w:cs="Courier New"/>
        </w:rPr>
        <w:t/>
      </w:r>
      <w:r w:rsidRPr="00CE357B">
        <w:rPr>
          <w:rFonts w:ascii="Courier New" w:hAnsi="Courier New" w:cs="Courier New"/>
        </w:rPr>
        <w:continuationSeparator/>
      </w:r>
      <w:r w:rsidRPr="00CE357B">
        <w:rPr>
          <w:rFonts w:ascii="Courier New" w:hAnsi="Courier New" w:cs="Courier New"/>
        </w:rPr>
        <w:pgNum/>
      </w:r>
      <w:r w:rsidRPr="00CE357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E357B" w:rsidSect="00CE357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A69A0"/>
    <w:rsid w:val="00B06D87"/>
    <w:rsid w:val="00CE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4E43AC-240F-4606-BCF7-BE90B05B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E35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E357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