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D43DA">
        <w:rPr>
          <w:rFonts w:ascii="Courier New" w:hAnsi="Courier New" w:cs="Courier New"/>
        </w:rPr>
        <w:t>1¥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½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b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  <w:t>#</w:t>
      </w:r>
      <w:r w:rsidRPr="008D43DA">
        <w:rPr>
          <w:rFonts w:ascii="Courier New" w:hAnsi="Courier New" w:cs="Courier New"/>
        </w:rPr>
        <w:pgNum/>
        <w:t>#</w:t>
      </w:r>
      <w:r w:rsidRPr="008D43DA">
        <w:rPr>
          <w:rFonts w:ascii="Courier New" w:hAnsi="Courier New" w:cs="Courier New"/>
        </w:rPr>
        <w:pgNum/>
        <w:t>$</w:t>
      </w:r>
      <w:r w:rsidRPr="008D43DA">
        <w:rPr>
          <w:rFonts w:ascii="Courier New" w:hAnsi="Courier New" w:cs="Courier New"/>
        </w:rPr>
        <w:pgNum/>
        <w:t>$</w:t>
      </w:r>
      <w:r w:rsidRPr="008D43DA">
        <w:rPr>
          <w:rFonts w:ascii="Courier New" w:hAnsi="Courier New" w:cs="Courier New"/>
        </w:rPr>
        <w:pgNum/>
        <w:t>$</w:t>
      </w:r>
      <w:r w:rsidRPr="008D43DA">
        <w:rPr>
          <w:rFonts w:ascii="Courier New" w:hAnsi="Courier New" w:cs="Courier New"/>
        </w:rPr>
        <w:pgNum/>
        <w:t>NORMAL.MOD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EPLX800</w:t>
      </w:r>
      <w:r w:rsidRPr="008D43DA">
        <w:rPr>
          <w:rFonts w:ascii="Courier New" w:hAnsi="Courier New" w:cs="Courier New"/>
        </w:rPr>
        <w:pgNum/>
        <w:t>&amp;</w:t>
      </w:r>
      <w:r w:rsidRPr="008D43DA">
        <w:rPr>
          <w:rFonts w:ascii="Courier New" w:hAnsi="Courier New" w:cs="Courier New"/>
        </w:rPr>
        <w:pgNum/>
        <w:t>@</w:t>
      </w:r>
      <w:r w:rsidRPr="008D43DA">
        <w:rPr>
          <w:rFonts w:ascii="Courier New" w:hAnsi="Courier New" w:cs="Courier New"/>
        </w:rPr>
        <w:pgNum/>
        <w:t>b</w:t>
      </w:r>
      <w:r w:rsidRPr="008D43DA">
        <w:rPr>
          <w:rFonts w:ascii="Courier New" w:hAnsi="Courier New" w:cs="Courier New"/>
        </w:rPr>
        <w:t>┼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>#</w:t>
      </w:r>
      <w:r w:rsidRPr="008D43DA">
        <w:rPr>
          <w:rFonts w:ascii="Courier New" w:hAnsi="Courier New" w:cs="Courier New"/>
        </w:rPr>
        <w:pgNum/>
        <w:t>#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$</w:t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separator/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"AÑO DEL CENTENARIO DEL MUNICIPIO"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ORDENANZA  Nº  4868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 xml:space="preserve">Visto: El Expediente  Nº 2290/96 presentado por el Sr. </w:t>
      </w:r>
      <w:r w:rsidRPr="008D43DA">
        <w:rPr>
          <w:rFonts w:ascii="Courier New" w:hAnsi="Courier New" w:cs="Courier New"/>
        </w:rPr>
        <w:t>Luis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Mario Tejada solicitando la donación del lote 21 Mz. Of. 22 ubicado en Barrio Residencial El Crucero; y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C O N S I D E R A N D O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Que el Sr. Luis Mario Tejada reúne los requisitos que establece la Ordenanza Nº 3369;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Que evaluado el Expedie</w:t>
      </w:r>
      <w:r w:rsidRPr="008D43DA">
        <w:rPr>
          <w:rFonts w:ascii="Courier New" w:hAnsi="Courier New" w:cs="Courier New"/>
        </w:rPr>
        <w:t>nte por la Comisión de Legislación General, la misma emite despacho  otorgando en donación el lote solicitado, despacho aprobado por unanimidad en Sesión de fecha 10 de agosto del 2000.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 xml:space="preserve">EL HONORABLE CONCEJO DELIBERANTE DE LA CIUDAD DE 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ALTA GRACI</w:t>
      </w:r>
      <w:r w:rsidRPr="008D43DA">
        <w:rPr>
          <w:rFonts w:ascii="Courier New" w:hAnsi="Courier New" w:cs="Courier New"/>
        </w:rPr>
        <w:t>A SANCIONA CON FUERZA DE ORDENANZA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 xml:space="preserve">Art.1: OTORGAR  en  donación al Sr. Luis Mario Tejada, L.E. 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Nº 6.736.197, el inmueble designación catastral 3-01-262-007.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 xml:space="preserve">Art.2: EL beneficiario  deberá  edificar en un plazo máximo 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de dieciocho (18) meses a p</w:t>
      </w:r>
      <w:r w:rsidRPr="008D43DA">
        <w:rPr>
          <w:rFonts w:ascii="Courier New" w:hAnsi="Courier New" w:cs="Courier New"/>
        </w:rPr>
        <w:t>artir de la promulgación de la presente Ordenanza, según el correspondiente plano aprobado por las oficinas técnicas correspondientes.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Art.3: LA donación dispuesta en la presente Ordenanza tiene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el carácter de intransferible y caducará de pleno derecho</w:t>
      </w:r>
      <w:r w:rsidRPr="008D43DA">
        <w:rPr>
          <w:rFonts w:ascii="Courier New" w:hAnsi="Courier New" w:cs="Courier New"/>
        </w:rPr>
        <w:t xml:space="preserve"> si no se cumplimenta lo prescripto en el art. anterior, conforme lo dispuesto en el art. 6 de la Ordenanza Nº 3369.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...///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...///2.-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Art.4: LA presente donación es con cargo, debiendo el bene-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ficiario abonar en su tota</w:t>
      </w:r>
      <w:r w:rsidRPr="008D43DA">
        <w:rPr>
          <w:rFonts w:ascii="Courier New" w:hAnsi="Courier New" w:cs="Courier New"/>
        </w:rPr>
        <w:t xml:space="preserve">lidad las cargas tributarias que gravan el inmueble, las contribuciones por mejoras y los gastos de transferencia de dominio. En el supuesto de incumplimiento de esta obligación, la Municipalidad no se hará cargo en ningún caso de las erogaciones que debe </w:t>
      </w:r>
      <w:r w:rsidRPr="008D43DA">
        <w:rPr>
          <w:rFonts w:ascii="Courier New" w:hAnsi="Courier New" w:cs="Courier New"/>
        </w:rPr>
        <w:t>pagar el beneficiario de acuerdo al presente artículo.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Art.5: EL  lote  donado será destinado exclusivamente a vi-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vienda familiar del solicitante y su grupo familiar siendo intransferible de acuerdo a lo estipulado en el art. 2 de la Ordenanza Nº 3369</w:t>
      </w:r>
      <w:r w:rsidRPr="008D43DA">
        <w:rPr>
          <w:rFonts w:ascii="Courier New" w:hAnsi="Courier New" w:cs="Courier New"/>
        </w:rPr>
        <w:t>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Art.6: LA presente Ordenanza  será título hábil de posesión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hasta tanto el Departamento Ejecutivo otorgue la correspondiente escritura traslativa de dominio, conforme a lo establecido por el art. 7 de la Ordenanza Nº 3369.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Art.7: AUTORIZASE  al De</w:t>
      </w:r>
      <w:r w:rsidRPr="008D43DA">
        <w:rPr>
          <w:rFonts w:ascii="Courier New" w:hAnsi="Courier New" w:cs="Courier New"/>
        </w:rPr>
        <w:t>partamento Ejecutivo a suscribir la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correspondiente escritura traslativa de dominio, la que se otorgará de acuerdo con el dictamen final que a ese efecto emita el área correspondiente, previa supervisión, constatación e informe suministrado por el Departa</w:t>
      </w:r>
      <w:r w:rsidRPr="008D43DA">
        <w:rPr>
          <w:rFonts w:ascii="Courier New" w:hAnsi="Courier New" w:cs="Courier New"/>
        </w:rPr>
        <w:t>mento Municipal de la Vivienda, siendo los gastos a cargo del beneficiario.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Art.8: COMUNIQUESE,  publíquese,  transcríbase  al Libro de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Ordenanzas y archívese.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 xml:space="preserve">DADA EN LA SALA DE SESIONES DEL HONORABLE CONCEJO DELIBERANTE A DIEZ DIAS DEL MES DE </w:t>
      </w:r>
      <w:r w:rsidRPr="008D43DA">
        <w:rPr>
          <w:rFonts w:ascii="Courier New" w:hAnsi="Courier New" w:cs="Courier New"/>
        </w:rPr>
        <w:t>AGOSTO DEL DOS MIL.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ä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┴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v</w:t>
      </w:r>
      <w:r w:rsidRPr="008D43DA">
        <w:rPr>
          <w:rFonts w:ascii="Courier New" w:hAnsi="Courier New" w:cs="Courier New"/>
        </w:rPr>
        <w:pgNum/>
        <w:t>s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è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s</w:t>
      </w:r>
      <w:r w:rsidRPr="008D43DA">
        <w:rPr>
          <w:rFonts w:ascii="Courier New" w:hAnsi="Courier New" w:cs="Courier New"/>
        </w:rPr>
        <w:pgNum/>
        <w:t>┐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"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p</w:t>
      </w:r>
      <w:r w:rsidRPr="008D43DA">
        <w:rPr>
          <w:rFonts w:ascii="Courier New" w:hAnsi="Courier New" w:cs="Courier New"/>
        </w:rPr>
        <w:pgNum/>
        <w:t>(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.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k</w:t>
      </w:r>
      <w:r w:rsidRPr="008D43DA">
        <w:rPr>
          <w:rFonts w:ascii="Courier New" w:hAnsi="Courier New" w:cs="Courier New"/>
        </w:rPr>
        <w:pgNum/>
        <w:t>6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h</w:t>
      </w:r>
      <w:r w:rsidRPr="008D43DA">
        <w:rPr>
          <w:rFonts w:ascii="Courier New" w:hAnsi="Courier New" w:cs="Courier New"/>
        </w:rPr>
        <w:pgNum/>
        <w:t>º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¡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c</w:t>
      </w:r>
      <w:r w:rsidRPr="008D43DA">
        <w:rPr>
          <w:rFonts w:ascii="Courier New" w:hAnsi="Courier New" w:cs="Courier New"/>
        </w:rPr>
        <w:pgNum/>
        <w:t>░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`</w:t>
      </w:r>
      <w:r w:rsidRPr="008D43DA">
        <w:rPr>
          <w:rFonts w:ascii="Courier New" w:hAnsi="Courier New" w:cs="Courier New"/>
        </w:rPr>
        <w:pgNum/>
        <w:t>è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É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[</w:t>
      </w:r>
      <w:r w:rsidRPr="008D43DA">
        <w:rPr>
          <w:rFonts w:ascii="Courier New" w:hAnsi="Courier New" w:cs="Courier New"/>
        </w:rPr>
        <w:pgNum/>
        <w:t>▄▄▄▄▄▄▄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br w:type="column"/>
      </w:r>
      <w:r w:rsidRPr="008D43DA">
        <w:rPr>
          <w:rFonts w:ascii="Courier New" w:hAnsi="Courier New" w:cs="Courier New"/>
        </w:rPr>
        <w:lastRenderedPageBreak/>
        <w:t>É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ô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®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»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s</w:t>
      </w:r>
      <w:r w:rsidRPr="008D43DA">
        <w:rPr>
          <w:rFonts w:ascii="Courier New" w:hAnsi="Courier New" w:cs="Courier New"/>
        </w:rPr>
        <w:pgNum/>
        <w:t>▓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p</w:t>
      </w:r>
      <w:r w:rsidRPr="008D43DA">
        <w:rPr>
          <w:rFonts w:ascii="Courier New" w:hAnsi="Courier New" w:cs="Courier New"/>
        </w:rPr>
        <w:pgNum/>
        <w:t>: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@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k</w:t>
      </w:r>
      <w:r w:rsidRPr="008D43DA">
        <w:rPr>
          <w:rFonts w:ascii="Courier New" w:hAnsi="Courier New" w:cs="Courier New"/>
        </w:rPr>
        <w:pgNum/>
        <w:t>C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h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br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c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br w:type="column"/>
      </w:r>
      <w:r w:rsidRPr="008D43DA">
        <w:rPr>
          <w:rFonts w:ascii="Courier New" w:hAnsi="Courier New" w:cs="Courier New"/>
        </w:rPr>
        <w:lastRenderedPageBreak/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`</w:t>
      </w:r>
      <w:r w:rsidRPr="008D43DA">
        <w:rPr>
          <w:rFonts w:ascii="Courier New" w:hAnsi="Courier New" w:cs="Courier New"/>
        </w:rPr>
        <w:pgNum/>
        <w:t>Þ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¯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[</w:t>
      </w:r>
      <w:r w:rsidRPr="008D43DA">
        <w:rPr>
          <w:rFonts w:ascii="Courier New" w:hAnsi="Courier New" w:cs="Courier New"/>
        </w:rPr>
        <w:pgNum/>
        <w:t>¨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O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▄▄▄▄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br w:type="column"/>
      </w:r>
      <w:r w:rsidRPr="008D43DA">
        <w:rPr>
          <w:rFonts w:ascii="Courier New" w:hAnsi="Courier New" w:cs="Courier New"/>
        </w:rPr>
        <w:lastRenderedPageBreak/>
        <w:t>O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U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v</w:t>
      </w:r>
      <w:r w:rsidRPr="008D43DA">
        <w:rPr>
          <w:rFonts w:ascii="Courier New" w:hAnsi="Courier New" w:cs="Courier New"/>
        </w:rPr>
        <w:pgNum/>
        <w:t>b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s</w:t>
      </w:r>
      <w:r w:rsidRPr="008D43DA">
        <w:rPr>
          <w:rFonts w:ascii="Courier New" w:hAnsi="Courier New" w:cs="Courier New"/>
        </w:rPr>
        <w:pgNum/>
        <w:t>½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b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p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b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@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k</w:t>
      </w:r>
      <w:r w:rsidRPr="008D43DA">
        <w:rPr>
          <w:rFonts w:ascii="Courier New" w:hAnsi="Courier New" w:cs="Courier New"/>
        </w:rPr>
        <w:pgNum/>
        <w:t>C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h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br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c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br w:type="column"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`</w:t>
      </w:r>
      <w:r w:rsidRPr="008D43DA">
        <w:rPr>
          <w:rFonts w:ascii="Courier New" w:hAnsi="Courier New" w:cs="Courier New"/>
        </w:rPr>
        <w:pgNum/>
        <w:t>Þ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¯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[</w:t>
      </w:r>
      <w:r w:rsidRPr="008D43DA">
        <w:rPr>
          <w:rFonts w:ascii="Courier New" w:hAnsi="Courier New" w:cs="Courier New"/>
        </w:rPr>
        <w:pgNum/>
        <w:t>¨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O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▄▄▄▄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>Ç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é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ä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¿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¬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¼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«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├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┼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Ã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╔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╔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o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q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s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î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  <w:t>Ä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  <w:t>É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  <w:t>þ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`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>þ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Ú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╗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¢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┐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‗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  <w:t>¶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  <w:t>÷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  <w:t>$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$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&amp;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(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f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Ñ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º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Õ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ê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  <w:t>è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continuationSeparator/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>è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Ã</w:t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v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Ç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o</w:t>
      </w:r>
      <w:r w:rsidRPr="008D43DA">
        <w:rPr>
          <w:rFonts w:ascii="Courier New" w:hAnsi="Courier New" w:cs="Courier New"/>
        </w:rPr>
        <w:pgNum/>
        <w:t>é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ä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å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ê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è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continuationSeparator/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ab/>
        <w:t>è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î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Ä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É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Æ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ö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û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ÿ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ú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Ñ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º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t>º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®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µ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8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: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w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B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separator/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</w:t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B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µ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Þ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r</w:t>
      </w:r>
      <w:r w:rsidRPr="008D43DA">
        <w:rPr>
          <w:rFonts w:ascii="Courier New" w:hAnsi="Courier New" w:cs="Courier New"/>
        </w:rPr>
        <w:pgNum/>
        <w:t>%</w:t>
      </w:r>
      <w:r w:rsidRPr="008D43DA">
        <w:rPr>
          <w:rFonts w:ascii="Courier New" w:hAnsi="Courier New" w:cs="Courier New"/>
        </w:rPr>
        <w:tab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M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i</w:t>
      </w:r>
      <w:r w:rsidRPr="008D43DA">
        <w:rPr>
          <w:rFonts w:ascii="Courier New" w:hAnsi="Courier New" w:cs="Courier New"/>
        </w:rPr>
        <w:pgNum/>
        <w:t>O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î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Ñ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`</w:t>
      </w:r>
      <w:r w:rsidRPr="008D43DA">
        <w:rPr>
          <w:rFonts w:ascii="Courier New" w:hAnsi="Courier New" w:cs="Courier New"/>
        </w:rPr>
        <w:pgNum/>
        <w:t>º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continuationSeparator/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>º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®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½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b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br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  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continuationSeparator/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rB­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─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noBreakHyphen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>&lt;</w:t>
      </w:r>
      <w:r w:rsidRPr="008D43DA">
        <w:rPr>
          <w:rFonts w:ascii="Courier New" w:hAnsi="Courier New" w:cs="Courier New"/>
        </w:rPr>
        <w:separator/>
      </w:r>
      <w:r w:rsidRPr="008D43DA">
        <w:rPr>
          <w:rFonts w:ascii="Courier New" w:hAnsi="Courier New" w:cs="Courier New"/>
        </w:rPr>
        <w:continuationSeparator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br w:type="column"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ò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43DA">
        <w:rPr>
          <w:rFonts w:ascii="Courier New" w:hAnsi="Courier New" w:cs="Courier New"/>
        </w:rPr>
        <w:t/>
      </w:r>
      <w:r w:rsidRPr="008D43DA">
        <w:rPr>
          <w:rFonts w:ascii="Courier New" w:hAnsi="Courier New" w:cs="Courier New"/>
        </w:rPr>
        <w:pgNum/>
        <w:t>&amp;</w:t>
      </w:r>
      <w:r w:rsidRPr="008D43DA">
        <w:rPr>
          <w:rFonts w:ascii="Courier New" w:hAnsi="Courier New" w:cs="Courier New"/>
        </w:rPr>
        <w:pgNum/>
        <w:t>F</w:t>
      </w:r>
      <w:r w:rsidRPr="008D43DA">
        <w:rPr>
          <w:rFonts w:ascii="Courier New" w:hAnsi="Courier New" w:cs="Courier New"/>
        </w:rPr>
        <w:pgNum/>
        <w:t>L</w:t>
      </w:r>
      <w:r w:rsidRPr="008D43DA">
        <w:rPr>
          <w:rFonts w:ascii="Courier New" w:hAnsi="Courier New" w:cs="Courier New"/>
        </w:rPr>
        <w:pgNum/>
        <w:t>M</w:t>
      </w:r>
      <w:r w:rsidRPr="008D43DA">
        <w:rPr>
          <w:rFonts w:ascii="Courier New" w:hAnsi="Courier New" w:cs="Courier New"/>
        </w:rPr>
        <w:pgNum/>
        <w:t>w</w:t>
      </w:r>
      <w:r w:rsidRPr="008D43DA">
        <w:rPr>
          <w:rFonts w:ascii="Courier New" w:hAnsi="Courier New" w:cs="Courier New"/>
        </w:rPr>
        <w:pgNum/>
        <w:t>x</w:t>
      </w:r>
      <w:r w:rsidRPr="008D43DA">
        <w:rPr>
          <w:rFonts w:ascii="Courier New" w:hAnsi="Courier New" w:cs="Courier New"/>
        </w:rPr>
        <w:pgNum/>
        <w:t>Ç</w:t>
      </w:r>
      <w:r w:rsidRPr="008D43DA">
        <w:rPr>
          <w:rFonts w:ascii="Courier New" w:hAnsi="Courier New" w:cs="Courier New"/>
        </w:rPr>
        <w:pgNum/>
        <w:t>ê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</w:r>
      <w:r w:rsidRPr="008D43DA">
        <w:rPr>
          <w:rFonts w:ascii="Courier New" w:hAnsi="Courier New" w:cs="Courier New"/>
        </w:rPr>
        <w:pgNum/>
        <w:t>ORDENANZA Nº 4868</w:t>
      </w:r>
      <w:r w:rsidRPr="008D43DA">
        <w:rPr>
          <w:rFonts w:ascii="Courier New" w:hAnsi="Courier New" w:cs="Courier New"/>
        </w:rPr>
        <w:pgNum/>
        <w:t>COMISION DE LEGISLACION GENERAL</w:t>
      </w:r>
      <w:r w:rsidRPr="008D43DA">
        <w:rPr>
          <w:rFonts w:ascii="Courier New" w:hAnsi="Courier New" w:cs="Courier New"/>
        </w:rPr>
        <w:pgNum/>
        <w:t>GRA 2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DONANDO UN LOTE AL SR. LUIS MARIO TEJEDA.</w:t>
      </w: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12/31/9901/04/80ò</w:t>
      </w:r>
    </w:p>
    <w:p w:rsidR="00000000" w:rsidRPr="008D43DA" w:rsidRDefault="00F22006" w:rsidP="008D43DA">
      <w:pPr>
        <w:pStyle w:val="Textosinformato"/>
        <w:rPr>
          <w:rFonts w:ascii="Courier New" w:hAnsi="Courier New" w:cs="Courier New"/>
        </w:rPr>
      </w:pPr>
      <w:r w:rsidRPr="008D43DA">
        <w:rPr>
          <w:rFonts w:ascii="Courier New" w:hAnsi="Courier New" w:cs="Courier New"/>
        </w:rPr>
        <w:pgNum/>
      </w:r>
      <w:r w:rsidRPr="008D43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43D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D43DA" w:rsidSect="008D43D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D43DA"/>
    <w:rsid w:val="00B06D87"/>
    <w:rsid w:val="00F2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E62D4-A14F-4CC9-800E-9F3AD641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D43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D43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