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A2F7F">
        <w:rPr>
          <w:rFonts w:ascii="Courier New" w:hAnsi="Courier New" w:cs="Courier New"/>
        </w:rPr>
        <w:t>1¥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½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Ë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b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  <w:t>NORMAL.MOD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EPLX800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  <w:t>@</w:t>
      </w:r>
      <w:r w:rsidRPr="00DA2F7F">
        <w:rPr>
          <w:rFonts w:ascii="Courier New" w:hAnsi="Courier New" w:cs="Courier New"/>
        </w:rPr>
        <w:pgNum/>
        <w:t>b</w:t>
      </w:r>
      <w:r w:rsidRPr="00DA2F7F">
        <w:rPr>
          <w:rFonts w:ascii="Courier New" w:hAnsi="Courier New" w:cs="Courier New"/>
        </w:rPr>
        <w:t>┼</w:t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  <w:t>R</w:t>
      </w:r>
      <w:r w:rsidRPr="00DA2F7F">
        <w:rPr>
          <w:rFonts w:ascii="Courier New" w:hAnsi="Courier New" w:cs="Courier New"/>
        </w:rPr>
        <w:separator/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>"AÑO DEL ORDENAMIENTO JURIDICO MUNICIPAL"</w:t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>ORDENANZA  Nº  4875</w:t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>Visto: El  Expediente  Nº  661/E/99  presentado  p</w:t>
      </w:r>
      <w:r w:rsidRPr="00DA2F7F">
        <w:rPr>
          <w:rFonts w:ascii="Courier New" w:hAnsi="Courier New" w:cs="Courier New"/>
        </w:rPr>
        <w:t xml:space="preserve">or el Sr. </w:t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>Héctor Cipoletta solicitando exención de Tasas por Servicios a la Propiedad; y</w:t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>C O N S I D E R A N D O</w:t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>Que el estudio socioeconómico realizado informa que el solicitante es carente de recursos como para hacer frente al pago total de l</w:t>
      </w:r>
      <w:r w:rsidRPr="00DA2F7F">
        <w:rPr>
          <w:rFonts w:ascii="Courier New" w:hAnsi="Courier New" w:cs="Courier New"/>
        </w:rPr>
        <w:t>as tasas;</w:t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>Que evaluada la situación planteada por Comisión de Hacienda, la misma emite despacho accediendo a otorgar una exención parcial, despacho aprobado por unanimidad en Sesión de fecha 17 de agosto del 2000.</w:t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>EL HONORABLE CONCEJO DELIBERANTE D</w:t>
      </w:r>
      <w:r w:rsidRPr="00DA2F7F">
        <w:rPr>
          <w:rFonts w:ascii="Courier New" w:hAnsi="Courier New" w:cs="Courier New"/>
        </w:rPr>
        <w:t xml:space="preserve">E LA CIUDAD DE </w:t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>ALTA GRACIA SANCIONA CON FUERZA DE ORDENANZA</w:t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>Art.1: EXIMIR  en un setenta por ciento (70%) el pago de lo</w:t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>adeudado y de las cuotas del año 2000 de Tasa por Servicios a la Propiedad, al inmueble designación catastral 1-01-382-015-0</w:t>
      </w:r>
      <w:r w:rsidRPr="00DA2F7F">
        <w:rPr>
          <w:rFonts w:ascii="Courier New" w:hAnsi="Courier New" w:cs="Courier New"/>
        </w:rPr>
        <w:t>00.</w:t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>Art.2: COMUNIQUESE,  publíquese,  transcríbase  al Libro de</w:t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>Ordenanzas y archívese.</w:t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 xml:space="preserve">DADA EN LA SALA DE SESIONES DEL HONORABLE CONCEJO DELIBERANTE A DIECISIETE DIAS DEL MES DE AGOSTO DEL DOS MIL.  </w:t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t>▄▄▄▄▄▄▄▄▄▄▄▄▄▄▄▄▄▄▄▄▄▄▄▄▄▄▄▄▄▄▄▄▄▄▄▄▄▄▄▄▄▄▄▄▄</w:t>
      </w:r>
      <w:r w:rsidRPr="00DA2F7F">
        <w:rPr>
          <w:rFonts w:ascii="Courier New" w:hAnsi="Courier New" w:cs="Courier New"/>
        </w:rPr>
        <w:t>Ç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ä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ã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v</w:t>
      </w:r>
      <w:r w:rsidRPr="00DA2F7F">
        <w:rPr>
          <w:rFonts w:ascii="Courier New" w:hAnsi="Courier New" w:cs="Courier New"/>
        </w:rPr>
        <w:pgNum/>
        <w:t>`</w:t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w</w:t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s</w:t>
      </w:r>
      <w:r w:rsidRPr="00DA2F7F">
        <w:rPr>
          <w:rFonts w:ascii="Courier New" w:hAnsi="Courier New" w:cs="Courier New"/>
        </w:rPr>
        <w:pgNum/>
        <w:t>Ì</w:t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A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p</w:t>
      </w:r>
      <w:r w:rsidRPr="00DA2F7F">
        <w:rPr>
          <w:rFonts w:ascii="Courier New" w:hAnsi="Courier New" w:cs="Courier New"/>
        </w:rPr>
        <w:pgNum/>
        <w:t>G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M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k</w:t>
      </w:r>
      <w:r w:rsidRPr="00DA2F7F">
        <w:rPr>
          <w:rFonts w:ascii="Courier New" w:hAnsi="Courier New" w:cs="Courier New"/>
        </w:rPr>
        <w:pgNum/>
        <w:t>T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h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</w:t>
      </w:r>
      <w:r w:rsidRPr="00DA2F7F">
        <w:rPr>
          <w:rFonts w:ascii="Courier New" w:hAnsi="Courier New" w:cs="Courier New"/>
        </w:rPr>
        <w:cr/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c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`</w:t>
      </w:r>
      <w:r w:rsidRPr="00DA2F7F">
        <w:rPr>
          <w:rFonts w:ascii="Courier New" w:hAnsi="Courier New" w:cs="Courier New"/>
        </w:rPr>
        <w:pgNum/>
        <w:t>a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¤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]</w:t>
      </w:r>
      <w:r w:rsidRPr="00DA2F7F">
        <w:rPr>
          <w:rFonts w:ascii="Courier New" w:hAnsi="Courier New" w:cs="Courier New"/>
        </w:rPr>
        <w:pgNum/>
        <w:t>Ë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▄▄▄</w:t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t>Ç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é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ä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»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x</w:t>
      </w:r>
      <w:r w:rsidRPr="00DA2F7F">
        <w:rPr>
          <w:rFonts w:ascii="Courier New" w:hAnsi="Courier New" w:cs="Courier New"/>
        </w:rPr>
        <w:pgNum/>
        <w:t>▒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x</w:t>
      </w:r>
      <w:r w:rsidRPr="00DA2F7F">
        <w:rPr>
          <w:rFonts w:ascii="Courier New" w:hAnsi="Courier New" w:cs="Courier New"/>
        </w:rPr>
        <w:pgNum/>
        <w:t>│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x</w:t>
      </w:r>
      <w:r w:rsidRPr="00DA2F7F">
        <w:rPr>
          <w:rFonts w:ascii="Courier New" w:hAnsi="Courier New" w:cs="Courier New"/>
        </w:rPr>
        <w:pgNum/>
        <w:t>╚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x</w:t>
      </w:r>
      <w:r w:rsidRPr="00DA2F7F">
        <w:rPr>
          <w:rFonts w:ascii="Courier New" w:hAnsi="Courier New" w:cs="Courier New"/>
        </w:rPr>
        <w:pgNum/>
        <w:t>╩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╠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╬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</w:t>
      </w:r>
      <w:r w:rsidRPr="00DA2F7F">
        <w:rPr>
          <w:rFonts w:ascii="Courier New" w:hAnsi="Courier New" w:cs="Courier New"/>
        </w:rPr>
        <w:br w:type="page"/>
      </w:r>
      <w:r w:rsidRPr="00DA2F7F">
        <w:rPr>
          <w:rFonts w:ascii="Courier New" w:hAnsi="Courier New" w:cs="Courier New"/>
        </w:rPr>
        <w:lastRenderedPageBreak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br w:type="page"/>
      </w:r>
      <w:r w:rsidRPr="00DA2F7F">
        <w:rPr>
          <w:rFonts w:ascii="Courier New" w:hAnsi="Courier New" w:cs="Courier New"/>
        </w:rPr>
        <w:lastRenderedPageBreak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\</w:t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r</w:t>
      </w:r>
      <w:r w:rsidRPr="00DA2F7F">
        <w:rPr>
          <w:rFonts w:ascii="Courier New" w:hAnsi="Courier New" w:cs="Courier New"/>
        </w:rPr>
        <w:pgNum/>
        <w:t>^</w:t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r</w:t>
      </w:r>
      <w:r w:rsidRPr="00DA2F7F">
        <w:rPr>
          <w:rFonts w:ascii="Courier New" w:hAnsi="Courier New" w:cs="Courier New"/>
        </w:rPr>
        <w:pgNum/>
        <w:t>`</w:t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r</w:t>
      </w:r>
      <w:r w:rsidRPr="00DA2F7F">
        <w:rPr>
          <w:rFonts w:ascii="Courier New" w:hAnsi="Courier New" w:cs="Courier New"/>
        </w:rPr>
        <w:pgNum/>
        <w:t>y</w:t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i</w:t>
      </w:r>
      <w:r w:rsidRPr="00DA2F7F">
        <w:rPr>
          <w:rFonts w:ascii="Courier New" w:hAnsi="Courier New" w:cs="Courier New"/>
        </w:rPr>
        <w:pgNum/>
        <w:t>{</w:t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i</w:t>
      </w:r>
      <w:r w:rsidRPr="00DA2F7F">
        <w:rPr>
          <w:rFonts w:ascii="Courier New" w:hAnsi="Courier New" w:cs="Courier New"/>
        </w:rPr>
        <w:pgNum/>
        <w:t>}</w:t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i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br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`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cr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`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separator/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noBreakHyphen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─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noBreakHyphen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─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noBreakHyphen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─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cr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┌</w:t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r</w:t>
      </w:r>
      <w:r w:rsidRPr="00DA2F7F">
        <w:rPr>
          <w:rFonts w:ascii="Courier New" w:hAnsi="Courier New" w:cs="Courier New"/>
        </w:rPr>
        <w:pgNum/>
        <w:t>▄</w:t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r</w:t>
      </w:r>
      <w:r w:rsidRPr="00DA2F7F">
        <w:rPr>
          <w:rFonts w:ascii="Courier New" w:hAnsi="Courier New" w:cs="Courier New"/>
        </w:rPr>
        <w:pgNum/>
        <w:t>Ì</w:t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r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i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i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i</w:t>
      </w:r>
      <w:r w:rsidRPr="00DA2F7F">
        <w:rPr>
          <w:rFonts w:ascii="Courier New" w:hAnsi="Courier New" w:cs="Courier New"/>
        </w:rPr>
        <w:pgNum/>
        <w:t>C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i</w:t>
      </w:r>
      <w:r w:rsidRPr="00DA2F7F">
        <w:rPr>
          <w:rFonts w:ascii="Courier New" w:hAnsi="Courier New" w:cs="Courier New"/>
        </w:rPr>
        <w:pgNum/>
        <w:t>E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continuationSeparator/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noBreakHyphen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─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noBreakHyphen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─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noBreakHyphen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─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t>E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G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ä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</w:t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r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r</w:t>
      </w:r>
      <w:r w:rsidRPr="00DA2F7F">
        <w:rPr>
          <w:rFonts w:ascii="Courier New" w:hAnsi="Courier New" w:cs="Courier New"/>
        </w:rPr>
        <w:pgNum/>
        <w:t>D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o</w:t>
      </w:r>
      <w:r w:rsidRPr="00DA2F7F">
        <w:rPr>
          <w:rFonts w:ascii="Courier New" w:hAnsi="Courier New" w:cs="Courier New"/>
        </w:rPr>
        <w:pgNum/>
        <w:t>]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f</w:t>
      </w:r>
      <w:r w:rsidRPr="00DA2F7F">
        <w:rPr>
          <w:rFonts w:ascii="Courier New" w:hAnsi="Courier New" w:cs="Courier New"/>
        </w:rPr>
        <w:pgNum/>
        <w:t>_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f</w:t>
      </w:r>
      <w:r w:rsidRPr="00DA2F7F">
        <w:rPr>
          <w:rFonts w:ascii="Courier New" w:hAnsi="Courier New" w:cs="Courier New"/>
        </w:rPr>
        <w:pgNum/>
        <w:t>a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f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separator/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noBreakHyphen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noBreakHyphen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─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noBreakHyphen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─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t>a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Ë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x</w:t>
      </w:r>
      <w:r w:rsidRPr="00DA2F7F">
        <w:rPr>
          <w:rFonts w:ascii="Courier New" w:hAnsi="Courier New" w:cs="Courier New"/>
        </w:rPr>
        <w:pgNum/>
        <w:t>È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  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separator/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D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o</w:t>
      </w:r>
      <w:r w:rsidRPr="00DA2F7F">
        <w:rPr>
          <w:rFonts w:ascii="Courier New" w:hAnsi="Courier New" w:cs="Courier New"/>
        </w:rPr>
        <w:pgNum/>
        <w:t>]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f</w:t>
      </w:r>
      <w:r w:rsidRPr="00DA2F7F">
        <w:rPr>
          <w:rFonts w:ascii="Courier New" w:hAnsi="Courier New" w:cs="Courier New"/>
        </w:rPr>
        <w:pgNum/>
        <w:t>_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f</w:t>
      </w:r>
      <w:r w:rsidRPr="00DA2F7F">
        <w:rPr>
          <w:rFonts w:ascii="Courier New" w:hAnsi="Courier New" w:cs="Courier New"/>
        </w:rPr>
        <w:pgNum/>
        <w:t>a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f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separator/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rB­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noBreakHyphen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noBreakHyphen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─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noBreakHyphen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>&lt;</w:t>
      </w:r>
      <w:r w:rsidRPr="00DA2F7F">
        <w:rPr>
          <w:rFonts w:ascii="Courier New" w:hAnsi="Courier New" w:cs="Courier New"/>
        </w:rPr>
        <w:separator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pgNum/>
      </w:r>
    </w:p>
    <w:p w:rsidR="00000000" w:rsidRPr="00DA2F7F" w:rsidRDefault="00CE607D" w:rsidP="00DA2F7F">
      <w:pPr>
        <w:pStyle w:val="Textosinformato"/>
        <w:rPr>
          <w:rFonts w:ascii="Courier New" w:hAnsi="Courier New" w:cs="Courier New"/>
        </w:rPr>
      </w:pP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S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A2F7F">
        <w:rPr>
          <w:rFonts w:ascii="Courier New" w:hAnsi="Courier New" w:cs="Courier New"/>
        </w:rPr>
        <w:t/>
      </w:r>
      <w:r w:rsidRPr="00DA2F7F">
        <w:rPr>
          <w:rFonts w:ascii="Courier New" w:hAnsi="Courier New" w:cs="Courier New"/>
        </w:rPr>
        <w:pgNum/>
        <w:t>5</w:t>
      </w:r>
      <w:r w:rsidRPr="00DA2F7F">
        <w:rPr>
          <w:rFonts w:ascii="Courier New" w:hAnsi="Courier New" w:cs="Courier New"/>
        </w:rPr>
        <w:pgNum/>
        <w:t>J</w:t>
      </w:r>
      <w:r w:rsidRPr="00DA2F7F">
        <w:rPr>
          <w:rFonts w:ascii="Courier New" w:hAnsi="Courier New" w:cs="Courier New"/>
        </w:rPr>
        <w:pgNum/>
        <w:t>P</w:t>
      </w:r>
      <w:r w:rsidRPr="00DA2F7F">
        <w:rPr>
          <w:rFonts w:ascii="Courier New" w:hAnsi="Courier New" w:cs="Courier New"/>
        </w:rPr>
        <w:pgNum/>
        <w:t>Q</w:t>
      </w:r>
      <w:r w:rsidRPr="00DA2F7F">
        <w:rPr>
          <w:rFonts w:ascii="Courier New" w:hAnsi="Courier New" w:cs="Courier New"/>
        </w:rPr>
        <w:pgNum/>
        <w:t>æ</w:t>
      </w:r>
      <w:r w:rsidRPr="00DA2F7F">
        <w:rPr>
          <w:rFonts w:ascii="Courier New" w:hAnsi="Courier New" w:cs="Courier New"/>
        </w:rPr>
        <w:pgNum/>
        <w:t>Æ</w:t>
      </w:r>
      <w:r w:rsidRPr="00DA2F7F">
        <w:rPr>
          <w:rFonts w:ascii="Courier New" w:hAnsi="Courier New" w:cs="Courier New"/>
        </w:rPr>
        <w:pgNum/>
        <w:t>Ü</w:t>
      </w:r>
      <w:r w:rsidRPr="00DA2F7F">
        <w:rPr>
          <w:rFonts w:ascii="Courier New" w:hAnsi="Courier New" w:cs="Courier New"/>
        </w:rPr>
        <w:pgNum/>
        <w:t>ó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</w:r>
      <w:r w:rsidRPr="00DA2F7F">
        <w:rPr>
          <w:rFonts w:ascii="Courier New" w:hAnsi="Courier New" w:cs="Courier New"/>
        </w:rPr>
        <w:t>ORDENANZA Nº 4875 - S. 17/08/00.</w:t>
      </w:r>
      <w:r w:rsidRPr="00DA2F7F">
        <w:rPr>
          <w:rFonts w:ascii="Courier New" w:hAnsi="Courier New" w:cs="Courier New"/>
        </w:rPr>
        <w:pgNum/>
        <w:t>COMISION DE HACIENDA</w:t>
      </w:r>
      <w:r w:rsidRPr="00DA2F7F">
        <w:rPr>
          <w:rFonts w:ascii="Courier New" w:hAnsi="Courier New" w:cs="Courier New"/>
        </w:rPr>
        <w:pgNum/>
        <w:t>GRA 2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EXIMIENDO EN UN 70% DE TASA A LA PROP. AL SR. H</w:t>
      </w:r>
      <w:r w:rsidRPr="00DA2F7F">
        <w:rPr>
          <w:rFonts w:ascii="Courier New" w:hAnsi="Courier New" w:cs="Courier New"/>
        </w:rPr>
        <w:t>ECTOR CIPOLETTA.</w:t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01/01/9201/01/92S</w:t>
      </w:r>
      <w:r w:rsidRPr="00DA2F7F">
        <w:rPr>
          <w:rFonts w:ascii="Courier New" w:hAnsi="Courier New" w:cs="Courier New"/>
        </w:rPr>
        <w:continuationSeparator/>
      </w:r>
      <w:r w:rsidRPr="00DA2F7F">
        <w:rPr>
          <w:rFonts w:ascii="Courier New" w:hAnsi="Courier New" w:cs="Courier New"/>
        </w:rPr>
        <w:pgNum/>
      </w:r>
      <w:r w:rsidRPr="00DA2F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A2F7F" w:rsidSect="00DA2F7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E607D"/>
    <w:rsid w:val="00DA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7EF846-4FF9-45AB-A9B9-9BBE83AB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A2F7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A2F7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