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1765">
        <w:rPr>
          <w:rFonts w:ascii="Courier New" w:hAnsi="Courier New" w:cs="Courier New"/>
        </w:rPr>
        <w:t>1¥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½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┌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softHyphen/>
      </w:r>
      <w:r w:rsidRPr="00F61765">
        <w:rPr>
          <w:rFonts w:ascii="Courier New" w:hAnsi="Courier New" w:cs="Courier New"/>
        </w:rPr>
        <w:pgNum/>
        <w:t>*</w:t>
      </w:r>
      <w:r w:rsidRPr="00F61765">
        <w:rPr>
          <w:rFonts w:ascii="Courier New" w:hAnsi="Courier New" w:cs="Courier New"/>
        </w:rPr>
        <w:pgNum/>
        <w:t>*</w:t>
      </w:r>
      <w:r w:rsidRPr="00F61765">
        <w:rPr>
          <w:rFonts w:ascii="Courier New" w:hAnsi="Courier New" w:cs="Courier New"/>
        </w:rPr>
        <w:pgNum/>
        <w:t>+</w:t>
      </w:r>
      <w:r w:rsidRPr="00F61765">
        <w:rPr>
          <w:rFonts w:ascii="Courier New" w:hAnsi="Courier New" w:cs="Courier New"/>
        </w:rPr>
        <w:pgNum/>
        <w:t>+</w:t>
      </w:r>
      <w:r w:rsidRPr="00F61765">
        <w:rPr>
          <w:rFonts w:ascii="Courier New" w:hAnsi="Courier New" w:cs="Courier New"/>
        </w:rPr>
        <w:pgNum/>
        <w:t>+</w:t>
      </w:r>
      <w:r w:rsidRPr="00F61765">
        <w:rPr>
          <w:rFonts w:ascii="Courier New" w:hAnsi="Courier New" w:cs="Courier New"/>
        </w:rPr>
        <w:pgNum/>
        <w:t>NORMAL.MOD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EPLX800</w:t>
      </w:r>
      <w:r w:rsidRPr="00F61765">
        <w:rPr>
          <w:rFonts w:ascii="Courier New" w:hAnsi="Courier New" w:cs="Courier New"/>
        </w:rPr>
        <w:pgNum/>
        <w:t>,</w:t>
      </w:r>
      <w:r w:rsidRPr="00F61765">
        <w:rPr>
          <w:rFonts w:ascii="Courier New" w:hAnsi="Courier New" w:cs="Courier New"/>
        </w:rPr>
        <w:pgNum/>
        <w:t>@</w:t>
      </w:r>
      <w:r w:rsidRPr="00F61765">
        <w:rPr>
          <w:rFonts w:ascii="Courier New" w:hAnsi="Courier New" w:cs="Courier New"/>
        </w:rPr>
        <w:pgNum/>
        <w:t>b</w:t>
      </w:r>
      <w:r w:rsidRPr="00F61765">
        <w:rPr>
          <w:rFonts w:ascii="Courier New" w:hAnsi="Courier New" w:cs="Courier New"/>
        </w:rPr>
        <w:t>┼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>*</w:t>
      </w:r>
      <w:r w:rsidRPr="00F61765">
        <w:rPr>
          <w:rFonts w:ascii="Courier New" w:hAnsi="Courier New" w:cs="Courier New"/>
        </w:rPr>
        <w:pgNum/>
        <w:t>*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+</w:t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separator/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"AÑO DEL ORDENAMIENTO JURIDICO MUNICIPAL"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ORDENANZA  Nº 4928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Visto: Lo  preceptuado  en nuestra Carta Orgánica</w:t>
      </w:r>
      <w:r w:rsidRPr="00F61765">
        <w:rPr>
          <w:rFonts w:ascii="Courier New" w:hAnsi="Courier New" w:cs="Courier New"/>
        </w:rPr>
        <w:t xml:space="preserve"> Municipal 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en sus Arts. 45 - Economía Local; 46 - Trabajo y Producción y 47 - Cooperativismo y Organizaciones, tendientes a promover, favorecer y desarrollar unidades productivas; y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C O N S I D E R A N D O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Que, el Gobierno Municipal se encuentr</w:t>
      </w:r>
      <w:r w:rsidRPr="00F61765">
        <w:rPr>
          <w:rFonts w:ascii="Courier New" w:hAnsi="Courier New" w:cs="Courier New"/>
        </w:rPr>
        <w:t>a abocado a promover, capacitar, desarrollar y financiar la creación de Microempresas y PyMes, contando a tal efecto con un Area de Empleo y MiPyMes, dependiente de la Secretaría de Coordinación y Desarrollo Regional;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Que estas empresas, en su mayoría d</w:t>
      </w:r>
      <w:r w:rsidRPr="00F61765">
        <w:rPr>
          <w:rFonts w:ascii="Courier New" w:hAnsi="Courier New" w:cs="Courier New"/>
        </w:rPr>
        <w:t>e tipo familiar, son generadoras de empleos, resultando importantes para la actual situación de nuestra comunidad, que cuenta con un alto número de desocupados;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 xml:space="preserve">Que la apertura de nuevas unidades de producción activaría el actual mercado, impidiendo el </w:t>
      </w:r>
      <w:r w:rsidRPr="00F61765">
        <w:rPr>
          <w:rFonts w:ascii="Courier New" w:hAnsi="Courier New" w:cs="Courier New"/>
        </w:rPr>
        <w:t>éxodo de nuestros conciudadanos;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Que a más de generar empleos, la reactivación del mercado local generará una mayor recaudación de los ingresos públicos, con el beneficio que esto traerá aparejado;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Que la participación del Estado Municipal en los Pro</w:t>
      </w:r>
      <w:r w:rsidRPr="00F61765">
        <w:rPr>
          <w:rFonts w:ascii="Courier New" w:hAnsi="Courier New" w:cs="Courier New"/>
        </w:rPr>
        <w:t>gramas Nacionales y Provinciales de Promoción a Micro y Pequeños Emprendimientos Productivos resulta indispensable para la obtención de líneas de financiación, capacitación y desarrollo;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Que la permanencia en el mercado de estas unidades productivas dep</w:t>
      </w:r>
      <w:r w:rsidRPr="00F61765">
        <w:rPr>
          <w:rFonts w:ascii="Courier New" w:hAnsi="Courier New" w:cs="Courier New"/>
        </w:rPr>
        <w:t>ende del apoyo oficial en la orientación de la producción, y de otorgarles protección en el mercado para que no sean absorvidas por economías más poderosas.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...///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lastRenderedPageBreak/>
        <w:t>...///2.-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 xml:space="preserve">EL HONORABLE CONCEJO DELIBERANTE DE LA CIUDAD DE 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ALTA GRACIA SANCIONA CON FUERZA DE ORDENANZA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 xml:space="preserve">Art.1: DECLARANSE  de Interés Municipal las actividades que 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desarrollen Microemprendedores y Pequeñas Empresas locales.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Art.2: ASIGNASE un  monto fijo mensual único en concepto de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Tasa por Servici</w:t>
      </w:r>
      <w:r w:rsidRPr="00F61765">
        <w:rPr>
          <w:rFonts w:ascii="Courier New" w:hAnsi="Courier New" w:cs="Courier New"/>
        </w:rPr>
        <w:t>os de Inspección General e Higiene, pagadero mes vencido, para Microemprendimientos y Pequeñas Empresas de PESOS DIEZ ($ 10.-), aplicables después del sexto mes, contados a partir de la fecha de alta de la actividad en la Municipalidad.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Art.3: PARA  Mic</w:t>
      </w:r>
      <w:r w:rsidRPr="00F61765">
        <w:rPr>
          <w:rFonts w:ascii="Courier New" w:hAnsi="Courier New" w:cs="Courier New"/>
        </w:rPr>
        <w:t>roemprendimientos y Pequeñas Empresas cons-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tituidas con anterioridad a la promulgación y puesta en vigencia de la presente Ordenanza, podrán solicitar por nota el acogimiento al presente régimen especial, siempre que no hayan transcurrido más de doce (12</w:t>
      </w:r>
      <w:r w:rsidRPr="00F61765">
        <w:rPr>
          <w:rFonts w:ascii="Courier New" w:hAnsi="Courier New" w:cs="Courier New"/>
        </w:rPr>
        <w:t>) meses desde el inicio de sus actividades. Para estos casos, el plazo de espera indicado en el Art. 1 se contará desde el inicio de sus actividades.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Art.4: PARA  todos los efectos de la presente Ordenanza, se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entenderá por Microempresa y Pequeña Empre</w:t>
      </w:r>
      <w:r w:rsidRPr="00F61765">
        <w:rPr>
          <w:rFonts w:ascii="Courier New" w:hAnsi="Courier New" w:cs="Courier New"/>
        </w:rPr>
        <w:t>sa, a todas las unidades económicas, cualquiera sea su forma jurídica, que cumplan con los siguientes requisitos: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a) Que tenga un monto de activo, excepto inmuebles, no superior a PESOS NUEVE MIL ($ 9.000.-).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b) Que la actividad se desarrolle con un máxi</w:t>
      </w:r>
      <w:r w:rsidRPr="00F61765">
        <w:rPr>
          <w:rFonts w:ascii="Courier New" w:hAnsi="Courier New" w:cs="Courier New"/>
        </w:rPr>
        <w:t>mo de hasta un (1) empleado.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c) Que no hubiere transcurrido más de doce (12) meses desde el inicio de sus actividades.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d) Que los ingresos brutos anuales no superen los PESOS CUARENTA MIL ($ 40.000.-) sin incluir IVA.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...///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.</w:t>
      </w:r>
      <w:r w:rsidRPr="00F61765">
        <w:rPr>
          <w:rFonts w:ascii="Courier New" w:hAnsi="Courier New" w:cs="Courier New"/>
        </w:rPr>
        <w:t>..///3.-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Art.3: COMUNIQUESE,  publíquese,  transcríbase  al Libro de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Ordenanzas y archívese.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▄▄▄▄▄▄▄▄▄▄▄▄▄▄▄▄▄▄▄▄▄▄▄▄▄▄▄▄▄▄▄▄▄▄▄▄▄▄</w:t>
      </w:r>
      <w:r w:rsidRPr="00F61765">
        <w:rPr>
          <w:rFonts w:ascii="Courier New" w:hAnsi="Courier New" w:cs="Courier New"/>
        </w:rPr>
        <w:t>Ç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å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Ã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v</w:t>
      </w:r>
      <w:r w:rsidRPr="00F61765">
        <w:rPr>
          <w:rFonts w:ascii="Courier New" w:hAnsi="Courier New" w:cs="Courier New"/>
        </w:rPr>
        <w:pgNum/>
        <w:t>¢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È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s</w:t>
      </w:r>
      <w:r w:rsidRPr="00F61765">
        <w:rPr>
          <w:rFonts w:ascii="Courier New" w:hAnsi="Courier New" w:cs="Courier New"/>
        </w:rPr>
        <w:pgNum/>
        <w:t>ª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║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p</w:t>
      </w:r>
      <w:r w:rsidRPr="00F61765">
        <w:rPr>
          <w:rFonts w:ascii="Courier New" w:hAnsi="Courier New" w:cs="Courier New"/>
        </w:rPr>
        <w:pgNum/>
        <w:t>┼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n</w:t>
      </w:r>
      <w:r w:rsidRPr="00F61765">
        <w:rPr>
          <w:rFonts w:ascii="Courier New" w:hAnsi="Courier New" w:cs="Courier New"/>
        </w:rPr>
        <w:pgNum/>
        <w:t>0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k</w:t>
      </w:r>
      <w:r w:rsidRPr="00F61765">
        <w:rPr>
          <w:rFonts w:ascii="Courier New" w:hAnsi="Courier New" w:cs="Courier New"/>
        </w:rPr>
        <w:pgNum/>
        <w:t>6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&lt;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f</w:t>
      </w:r>
      <w:r w:rsidRPr="00F61765">
        <w:rPr>
          <w:rFonts w:ascii="Courier New" w:hAnsi="Courier New" w:cs="Courier New"/>
        </w:rPr>
        <w:pgNum/>
        <w:t>G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c</w:t>
      </w:r>
      <w:r w:rsidRPr="00F61765">
        <w:rPr>
          <w:rFonts w:ascii="Courier New" w:hAnsi="Courier New" w:cs="Courier New"/>
        </w:rPr>
        <w:pgNum/>
        <w:t>t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a</w:t>
      </w:r>
      <w:r w:rsidRPr="00F61765">
        <w:rPr>
          <w:rFonts w:ascii="Courier New" w:hAnsi="Courier New" w:cs="Courier New"/>
        </w:rPr>
        <w:pgNum/>
        <w:t>│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╣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\</w:t>
      </w:r>
      <w:r w:rsidRPr="00F61765">
        <w:rPr>
          <w:rFonts w:ascii="Courier New" w:hAnsi="Courier New" w:cs="Courier New"/>
        </w:rPr>
        <w:pgNum/>
        <w:t>▄▄▄▄▄▄▄▄</w:t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br w:type="column"/>
      </w:r>
      <w:r w:rsidRPr="00F61765">
        <w:rPr>
          <w:rFonts w:ascii="Courier New" w:hAnsi="Courier New" w:cs="Courier New"/>
        </w:rPr>
        <w:lastRenderedPageBreak/>
        <w:t>╣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┬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­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÷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s</w:t>
      </w:r>
      <w:r w:rsidRPr="00F61765">
        <w:rPr>
          <w:rFonts w:ascii="Courier New" w:hAnsi="Courier New" w:cs="Courier New"/>
        </w:rPr>
        <w:pgNum/>
        <w:t>¹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p</w:t>
      </w:r>
      <w:r w:rsidRPr="00F61765">
        <w:rPr>
          <w:rFonts w:ascii="Courier New" w:hAnsi="Courier New" w:cs="Courier New"/>
        </w:rPr>
        <w:pgNum/>
        <w:t>Ö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ƒ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k</w:t>
      </w:r>
      <w:r w:rsidRPr="00F61765">
        <w:rPr>
          <w:rFonts w:ascii="Courier New" w:hAnsi="Courier New" w:cs="Courier New"/>
        </w:rPr>
        <w:pgNum/>
        <w:t>ñ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h</w:t>
      </w:r>
      <w:r w:rsidRPr="00F61765">
        <w:rPr>
          <w:rFonts w:ascii="Courier New" w:hAnsi="Courier New" w:cs="Courier New"/>
        </w:rPr>
        <w:pgNum/>
        <w:t>Õ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lastRenderedPageBreak/>
        <w:pgNum/>
      </w:r>
      <w:r w:rsidRPr="00F61765">
        <w:rPr>
          <w:rFonts w:ascii="Courier New" w:hAnsi="Courier New" w:cs="Courier New"/>
        </w:rPr>
        <w:pgNum/>
        <w:t>   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c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a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\</w:t>
      </w:r>
      <w:r w:rsidRPr="00F61765">
        <w:rPr>
          <w:rFonts w:ascii="Courier New" w:hAnsi="Courier New" w:cs="Courier New"/>
        </w:rPr>
        <w:pgNum/>
        <w:t>#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Y</w:t>
      </w:r>
      <w:r w:rsidRPr="00F61765">
        <w:rPr>
          <w:rFonts w:ascii="Courier New" w:hAnsi="Courier New" w:cs="Courier New"/>
        </w:rPr>
        <w:pgNum/>
        <w:t>j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Ï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V</w:t>
      </w:r>
      <w:r w:rsidRPr="00F61765">
        <w:rPr>
          <w:rFonts w:ascii="Courier New" w:hAnsi="Courier New" w:cs="Courier New"/>
        </w:rPr>
        <w:pgNum/>
        <w:t>▄▄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br w:type="column"/>
      </w:r>
      <w:r w:rsidRPr="00F61765">
        <w:rPr>
          <w:rFonts w:ascii="Courier New" w:hAnsi="Courier New" w:cs="Courier New"/>
        </w:rPr>
        <w:t>Ï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┌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­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÷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s</w:t>
      </w:r>
      <w:r w:rsidRPr="00F61765">
        <w:rPr>
          <w:rFonts w:ascii="Courier New" w:hAnsi="Courier New" w:cs="Courier New"/>
        </w:rPr>
        <w:pgNum/>
        <w:t>¹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p</w:t>
      </w:r>
      <w:r w:rsidRPr="00F61765">
        <w:rPr>
          <w:rFonts w:ascii="Courier New" w:hAnsi="Courier New" w:cs="Courier New"/>
        </w:rPr>
        <w:pgNum/>
        <w:t>Ö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ƒ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k</w:t>
      </w:r>
      <w:r w:rsidRPr="00F61765">
        <w:rPr>
          <w:rFonts w:ascii="Courier New" w:hAnsi="Courier New" w:cs="Courier New"/>
        </w:rPr>
        <w:pgNum/>
        <w:t>ñ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h</w:t>
      </w:r>
      <w:r w:rsidRPr="00F61765">
        <w:rPr>
          <w:rFonts w:ascii="Courier New" w:hAnsi="Courier New" w:cs="Courier New"/>
        </w:rPr>
        <w:pgNum/>
        <w:t>Õ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 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c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a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\</w:t>
      </w:r>
      <w:r w:rsidRPr="00F61765">
        <w:rPr>
          <w:rFonts w:ascii="Courier New" w:hAnsi="Courier New" w:cs="Courier New"/>
        </w:rPr>
        <w:pgNum/>
        <w:t>#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Y</w:t>
      </w:r>
      <w:r w:rsidRPr="00F61765">
        <w:rPr>
          <w:rFonts w:ascii="Courier New" w:hAnsi="Courier New" w:cs="Courier New"/>
        </w:rPr>
        <w:pgNum/>
        <w:t>j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Ï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V</w:t>
      </w:r>
      <w:r w:rsidRPr="00F61765">
        <w:rPr>
          <w:rFonts w:ascii="Courier New" w:hAnsi="Courier New" w:cs="Courier New"/>
        </w:rPr>
        <w:pgNum/>
        <w:t>▄▄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>Ç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é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ä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å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▒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│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Á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╔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╦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═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¤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¤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╣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╗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¢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Í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Ï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┌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█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█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¦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ó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ñ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"</w:t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$</w:t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╩</w:t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╠</w:t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╝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¥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separator/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ab/>
      </w:r>
      <w:r w:rsidRPr="00F61765">
        <w:rPr>
          <w:rFonts w:ascii="Courier New" w:hAnsi="Courier New" w:cs="Courier New"/>
        </w:rPr>
        <w:t>¥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×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ª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¿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  <w:t>¬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  <w:t>¼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  <w:t>«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  <w:t>░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  <w:t>▓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▓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┤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Â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©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║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╝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o</w:t>
      </w:r>
      <w:r w:rsidRPr="00F61765">
        <w:rPr>
          <w:rFonts w:ascii="Courier New" w:hAnsi="Courier New" w:cs="Courier New"/>
        </w:rPr>
        <w:pgNum/>
        <w:t>Ã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o</w:t>
      </w:r>
      <w:r w:rsidRPr="00F61765">
        <w:rPr>
          <w:rFonts w:ascii="Courier New" w:hAnsi="Courier New" w:cs="Courier New"/>
        </w:rPr>
        <w:pgNum/>
        <w:t>╔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f</w:t>
      </w:r>
      <w:r w:rsidRPr="00F61765">
        <w:rPr>
          <w:rFonts w:ascii="Courier New" w:hAnsi="Courier New" w:cs="Courier New"/>
        </w:rPr>
        <w:pgNum/>
        <w:t>╦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f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>╦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═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2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4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6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t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t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▒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│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­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¯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i</w:t>
      </w:r>
      <w:r w:rsidRPr="00F61765">
        <w:rPr>
          <w:rFonts w:ascii="Courier New" w:hAnsi="Courier New" w:cs="Courier New"/>
        </w:rPr>
        <w:pgNum/>
        <w:t>­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-</w:t>
      </w:r>
      <w:r w:rsidRPr="00F61765">
        <w:rPr>
          <w:rFonts w:ascii="Courier New" w:hAnsi="Courier New" w:cs="Courier New"/>
        </w:rPr>
        <w:tab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ù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  <w:t>Ö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`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>Ö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Í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s</w:t>
      </w:r>
      <w:r w:rsidRPr="00F61765">
        <w:rPr>
          <w:rFonts w:ascii="Courier New" w:hAnsi="Courier New" w:cs="Courier New"/>
        </w:rPr>
        <w:b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Ë</w:t>
      </w:r>
      <w:r w:rsidRPr="00F61765">
        <w:rPr>
          <w:rFonts w:ascii="Courier New" w:hAnsi="Courier New" w:cs="Courier New"/>
        </w:rPr>
        <w:b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y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¦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Õ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o</w:t>
      </w:r>
      <w:r w:rsidRPr="00F61765">
        <w:rPr>
          <w:rFonts w:ascii="Courier New" w:hAnsi="Courier New" w:cs="Courier New"/>
        </w:rPr>
        <w:pgNum/>
        <w:t>þ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Ú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continuationSeparator/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ab/>
        <w:t>Ú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Ù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Ý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´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±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¾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§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¸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¨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¹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²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t>²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br w:type="column"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M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f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h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  <w:t>j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─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tab/>
        <w:t>j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l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n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┌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x</w:t>
      </w:r>
      <w:r w:rsidRPr="00F61765">
        <w:rPr>
          <w:rFonts w:ascii="Courier New" w:hAnsi="Courier New" w:cs="Courier New"/>
        </w:rPr>
        <w:pgNum/>
        <w:t>█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  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j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r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rB­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noBreakHyphen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>&lt;</w:t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continuationSeparator/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pgNum/>
      </w:r>
    </w:p>
    <w:p w:rsidR="00000000" w:rsidRPr="00F61765" w:rsidRDefault="00754162" w:rsidP="00F61765">
      <w:pPr>
        <w:pStyle w:val="Textosinformato"/>
        <w:rPr>
          <w:rFonts w:ascii="Courier New" w:hAnsi="Courier New" w:cs="Courier New"/>
        </w:rPr>
      </w:pP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0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s</w:t>
      </w:r>
      <w:r w:rsidRPr="00F61765">
        <w:rPr>
          <w:rFonts w:ascii="Courier New" w:hAnsi="Courier New" w:cs="Courier New"/>
        </w:rPr>
        <w:br w:type="page"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Z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separato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t/>
      </w:r>
      <w:r w:rsidRPr="00F61765">
        <w:rPr>
          <w:rFonts w:ascii="Courier New" w:hAnsi="Courier New" w:cs="Courier New"/>
        </w:rPr>
        <w:pgNum/>
        <w:t>"</w:t>
      </w:r>
      <w:r w:rsidRPr="00F61765">
        <w:rPr>
          <w:rFonts w:ascii="Courier New" w:hAnsi="Courier New" w:cs="Courier New"/>
        </w:rPr>
        <w:pgNum/>
        <w:t>*</w:t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01/01/9201/01/92Z</w:t>
      </w:r>
      <w:r w:rsidRPr="00F61765">
        <w:rPr>
          <w:rFonts w:ascii="Courier New" w:hAnsi="Courier New" w:cs="Courier New"/>
        </w:rPr>
        <w:cr/>
      </w:r>
      <w:r w:rsidRPr="00F61765">
        <w:rPr>
          <w:rFonts w:ascii="Courier New" w:hAnsi="Courier New" w:cs="Courier New"/>
        </w:rPr>
        <w:pgNum/>
      </w:r>
      <w:r w:rsidRPr="00F617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1765" w:rsidSect="00F6176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54162"/>
    <w:rsid w:val="00B06D87"/>
    <w:rsid w:val="00F6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A5F490-16BD-413F-B2EF-39D31043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17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17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