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34FB">
        <w:rPr>
          <w:rFonts w:ascii="Courier New" w:hAnsi="Courier New" w:cs="Courier New"/>
        </w:rPr>
        <w:t>1¥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½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▄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c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  <w:t>NORMAL.MOD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EPLX800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@</w:t>
      </w:r>
      <w:r w:rsidRPr="001834FB">
        <w:rPr>
          <w:rFonts w:ascii="Courier New" w:hAnsi="Courier New" w:cs="Courier New"/>
        </w:rPr>
        <w:pgNum/>
        <w:t>b</w:t>
      </w:r>
      <w:r w:rsidRPr="001834FB">
        <w:rPr>
          <w:rFonts w:ascii="Courier New" w:hAnsi="Courier New" w:cs="Courier New"/>
        </w:rPr>
        <w:t>┼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separator/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"AÑO DEL ORDENAMIENTO JURIDICO MUNICIPAL"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ORDENANZA  Nº  4969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 xml:space="preserve">Visto: El  Expediente  Nº 2042/00  presentado  por  </w:t>
      </w:r>
      <w:r w:rsidRPr="001834FB">
        <w:rPr>
          <w:rFonts w:ascii="Courier New" w:hAnsi="Courier New" w:cs="Courier New"/>
        </w:rPr>
        <w:t>la Sra.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María Mercedes Fernández solicitando autorización para acogerse a los beneficios otorgados por la Ordenanza Nº 4613; y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C O N S I D E R A N D O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Que solicita abonar la deuda que mantiene con el Municipio en concepto de Tasa por Servicios a</w:t>
      </w:r>
      <w:r w:rsidRPr="001834FB">
        <w:rPr>
          <w:rFonts w:ascii="Courier New" w:hAnsi="Courier New" w:cs="Courier New"/>
        </w:rPr>
        <w:t xml:space="preserve"> la Propiedad con los beneficios otorgados por Ordenanza Nº 4613 de regularización impositiva;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Que realiza la petición en razón de que, por motivos económicos, no pudo acogerse en tiempo a la regularización impositiva;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Que evaluado el contenido del E</w:t>
      </w:r>
      <w:r w:rsidRPr="001834FB">
        <w:rPr>
          <w:rFonts w:ascii="Courier New" w:hAnsi="Courier New" w:cs="Courier New"/>
        </w:rPr>
        <w:t>xpediente por Comisión de Hacienda, la misma emite despacho accediendo a lo solicitado, despacho aprobado por unanimidad en Sesión de fecha 26 de octubre del 2000.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 xml:space="preserve">EL HONORABLE CONCEJO DELIBERANTE DE LA CIUDAD DE 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 xml:space="preserve">ALTA GRACIA SANCIONA CON FUERZA </w:t>
      </w:r>
      <w:r w:rsidRPr="001834FB">
        <w:rPr>
          <w:rFonts w:ascii="Courier New" w:hAnsi="Courier New" w:cs="Courier New"/>
        </w:rPr>
        <w:t>DE ORDENANZA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Art.1: AUTORIZAR al Departamento Ejecutivo a cobrar la deu-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da que en concepto de Tasa por Servicios a la Propiedad mantiene con el Municipio el inmueble designación catastral 1-01-046-016-000, con los beneficios otorgados mediante Orden</w:t>
      </w:r>
      <w:r w:rsidRPr="001834FB">
        <w:rPr>
          <w:rFonts w:ascii="Courier New" w:hAnsi="Courier New" w:cs="Courier New"/>
        </w:rPr>
        <w:t>anza Nº 4613.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Art.2: COMUNIQUESE,  publíquese,  transcríbase  al Libro de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Ordenanzas y archívese.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1834FB">
        <w:rPr>
          <w:rFonts w:ascii="Courier New" w:hAnsi="Courier New" w:cs="Courier New"/>
        </w:rPr>
        <w:t>Ç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é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─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v</w:t>
      </w:r>
      <w:r w:rsidRPr="001834FB">
        <w:rPr>
          <w:rFonts w:ascii="Courier New" w:hAnsi="Courier New" w:cs="Courier New"/>
        </w:rPr>
        <w:pgNum/>
        <w:t>à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ó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s</w:t>
      </w:r>
      <w:r w:rsidRPr="001834FB">
        <w:rPr>
          <w:rFonts w:ascii="Courier New" w:hAnsi="Courier New" w:cs="Courier New"/>
        </w:rPr>
        <w:pgNum/>
        <w:t>®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br w:type="page"/>
      </w:r>
      <w:r w:rsidRPr="001834FB">
        <w:rPr>
          <w:rFonts w:ascii="Courier New" w:hAnsi="Courier New" w:cs="Courier New"/>
        </w:rPr>
        <w:lastRenderedPageBreak/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p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k</w:t>
      </w:r>
      <w:r w:rsidRPr="001834FB">
        <w:rPr>
          <w:rFonts w:ascii="Courier New" w:hAnsi="Courier New" w:cs="Courier New"/>
        </w:rPr>
        <w:pgNum/>
        <w:t>"</w:t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h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c</w:t>
      </w:r>
      <w:r w:rsidRPr="001834FB">
        <w:rPr>
          <w:rFonts w:ascii="Courier New" w:hAnsi="Courier New" w:cs="Courier New"/>
        </w:rPr>
        <w:pgNum/>
        <w:t>$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`</w:t>
      </w:r>
      <w:r w:rsidRPr="001834FB">
        <w:rPr>
          <w:rFonts w:ascii="Courier New" w:hAnsi="Courier New" w:cs="Courier New"/>
        </w:rPr>
        <w:pgNum/>
        <w:t>k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┌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]</w:t>
      </w:r>
      <w:r w:rsidRPr="001834FB">
        <w:rPr>
          <w:rFonts w:ascii="Courier New" w:hAnsi="Courier New" w:cs="Courier New"/>
        </w:rPr>
        <w:pgNum/>
        <w:t>▄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▄▄▄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>Ç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é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¡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x</w:t>
      </w:r>
      <w:r w:rsidRPr="001834FB">
        <w:rPr>
          <w:rFonts w:ascii="Courier New" w:hAnsi="Courier New" w:cs="Courier New"/>
        </w:rPr>
        <w:pgNum/>
        <w:t>»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x</w:t>
      </w:r>
      <w:r w:rsidRPr="001834FB">
        <w:rPr>
          <w:rFonts w:ascii="Courier New" w:hAnsi="Courier New" w:cs="Courier New"/>
        </w:rPr>
        <w:pgNum/>
        <w:t>▒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x</w:t>
      </w:r>
      <w:r w:rsidRPr="001834FB">
        <w:rPr>
          <w:rFonts w:ascii="Courier New" w:hAnsi="Courier New" w:cs="Courier New"/>
        </w:rPr>
        <w:pgNum/>
        <w:t>ã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x</w:t>
      </w:r>
      <w:r w:rsidRPr="001834FB">
        <w:rPr>
          <w:rFonts w:ascii="Courier New" w:hAnsi="Courier New" w:cs="Courier New"/>
        </w:rPr>
        <w:pgNum/>
        <w:t>╚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╩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╠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tab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ab/>
      </w:r>
      <w:r w:rsidRPr="001834FB">
        <w:rPr>
          <w:rFonts w:ascii="Courier New" w:hAnsi="Courier New" w:cs="Courier New"/>
        </w:rPr>
        <w:tab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ü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â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à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×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á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ó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`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`</w:t>
      </w:r>
      <w:r w:rsidRPr="001834FB">
        <w:rPr>
          <w:rFonts w:ascii="Courier New" w:hAnsi="Courier New" w:cs="Courier New"/>
        </w:rPr>
        <w:pgNum/>
        <w:t>b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`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separator/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continuationSeparator/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b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▀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ß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Ñ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º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®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▄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Ì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Ó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separator/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t>Ó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br w:type="column"/>
      </w:r>
      <w:r w:rsidRPr="001834FB">
        <w:rPr>
          <w:rFonts w:ascii="Courier New" w:hAnsi="Courier New" w:cs="Courier New"/>
        </w:rPr>
        <w:lastRenderedPageBreak/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O</w:t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N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g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`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continuationSeparator/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g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k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r</w:t>
      </w:r>
      <w:r w:rsidRPr="001834FB">
        <w:rPr>
          <w:rFonts w:ascii="Courier New" w:hAnsi="Courier New" w:cs="Courier New"/>
        </w:rPr>
        <w:pgNum/>
        <w:t>▄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o</w:t>
      </w:r>
      <w:r w:rsidRPr="001834FB">
        <w:rPr>
          <w:rFonts w:ascii="Courier New" w:hAnsi="Courier New" w:cs="Courier New"/>
        </w:rPr>
        <w:pgNum/>
        <w:t>¦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  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separator/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continuationSeparator/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rB­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t>&lt;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noBreakHyphen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─</w:t>
      </w:r>
      <w:r w:rsidRPr="001834FB">
        <w:rPr>
          <w:rFonts w:ascii="Courier New" w:hAnsi="Courier New" w:cs="Courier New"/>
        </w:rPr>
        <w:separator/>
      </w:r>
      <w:r w:rsidRPr="001834FB">
        <w:rPr>
          <w:rFonts w:ascii="Courier New" w:hAnsi="Courier New" w:cs="Courier New"/>
        </w:rPr>
        <w:continuationSeparator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</w:p>
    <w:p w:rsidR="00000000" w:rsidRPr="001834FB" w:rsidRDefault="00DA532D" w:rsidP="001834FB">
      <w:pPr>
        <w:pStyle w:val="Textosinformato"/>
        <w:rPr>
          <w:rFonts w:ascii="Courier New" w:hAnsi="Courier New" w:cs="Courier New"/>
        </w:rPr>
      </w:pP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\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  <w:t>4</w:t>
      </w:r>
      <w:r w:rsidRPr="001834FB">
        <w:rPr>
          <w:rFonts w:ascii="Courier New" w:hAnsi="Courier New" w:cs="Courier New"/>
        </w:rPr>
        <w:pgNum/>
        <w:t>I</w:t>
      </w:r>
      <w:r w:rsidRPr="001834FB">
        <w:rPr>
          <w:rFonts w:ascii="Courier New" w:hAnsi="Courier New" w:cs="Courier New"/>
        </w:rPr>
        <w:pgNum/>
        <w:t>O</w:t>
      </w:r>
      <w:r w:rsidRPr="001834FB">
        <w:rPr>
          <w:rFonts w:ascii="Courier New" w:hAnsi="Courier New" w:cs="Courier New"/>
        </w:rPr>
        <w:pgNum/>
        <w:t>P</w:t>
      </w:r>
      <w:r w:rsidRPr="001834FB">
        <w:rPr>
          <w:rFonts w:ascii="Courier New" w:hAnsi="Courier New" w:cs="Courier New"/>
        </w:rPr>
        <w:pgNum/>
        <w:t>Ã</w:t>
      </w:r>
      <w:r w:rsidRPr="001834FB">
        <w:rPr>
          <w:rFonts w:ascii="Courier New" w:hAnsi="Courier New" w:cs="Courier New"/>
        </w:rPr>
        <w:pgNum/>
        <w:t>╚</w:t>
      </w:r>
      <w:r w:rsidRPr="001834FB">
        <w:rPr>
          <w:rFonts w:ascii="Courier New" w:hAnsi="Courier New" w:cs="Courier New"/>
        </w:rPr>
        <w:pgNum/>
        <w:t>ð</w:t>
      </w:r>
      <w:r w:rsidRPr="001834FB">
        <w:rPr>
          <w:rFonts w:ascii="Courier New" w:hAnsi="Courier New" w:cs="Courier New"/>
        </w:rPr>
        <w:pgNum/>
        <w:t>Ï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</w:r>
      <w:r w:rsidRPr="001834FB">
        <w:rPr>
          <w:rFonts w:ascii="Courier New" w:hAnsi="Courier New" w:cs="Courier New"/>
        </w:rPr>
        <w:t>ORDENANZA Nº 4969 - S. 26/10/00</w:t>
      </w:r>
      <w:r w:rsidRPr="001834FB">
        <w:rPr>
          <w:rFonts w:ascii="Courier New" w:hAnsi="Courier New" w:cs="Courier New"/>
        </w:rPr>
        <w:pgNum/>
        <w:t>COMISION DE HACIENDA</w:t>
      </w:r>
      <w:r w:rsidRPr="001834FB">
        <w:rPr>
          <w:rFonts w:ascii="Courier New" w:hAnsi="Courier New" w:cs="Courier New"/>
        </w:rPr>
        <w:pgNum/>
        <w:t>GRA 2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 xml:space="preserve">AUTORIZANDO AL D.E. A COBRAR LA DEUDA A LA SRA. </w:t>
      </w:r>
      <w:r w:rsidRPr="001834FB">
        <w:rPr>
          <w:rFonts w:ascii="Courier New" w:hAnsi="Courier New" w:cs="Courier New"/>
        </w:rPr>
        <w:t>MARIA MERCEDES FERNANDEZ CON LOS BENEFICIOS OTORGADOS EN ORD. Nº 4613.</w:t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01/01/9201/01/92\</w:t>
      </w:r>
      <w:r w:rsidRPr="001834FB">
        <w:rPr>
          <w:rFonts w:ascii="Courier New" w:hAnsi="Courier New" w:cs="Courier New"/>
        </w:rPr>
        <w:t/>
      </w:r>
      <w:r w:rsidRPr="001834FB">
        <w:rPr>
          <w:rFonts w:ascii="Courier New" w:hAnsi="Courier New" w:cs="Courier New"/>
        </w:rPr>
        <w:pgNum/>
      </w:r>
      <w:r w:rsidRPr="001834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34F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34FB" w:rsidSect="001834F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34FB"/>
    <w:rsid w:val="00B06D87"/>
    <w:rsid w:val="00DA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B3331-C62E-4061-AE6C-3E385974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34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34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