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E2002">
        <w:rPr>
          <w:rFonts w:ascii="Courier New" w:hAnsi="Courier New" w:cs="Courier New"/>
        </w:rPr>
        <w:t>1¥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½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Õ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  <w:t>NORMAL.MOD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EPLX800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  <w:t>@</w:t>
      </w:r>
      <w:r w:rsidRPr="001E2002">
        <w:rPr>
          <w:rFonts w:ascii="Courier New" w:hAnsi="Courier New" w:cs="Courier New"/>
        </w:rPr>
        <w:pgNum/>
        <w:t>b</w:t>
      </w:r>
      <w:r w:rsidRPr="001E2002">
        <w:rPr>
          <w:rFonts w:ascii="Courier New" w:hAnsi="Courier New" w:cs="Courier New"/>
        </w:rPr>
        <w:t>┼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separator/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"AÑO DEL ORDENAMIENTO JURIDICO MUNICIPAL"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ORDENANZA  Nº  4988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 xml:space="preserve">Visto: El  Expediente Nº 233/I/99 iniciado por el </w:t>
      </w:r>
      <w:r w:rsidRPr="001E2002">
        <w:rPr>
          <w:rFonts w:ascii="Courier New" w:hAnsi="Courier New" w:cs="Courier New"/>
        </w:rPr>
        <w:t>Honorable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Concejo Deliberante con nota de Radio Club Alta Gracia solicitando en donación un terreno; y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C O N S I D E R A N D O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Que solicitan el lote designación catastral 3-1-380-7 ubicado en Barrio Parque del Virrey para construir su sede defin</w:t>
      </w:r>
      <w:r w:rsidRPr="001E2002">
        <w:rPr>
          <w:rFonts w:ascii="Courier New" w:hAnsi="Courier New" w:cs="Courier New"/>
        </w:rPr>
        <w:t>itiva;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Que Sección Catastro informa que el lote mencionado está a nombre de la Municipalidad de Alta Gracia;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Que el área de Obras Privadas informa que el lote en cuestión se encuentra en una zona con antecedentes de suelos colapsables;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Que, el Rad</w:t>
      </w:r>
      <w:r w:rsidRPr="001E2002">
        <w:rPr>
          <w:rFonts w:ascii="Courier New" w:hAnsi="Courier New" w:cs="Courier New"/>
        </w:rPr>
        <w:t>io Club Alta Gracia, mediante nota obrante a fs. 16 manifiesta conocer el estado del terreno y aceptarlo;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Que evaluado el contenido del Expediente por Comisión de Legislación General, la misma emite despacho accediendo a otorgar en donación el lote soli</w:t>
      </w:r>
      <w:r w:rsidRPr="001E2002">
        <w:rPr>
          <w:rFonts w:ascii="Courier New" w:hAnsi="Courier New" w:cs="Courier New"/>
        </w:rPr>
        <w:t>citado, despacho aprobado por unanimidad en Sesión de fecha 16 de noviembre del 2000.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 xml:space="preserve">EL HONORABLE CONCEJO DELIBERANTE DE LA CIUDAD DE 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 xml:space="preserve">ALTA GRACIA SANCIONA CON FUERZA DE ORDENANZA 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Art.1: OTORGAR en donación a Radio Club Alta Gracia el lote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designación catastral 3-1-380-7 de Barrio Parque del Virrey para la construcción de su sede.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...///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...///2.-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Art.2: LOS gastos de escrituración deben ser afrontados por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Radio Club Alta Gracia.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Art.3: DEROGAR la</w:t>
      </w:r>
      <w:r w:rsidRPr="001E2002">
        <w:rPr>
          <w:rFonts w:ascii="Courier New" w:hAnsi="Courier New" w:cs="Courier New"/>
        </w:rPr>
        <w:t xml:space="preserve"> Ordenanza Nº 2709.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Art.4: COMUNIQUESE,  publíquese,  transcríbase  al Libro de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Ordenanzas y archívese.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DADA EN LA SALA DE SESIONES DEL HONORABLE CONCEJO DELIBERANTE A DIECISEIS DIAS DEL MES DE NOVIEMBRE DEL DOS MIL.</w:t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▄▄▄▄▄▄▄▄▄▄▄▄▄▄▄▄▄▄▄▄▄▄▄▄▄▄▄</w:t>
      </w:r>
      <w:r w:rsidRPr="001E2002">
        <w:rPr>
          <w:rFonts w:ascii="Courier New" w:hAnsi="Courier New" w:cs="Courier New"/>
        </w:rPr>
        <w:t>Ç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ä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ã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v</w:t>
      </w:r>
      <w:r w:rsidRPr="001E2002">
        <w:rPr>
          <w:rFonts w:ascii="Courier New" w:hAnsi="Courier New" w:cs="Courier New"/>
        </w:rPr>
        <w:pgNum/>
        <w:t>m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ä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s</w:t>
      </w:r>
      <w:r w:rsidRPr="001E2002">
        <w:rPr>
          <w:rFonts w:ascii="Courier New" w:hAnsi="Courier New" w:cs="Courier New"/>
        </w:rPr>
        <w:pgNum/>
        <w:t>[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¥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p</w:t>
      </w:r>
      <w:r w:rsidRPr="001E2002">
        <w:rPr>
          <w:rFonts w:ascii="Courier New" w:hAnsi="Courier New" w:cs="Courier New"/>
        </w:rPr>
        <w:pgNum/>
        <w:t>┼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╦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k</w:t>
      </w:r>
      <w:r w:rsidRPr="001E2002">
        <w:rPr>
          <w:rFonts w:ascii="Courier New" w:hAnsi="Courier New" w:cs="Courier New"/>
        </w:rPr>
        <w:pgNum/>
        <w:t>Ë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h</w:t>
      </w:r>
      <w:r w:rsidRPr="001E2002">
        <w:rPr>
          <w:rFonts w:ascii="Courier New" w:hAnsi="Courier New" w:cs="Courier New"/>
        </w:rPr>
        <w:pgNum/>
        <w:t>ù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Ø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c</w:t>
      </w:r>
      <w:r w:rsidRPr="001E2002">
        <w:rPr>
          <w:rFonts w:ascii="Courier New" w:hAnsi="Courier New" w:cs="Courier New"/>
        </w:rPr>
        <w:pgNum/>
        <w:t>í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`</w:t>
      </w:r>
      <w:r w:rsidRPr="001E2002">
        <w:rPr>
          <w:rFonts w:ascii="Courier New" w:hAnsi="Courier New" w:cs="Courier New"/>
        </w:rPr>
        <w:pgNum/>
        <w:t>´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§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[</w:t>
      </w:r>
      <w:r w:rsidRPr="001E2002">
        <w:rPr>
          <w:rFonts w:ascii="Courier New" w:hAnsi="Courier New" w:cs="Courier New"/>
        </w:rPr>
        <w:pgNum/>
        <w:t>▄▄▄▄▄▄▄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br w:type="column"/>
      </w:r>
      <w:r w:rsidRPr="001E2002">
        <w:rPr>
          <w:rFonts w:ascii="Courier New" w:hAnsi="Courier New" w:cs="Courier New"/>
        </w:rPr>
        <w:lastRenderedPageBreak/>
        <w:t>§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²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x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s</w:t>
      </w:r>
      <w:r w:rsidRPr="001E2002">
        <w:rPr>
          <w:rFonts w:ascii="Courier New" w:hAnsi="Courier New" w:cs="Courier New"/>
        </w:rPr>
        <w:pgNum/>
        <w:t>*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p</w:t>
      </w:r>
      <w:r w:rsidRPr="001E2002">
        <w:rPr>
          <w:rFonts w:ascii="Courier New" w:hAnsi="Courier New" w:cs="Courier New"/>
        </w:rPr>
        <w:pgNum/>
        <w:t>q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Ò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m</w:t>
      </w:r>
      <w:r w:rsidRPr="001E2002">
        <w:rPr>
          <w:rFonts w:ascii="Courier New" w:hAnsi="Courier New" w:cs="Courier New"/>
        </w:rPr>
        <w:pgNum/>
        <w:t>Õ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╦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k</w:t>
      </w:r>
      <w:r w:rsidRPr="001E2002">
        <w:rPr>
          <w:rFonts w:ascii="Courier New" w:hAnsi="Courier New" w:cs="Courier New"/>
        </w:rPr>
        <w:pgNum/>
        <w:t>Ë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h</w:t>
      </w:r>
      <w:r w:rsidRPr="001E2002">
        <w:rPr>
          <w:rFonts w:ascii="Courier New" w:hAnsi="Courier New" w:cs="Courier New"/>
        </w:rPr>
        <w:pgNum/>
        <w:t>ù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Ø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c</w:t>
      </w:r>
      <w:r w:rsidRPr="001E2002">
        <w:rPr>
          <w:rFonts w:ascii="Courier New" w:hAnsi="Courier New" w:cs="Courier New"/>
        </w:rPr>
        <w:pgNum/>
        <w:t>í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`</w:t>
      </w:r>
      <w:r w:rsidRPr="001E2002">
        <w:rPr>
          <w:rFonts w:ascii="Courier New" w:hAnsi="Courier New" w:cs="Courier New"/>
        </w:rPr>
        <w:pgNum/>
        <w:t>´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§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[</w:t>
      </w:r>
      <w:r w:rsidRPr="001E2002">
        <w:rPr>
          <w:rFonts w:ascii="Courier New" w:hAnsi="Courier New" w:cs="Courier New"/>
        </w:rPr>
        <w:pgNum/>
        <w:t>▄▄▄▄▄▄▄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>Ç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é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ä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»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x</w:t>
      </w:r>
      <w:r w:rsidRPr="001E2002">
        <w:rPr>
          <w:rFonts w:ascii="Courier New" w:hAnsi="Courier New" w:cs="Courier New"/>
        </w:rPr>
        <w:pgNum/>
        <w:t>▒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x</w:t>
      </w:r>
      <w:r w:rsidRPr="001E2002">
        <w:rPr>
          <w:rFonts w:ascii="Courier New" w:hAnsi="Courier New" w:cs="Courier New"/>
        </w:rPr>
        <w:pgNum/>
        <w:t>│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x</w:t>
      </w:r>
      <w:r w:rsidRPr="001E2002">
        <w:rPr>
          <w:rFonts w:ascii="Courier New" w:hAnsi="Courier New" w:cs="Courier New"/>
        </w:rPr>
        <w:pgNum/>
        <w:t>╚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x</w:t>
      </w:r>
      <w:r w:rsidRPr="001E2002">
        <w:rPr>
          <w:rFonts w:ascii="Courier New" w:hAnsi="Courier New" w:cs="Courier New"/>
        </w:rPr>
        <w:pgNum/>
        <w:t>╩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╠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╬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br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br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i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k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m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å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i</w:t>
      </w:r>
      <w:r w:rsidRPr="001E2002">
        <w:rPr>
          <w:rFonts w:ascii="Courier New" w:hAnsi="Courier New" w:cs="Courier New"/>
        </w:rPr>
        <w:pgNum/>
        <w:t>ê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i</w:t>
      </w:r>
      <w:r w:rsidRPr="001E2002">
        <w:rPr>
          <w:rFonts w:ascii="Courier New" w:hAnsi="Courier New" w:cs="Courier New"/>
        </w:rPr>
        <w:pgNum/>
        <w:t>è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i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`</w:t>
      </w:r>
      <w:r w:rsidRPr="001E2002">
        <w:rPr>
          <w:rFonts w:ascii="Courier New" w:hAnsi="Courier New" w:cs="Courier New"/>
        </w:rPr>
        <w:pgNum/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`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separator/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/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q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s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¾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§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k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m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W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Y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[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separator/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separator/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ab/>
        <w:t>[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Ä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É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Æ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┴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├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┼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`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i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</w:t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>`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b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j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i</w:t>
      </w:r>
      <w:r w:rsidRPr="001E2002">
        <w:rPr>
          <w:rFonts w:ascii="Courier New" w:hAnsi="Courier New" w:cs="Courier New"/>
        </w:rPr>
        <w:pgNum/>
        <w:t>l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n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p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r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t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v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</w:t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>v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x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z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|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~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Ç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é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ä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å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æ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ô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t>ô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ò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ù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È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Ý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´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T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>T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m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o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q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r</w:t>
      </w:r>
      <w:r w:rsidRPr="001E2002">
        <w:rPr>
          <w:rFonts w:ascii="Courier New" w:hAnsi="Courier New" w:cs="Courier New"/>
        </w:rPr>
        <w:pgNum/>
        <w:t>s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o</w:t>
      </w:r>
      <w:r w:rsidRPr="001E2002">
        <w:rPr>
          <w:rFonts w:ascii="Courier New" w:hAnsi="Courier New" w:cs="Courier New"/>
        </w:rPr>
        <w:pgNum/>
        <w:t>Õ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o</w:t>
      </w:r>
      <w:r w:rsidRPr="001E2002">
        <w:rPr>
          <w:rFonts w:ascii="Courier New" w:hAnsi="Courier New" w:cs="Courier New"/>
        </w:rPr>
        <w:pgNum/>
        <w:t>µ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  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separator/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rB­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>r</w:t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>&lt;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noBreakHyphen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─</w:t>
      </w:r>
      <w:r w:rsidRPr="001E2002">
        <w:rPr>
          <w:rFonts w:ascii="Courier New" w:hAnsi="Courier New" w:cs="Courier New"/>
        </w:rPr>
        <w:separator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</w:p>
    <w:p w:rsidR="00000000" w:rsidRPr="001E2002" w:rsidRDefault="00DD3308" w:rsidP="001E2002">
      <w:pPr>
        <w:pStyle w:val="Textosinformato"/>
        <w:rPr>
          <w:rFonts w:ascii="Courier New" w:hAnsi="Courier New" w:cs="Courier New"/>
        </w:rPr>
      </w:pP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·</w:t>
      </w:r>
      <w:r w:rsidRPr="001E2002">
        <w:rPr>
          <w:rFonts w:ascii="Courier New" w:hAnsi="Courier New" w:cs="Courier New"/>
        </w:rPr>
        <w:continuationSeparator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e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  <w:t>4</w:t>
      </w:r>
      <w:r w:rsidRPr="001E2002">
        <w:rPr>
          <w:rFonts w:ascii="Courier New" w:hAnsi="Courier New" w:cs="Courier New"/>
        </w:rPr>
        <w:pgNum/>
        <w:t>T</w:t>
      </w:r>
      <w:r w:rsidRPr="001E2002">
        <w:rPr>
          <w:rFonts w:ascii="Courier New" w:hAnsi="Courier New" w:cs="Courier New"/>
        </w:rPr>
        <w:pgNum/>
        <w:t>Z</w:t>
      </w:r>
      <w:r w:rsidRPr="001E2002">
        <w:rPr>
          <w:rFonts w:ascii="Courier New" w:hAnsi="Courier New" w:cs="Courier New"/>
        </w:rPr>
        <w:pgNum/>
        <w:t>[</w:t>
      </w:r>
      <w:r w:rsidRPr="001E2002">
        <w:rPr>
          <w:rFonts w:ascii="Courier New" w:hAnsi="Courier New" w:cs="Courier New"/>
        </w:rPr>
        <w:pgNum/>
        <w:t>╔</w:t>
      </w:r>
      <w:r w:rsidRPr="001E2002">
        <w:rPr>
          <w:rFonts w:ascii="Courier New" w:hAnsi="Courier New" w:cs="Courier New"/>
        </w:rPr>
        <w:pgNum/>
        <w:t>╩</w:t>
      </w:r>
      <w:r w:rsidRPr="001E2002">
        <w:rPr>
          <w:rFonts w:ascii="Courier New" w:hAnsi="Courier New" w:cs="Courier New"/>
        </w:rPr>
        <w:pgNum/>
        <w:t>Ê</w:t>
      </w:r>
      <w:r w:rsidRPr="001E2002">
        <w:rPr>
          <w:rFonts w:ascii="Courier New" w:hAnsi="Courier New" w:cs="Courier New"/>
        </w:rPr>
        <w:pgNum/>
        <w:t>┌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</w:r>
      <w:r w:rsidRPr="001E2002">
        <w:rPr>
          <w:rFonts w:ascii="Courier New" w:hAnsi="Courier New" w:cs="Courier New"/>
        </w:rPr>
        <w:t>ORDENANZA Nº 4988 - S. 16/11/00</w:t>
      </w:r>
      <w:r w:rsidRPr="001E2002">
        <w:rPr>
          <w:rFonts w:ascii="Courier New" w:hAnsi="Courier New" w:cs="Courier New"/>
        </w:rPr>
        <w:pgNum/>
        <w:t>COMISION DE LEGISLACION GENERAL</w:t>
      </w:r>
      <w:r w:rsidRPr="001E2002">
        <w:rPr>
          <w:rFonts w:ascii="Courier New" w:hAnsi="Courier New" w:cs="Courier New"/>
        </w:rPr>
        <w:pgNum/>
        <w:t>GRA 2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OTORGANDO EN DONACION AL RADIO CLUB A</w:t>
      </w:r>
      <w:r w:rsidRPr="001E2002">
        <w:rPr>
          <w:rFonts w:ascii="Courier New" w:hAnsi="Courier New" w:cs="Courier New"/>
        </w:rPr>
        <w:t>LTA GRACIA UN LOTE DESIGNACION CATASTRAL 3-2-380-7 BARRIO PARQUE VIRREY.</w:t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01/01/9201/01/92e</w:t>
      </w:r>
      <w:r w:rsidRPr="001E2002">
        <w:rPr>
          <w:rFonts w:ascii="Courier New" w:hAnsi="Courier New" w:cs="Courier New"/>
        </w:rPr>
        <w:t/>
      </w:r>
      <w:r w:rsidRPr="001E2002">
        <w:rPr>
          <w:rFonts w:ascii="Courier New" w:hAnsi="Courier New" w:cs="Courier New"/>
        </w:rPr>
        <w:pgNum/>
      </w:r>
      <w:r w:rsidRPr="001E200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E2002" w:rsidSect="001E200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2002"/>
    <w:rsid w:val="00B06D87"/>
    <w:rsid w:val="00DD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908017-49D7-48D2-860C-49056567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E20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E20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