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2EC8">
        <w:rPr>
          <w:rFonts w:ascii="Courier New" w:hAnsi="Courier New" w:cs="Courier New"/>
        </w:rPr>
        <w:t>1¥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½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  <w:t>#</w:t>
      </w:r>
      <w:r w:rsidRPr="00822EC8">
        <w:rPr>
          <w:rFonts w:ascii="Courier New" w:hAnsi="Courier New" w:cs="Courier New"/>
        </w:rPr>
        <w:pgNum/>
        <w:t>#</w:t>
      </w:r>
      <w:r w:rsidRPr="00822EC8">
        <w:rPr>
          <w:rFonts w:ascii="Courier New" w:hAnsi="Courier New" w:cs="Courier New"/>
        </w:rPr>
        <w:pgNum/>
        <w:t>$</w:t>
      </w:r>
      <w:r w:rsidRPr="00822EC8">
        <w:rPr>
          <w:rFonts w:ascii="Courier New" w:hAnsi="Courier New" w:cs="Courier New"/>
        </w:rPr>
        <w:pgNum/>
        <w:t>$</w:t>
      </w:r>
      <w:r w:rsidRPr="00822EC8">
        <w:rPr>
          <w:rFonts w:ascii="Courier New" w:hAnsi="Courier New" w:cs="Courier New"/>
        </w:rPr>
        <w:pgNum/>
        <w:t>$</w:t>
      </w:r>
      <w:r w:rsidRPr="00822EC8">
        <w:rPr>
          <w:rFonts w:ascii="Courier New" w:hAnsi="Courier New" w:cs="Courier New"/>
        </w:rPr>
        <w:pgNum/>
        <w:t>NORMAL.MOD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EPLX800</w:t>
      </w:r>
      <w:r w:rsidRPr="00822EC8">
        <w:rPr>
          <w:rFonts w:ascii="Courier New" w:hAnsi="Courier New" w:cs="Courier New"/>
        </w:rPr>
        <w:pgNum/>
        <w:t>&amp;</w:t>
      </w:r>
      <w:r w:rsidRPr="00822EC8">
        <w:rPr>
          <w:rFonts w:ascii="Courier New" w:hAnsi="Courier New" w:cs="Courier New"/>
        </w:rPr>
        <w:pgNum/>
        <w:t>@</w:t>
      </w:r>
      <w:r w:rsidRPr="00822EC8">
        <w:rPr>
          <w:rFonts w:ascii="Courier New" w:hAnsi="Courier New" w:cs="Courier New"/>
        </w:rPr>
        <w:pgNum/>
        <w:t>b</w:t>
      </w:r>
      <w:r w:rsidRPr="00822EC8">
        <w:rPr>
          <w:rFonts w:ascii="Courier New" w:hAnsi="Courier New" w:cs="Courier New"/>
        </w:rPr>
        <w:t>┼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#</w:t>
      </w:r>
      <w:r w:rsidRPr="00822EC8">
        <w:rPr>
          <w:rFonts w:ascii="Courier New" w:hAnsi="Courier New" w:cs="Courier New"/>
        </w:rPr>
        <w:pgNum/>
        <w:t>#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$</w:t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separator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"AÑO DEL ORDENAMIENTO JURIDICO MUNICIPAL"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ORDENANZA  Nº  5033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Visto: La  necesidad  de implementar un adecua</w:t>
      </w:r>
      <w:r w:rsidRPr="00822EC8">
        <w:rPr>
          <w:rFonts w:ascii="Courier New" w:hAnsi="Courier New" w:cs="Courier New"/>
        </w:rPr>
        <w:t>do control de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aquellas enfermedades de transmisión sexual en cuanto a su prevención y/o tratamiento; y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C O N S I D E R A N D O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 xml:space="preserve">Que es deber del Estado Municipal prevenir todo tipo de enfermedades de sus ciudadanos a través de Dirección de Salud </w:t>
      </w:r>
      <w:r w:rsidRPr="00822EC8">
        <w:rPr>
          <w:rFonts w:ascii="Courier New" w:hAnsi="Courier New" w:cs="Courier New"/>
        </w:rPr>
        <w:t>Pública y reglamentar su prevención a través de controles periódicos;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Que en el Art. 32 de la Carta Orgánica Municipal se reconoce a la Salud como derecho fundamental del hombre desde su concepción;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Que las llamadas Enfermedades de Transmisión Sexual</w:t>
      </w:r>
      <w:r w:rsidRPr="00822EC8">
        <w:rPr>
          <w:rFonts w:ascii="Courier New" w:hAnsi="Courier New" w:cs="Courier New"/>
        </w:rPr>
        <w:t xml:space="preserve"> se van incrementando día a día por la falta de conocimiento, prevención y control de las mismas;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Que estas enfermedades afectan moral y físicamente a quienes las padecen y en consecuencia a toda la Sociedad;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Que para la prevención y tratamiento de l</w:t>
      </w:r>
      <w:r w:rsidRPr="00822EC8">
        <w:rPr>
          <w:rFonts w:ascii="Courier New" w:hAnsi="Courier New" w:cs="Courier New"/>
        </w:rPr>
        <w:t xml:space="preserve">as mismas es de fundamental importancia la realización de estudios preventivos en forma periódica con el fin de inducir a las personas involucradas al cuidado permanente de su salud, con métodos adecuados de protección, que es la única forma de garantizar </w:t>
      </w:r>
      <w:r w:rsidRPr="00822EC8">
        <w:rPr>
          <w:rFonts w:ascii="Courier New" w:hAnsi="Courier New" w:cs="Courier New"/>
        </w:rPr>
        <w:t>que no contraigan E.T.S..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 xml:space="preserve">EL HONORABLE CONCEJO DELIBERANTE DE LA CIUDAD DE 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ALTA GRACIA SANCIONA CON FUERZA DE ORDENANZA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...///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...///2.-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 xml:space="preserve">Art.1: IMPLEMENTAR  el uso de la Libreta de Control Sanita- 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rio de pr</w:t>
      </w:r>
      <w:r w:rsidRPr="00822EC8">
        <w:rPr>
          <w:rFonts w:ascii="Courier New" w:hAnsi="Courier New" w:cs="Courier New"/>
        </w:rPr>
        <w:t>evención de Enfermedades de Transmisión Sexual para aquellas personas que desarrollen actividades de relación y contacto íntimo con el público, además de lo establecido en el Art. 35 de la Ordenanza Nº 1136 y con carácter de obligatorio.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Art.2: LAS Libr</w:t>
      </w:r>
      <w:r w:rsidRPr="00822EC8">
        <w:rPr>
          <w:rFonts w:ascii="Courier New" w:hAnsi="Courier New" w:cs="Courier New"/>
        </w:rPr>
        <w:t xml:space="preserve">etas de  Control Sanitario de E.T.S. deberán 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ser adquiridas en Dirección de Salud Pública con igual costo que la Libreta Materno Infantil.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 xml:space="preserve">Art.3: CADA control deberá ser obligatorio y firmado por el 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profesional que realice el examen ginecológico y c</w:t>
      </w:r>
      <w:r w:rsidRPr="00822EC8">
        <w:rPr>
          <w:rFonts w:ascii="Courier New" w:hAnsi="Courier New" w:cs="Courier New"/>
        </w:rPr>
        <w:t>ontrole la serología solicitada, realizados en laboratorios y/o médicos de entidad pública. Asimismo deberá constar firma y sello de la Autoridad Sanitaria Oficial Competente, de la Dirección de Salud Pública de la Municipalidad de Alta Gracia, en forma me</w:t>
      </w:r>
      <w:r w:rsidRPr="00822EC8">
        <w:rPr>
          <w:rFonts w:ascii="Courier New" w:hAnsi="Courier New" w:cs="Courier New"/>
        </w:rPr>
        <w:t>nsual.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Art.4: EN caso de detectarse enfermedad en el personal men-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cionado en el Art. 1, el alta para poder desarrollar nuevamente sus actividades, la deberá dar únicamente el médico que designe la autoridad competente.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 xml:space="preserve">Art.5: DEBERA  darse  amplia </w:t>
      </w:r>
      <w:r w:rsidRPr="00822EC8">
        <w:rPr>
          <w:rFonts w:ascii="Courier New" w:hAnsi="Courier New" w:cs="Courier New"/>
        </w:rPr>
        <w:t xml:space="preserve"> difusión  del contenido de la 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presente Ordenanza.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Art.6: COMUNIQUESE,  publíquese,  transcríbase  al Libro de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Ordenanzas y archívese.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é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¡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v</w:t>
      </w:r>
      <w:r w:rsidRPr="00822EC8">
        <w:rPr>
          <w:rFonts w:ascii="Courier New" w:hAnsi="Courier New" w:cs="Courier New"/>
        </w:rPr>
        <w:pgNum/>
        <w:t>│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╚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q</w:t>
      </w:r>
      <w:r w:rsidRPr="00822EC8">
        <w:rPr>
          <w:rFonts w:ascii="Courier New" w:hAnsi="Courier New" w:cs="Courier New"/>
        </w:rPr>
        <w:pgNum/>
        <w:t>m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ä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n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oftHyphen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é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k</w:t>
      </w:r>
      <w:r w:rsidRPr="00822EC8">
        <w:rPr>
          <w:rFonts w:ascii="Courier New" w:hAnsi="Courier New" w:cs="Courier New"/>
        </w:rPr>
        <w:pgNum/>
        <w:t>╣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┐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f</w:t>
      </w:r>
      <w:r w:rsidRPr="00822EC8">
        <w:rPr>
          <w:rFonts w:ascii="Courier New" w:hAnsi="Courier New" w:cs="Courier New"/>
        </w:rPr>
        <w:pgNum/>
        <w:t>╦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c</w:t>
      </w:r>
      <w:r w:rsidRPr="00822EC8">
        <w:rPr>
          <w:rFonts w:ascii="Courier New" w:hAnsi="Courier New" w:cs="Courier New"/>
        </w:rPr>
        <w:pgNum/>
        <w:t>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a</w:t>
      </w:r>
      <w:r w:rsidRPr="00822EC8">
        <w:rPr>
          <w:rFonts w:ascii="Courier New" w:hAnsi="Courier New" w:cs="Courier New"/>
        </w:rPr>
        <w:pgNum/>
        <w:t>±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\</w:t>
      </w:r>
      <w:r w:rsidRPr="00822EC8">
        <w:rPr>
          <w:rFonts w:ascii="Courier New" w:hAnsi="Courier New" w:cs="Courier New"/>
        </w:rPr>
        <w:pgNum/>
        <w:t>▄▄▄▄▄▄▄▄</w:t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br w:type="column"/>
      </w:r>
      <w:r w:rsidRPr="00822EC8">
        <w:rPr>
          <w:rFonts w:ascii="Courier New" w:hAnsi="Courier New" w:cs="Courier New"/>
        </w:rPr>
        <w:lastRenderedPageBreak/>
        <w:t>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¹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x</w:t>
      </w:r>
      <w:r w:rsidRPr="00822EC8">
        <w:rPr>
          <w:rFonts w:ascii="Courier New" w:hAnsi="Courier New" w:cs="Courier New"/>
        </w:rPr>
        <w:pgNum/>
        <w:t>/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v</w:t>
      </w:r>
      <w:r w:rsidRPr="00822EC8">
        <w:rPr>
          <w:rFonts w:ascii="Courier New" w:hAnsi="Courier New" w:cs="Courier New"/>
        </w:rPr>
        <w:pgNum/>
        <w:t>É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û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q</w:t>
      </w:r>
      <w:r w:rsidRPr="00822EC8">
        <w:rPr>
          <w:rFonts w:ascii="Courier New" w:hAnsi="Courier New" w:cs="Courier New"/>
        </w:rPr>
        <w:pgNum/>
        <w:t>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n</w:t>
      </w:r>
      <w:r w:rsidRPr="00822EC8">
        <w:rPr>
          <w:rFonts w:ascii="Courier New" w:hAnsi="Courier New" w:cs="Courier New"/>
        </w:rPr>
        <w:pgNum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f</w:t>
      </w:r>
      <w:r w:rsidRPr="00822EC8">
        <w:rPr>
          <w:rFonts w:ascii="Courier New" w:hAnsi="Courier New" w:cs="Courier New"/>
        </w:rPr>
        <w:pgNum/>
        <w:t>Ò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Ú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a</w:t>
      </w:r>
      <w:r w:rsidRPr="00822EC8">
        <w:rPr>
          <w:rFonts w:ascii="Courier New" w:hAnsi="Courier New" w:cs="Courier New"/>
        </w:rPr>
        <w:pgNum/>
        <w:t>­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^</w:t>
      </w:r>
      <w:r w:rsidRPr="00822EC8">
        <w:rPr>
          <w:rFonts w:ascii="Courier New" w:hAnsi="Courier New" w:cs="Courier New"/>
        </w:rPr>
        <w:pgNum/>
        <w:t>6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&gt;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Y</w:t>
      </w:r>
      <w:r w:rsidRPr="00822EC8">
        <w:rPr>
          <w:rFonts w:ascii="Courier New" w:hAnsi="Courier New" w:cs="Courier New"/>
        </w:rPr>
        <w:pgNum/>
        <w:t>K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V</w:t>
      </w:r>
      <w:r w:rsidRPr="00822EC8">
        <w:rPr>
          <w:rFonts w:ascii="Courier New" w:hAnsi="Courier New" w:cs="Courier New"/>
        </w:rPr>
        <w:pgNum/>
        <w:t>▄▄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br w:type="column"/>
      </w:r>
      <w:r w:rsidRPr="00822EC8">
        <w:rPr>
          <w:rFonts w:ascii="Courier New" w:hAnsi="Courier New" w:cs="Courier New"/>
        </w:rPr>
        <w:lastRenderedPageBreak/>
        <w:t>K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Æ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x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u</w:t>
      </w:r>
      <w:r w:rsidRPr="00822EC8">
        <w:rPr>
          <w:rFonts w:ascii="Courier New" w:hAnsi="Courier New" w:cs="Courier New"/>
        </w:rPr>
        <w:pgNum/>
        <w:t>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n</w:t>
      </w:r>
      <w:r w:rsidRPr="00822EC8">
        <w:rPr>
          <w:rFonts w:ascii="Courier New" w:hAnsi="Courier New" w:cs="Courier New"/>
        </w:rPr>
        <w:pgNum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f</w:t>
      </w:r>
      <w:r w:rsidRPr="00822EC8">
        <w:rPr>
          <w:rFonts w:ascii="Courier New" w:hAnsi="Courier New" w:cs="Courier New"/>
        </w:rPr>
        <w:pgNum/>
        <w:t>Ò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Ú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a</w:t>
      </w:r>
      <w:r w:rsidRPr="00822EC8">
        <w:rPr>
          <w:rFonts w:ascii="Courier New" w:hAnsi="Courier New" w:cs="Courier New"/>
        </w:rPr>
        <w:pgNum/>
        <w:t>­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^</w:t>
      </w:r>
      <w:r w:rsidRPr="00822EC8">
        <w:rPr>
          <w:rFonts w:ascii="Courier New" w:hAnsi="Courier New" w:cs="Courier New"/>
        </w:rPr>
        <w:pgNum/>
        <w:t>6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&gt;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Y</w:t>
      </w:r>
      <w:r w:rsidRPr="00822EC8">
        <w:rPr>
          <w:rFonts w:ascii="Courier New" w:hAnsi="Courier New" w:cs="Courier New"/>
        </w:rPr>
        <w:pgNum/>
        <w:t>K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V</w:t>
      </w:r>
      <w:r w:rsidRPr="00822EC8">
        <w:rPr>
          <w:rFonts w:ascii="Courier New" w:hAnsi="Courier New" w:cs="Courier New"/>
        </w:rPr>
        <w:pgNum/>
        <w:t>▄▄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t>Ç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é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ä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x</w:t>
      </w:r>
      <w:r w:rsidRPr="00822EC8">
        <w:rPr>
          <w:rFonts w:ascii="Courier New" w:hAnsi="Courier New" w:cs="Courier New"/>
        </w:rPr>
        <w:pgNum/>
        <w:t>»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x</w:t>
      </w:r>
      <w:r w:rsidRPr="00822EC8">
        <w:rPr>
          <w:rFonts w:ascii="Courier New" w:hAnsi="Courier New" w:cs="Courier New"/>
        </w:rPr>
        <w:pgNum/>
        <w:t>▒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│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Á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u</w:t>
      </w:r>
      <w:r w:rsidRPr="00822EC8">
        <w:rPr>
          <w:rFonts w:ascii="Courier New" w:hAnsi="Courier New" w:cs="Courier New"/>
        </w:rPr>
        <w:pgNum/>
        <w:t>╩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u</w:t>
      </w:r>
      <w:r w:rsidRPr="00822EC8">
        <w:rPr>
          <w:rFonts w:ascii="Courier New" w:hAnsi="Courier New" w:cs="Courier New"/>
        </w:rPr>
        <w:pgNum/>
        <w:t>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╬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ab/>
        <w:t>╬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ð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Ê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i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k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m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å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ê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</w:t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ê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è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G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╦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═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c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e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ı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eparator/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eparator/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eparator/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</w:t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ı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Î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oftHyphen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T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V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ä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</w:t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ä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å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Ä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o</w:t>
      </w:r>
      <w:r w:rsidRPr="00822EC8">
        <w:rPr>
          <w:rFonts w:ascii="Courier New" w:hAnsi="Courier New" w:cs="Courier New"/>
        </w:rPr>
        <w:pgNum/>
        <w:t>É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Æ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ö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û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ÿ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Ü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£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ab/>
        <w:t>£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×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á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ó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ñ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ª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¿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│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Á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╣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>╣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¸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´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±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/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Ä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i</w:t>
      </w:r>
      <w:r w:rsidRPr="00822EC8">
        <w:rPr>
          <w:rFonts w:ascii="Courier New" w:hAnsi="Courier New" w:cs="Courier New"/>
        </w:rPr>
        <w:pgNum/>
        <w:t>É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╬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`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G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o</w:t>
      </w:r>
      <w:r w:rsidRPr="00822EC8">
        <w:rPr>
          <w:rFonts w:ascii="Courier New" w:hAnsi="Courier New" w:cs="Courier New"/>
        </w:rPr>
        <w:pgNum/>
        <w:t>ß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f</w:t>
      </w:r>
      <w:r w:rsidRPr="00822EC8">
        <w:rPr>
          <w:rFonts w:ascii="Courier New" w:hAnsi="Courier New" w:cs="Courier New"/>
        </w:rPr>
        <w:pgNum/>
        <w:t>Ò</w:t>
      </w:r>
      <w:r w:rsidRPr="00822EC8">
        <w:rPr>
          <w:rFonts w:ascii="Courier New" w:hAnsi="Courier New" w:cs="Courier New"/>
        </w:rPr>
        <w:tab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!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6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]</w:t>
      </w:r>
      <w:r w:rsidRPr="00822EC8">
        <w:rPr>
          <w:rFonts w:ascii="Courier New" w:hAnsi="Courier New" w:cs="Courier New"/>
        </w:rPr>
        <w:pgNum/>
        <w:t>8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eparator/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</w:t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>8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u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Ä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É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Æ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o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continuationSeparator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o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o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br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  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separator/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>rB­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>&lt;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noBreakHyphen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─</w:t>
      </w:r>
      <w:r w:rsidRPr="00822EC8">
        <w:rPr>
          <w:rFonts w:ascii="Courier New" w:hAnsi="Courier New" w:cs="Courier New"/>
        </w:rPr>
        <w:separator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å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2EC8">
        <w:rPr>
          <w:rFonts w:ascii="Courier New" w:hAnsi="Courier New" w:cs="Courier New"/>
        </w:rPr>
        <w:t/>
      </w:r>
      <w:r w:rsidRPr="00822EC8">
        <w:rPr>
          <w:rFonts w:ascii="Courier New" w:hAnsi="Courier New" w:cs="Courier New"/>
        </w:rPr>
        <w:pgNum/>
        <w:t>*</w:t>
      </w:r>
      <w:r w:rsidRPr="00822EC8">
        <w:rPr>
          <w:rFonts w:ascii="Courier New" w:hAnsi="Courier New" w:cs="Courier New"/>
        </w:rPr>
        <w:pgNum/>
        <w:t>R</w:t>
      </w:r>
      <w:r w:rsidRPr="00822EC8">
        <w:rPr>
          <w:rFonts w:ascii="Courier New" w:hAnsi="Courier New" w:cs="Courier New"/>
        </w:rPr>
        <w:pgNum/>
        <w:t>X</w:t>
      </w:r>
      <w:r w:rsidRPr="00822EC8">
        <w:rPr>
          <w:rFonts w:ascii="Courier New" w:hAnsi="Courier New" w:cs="Courier New"/>
        </w:rPr>
        <w:pgNum/>
        <w:t>Y</w:t>
      </w:r>
      <w:r w:rsidRPr="00822EC8">
        <w:rPr>
          <w:rFonts w:ascii="Courier New" w:hAnsi="Courier New" w:cs="Courier New"/>
        </w:rPr>
        <w:pgNum/>
        <w:t>ú</w:t>
      </w:r>
      <w:r w:rsidRPr="00822EC8">
        <w:rPr>
          <w:rFonts w:ascii="Courier New" w:hAnsi="Courier New" w:cs="Courier New"/>
        </w:rPr>
        <w:pgNum/>
        <w:t>ñ</w:t>
      </w:r>
      <w:r w:rsidRPr="00822EC8">
        <w:rPr>
          <w:rFonts w:ascii="Courier New" w:hAnsi="Courier New" w:cs="Courier New"/>
        </w:rPr>
        <w:pgNum/>
        <w:t>¼</w:t>
      </w:r>
      <w:r w:rsidRPr="00822EC8">
        <w:rPr>
          <w:rFonts w:ascii="Courier New" w:hAnsi="Courier New" w:cs="Courier New"/>
        </w:rPr>
        <w:pgNum/>
        <w:t>┤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</w:r>
      <w:r w:rsidRPr="00822EC8">
        <w:rPr>
          <w:rFonts w:ascii="Courier New" w:hAnsi="Courier New" w:cs="Courier New"/>
        </w:rPr>
        <w:t>PROYECTO DE ORDENANZA</w:t>
      </w:r>
      <w:r w:rsidRPr="00822EC8">
        <w:rPr>
          <w:rFonts w:ascii="Courier New" w:hAnsi="Courier New" w:cs="Courier New"/>
        </w:rPr>
        <w:pgNum/>
        <w:t>BLOQUE UNION POR CORDOBA EN ALTA GRACIA</w:t>
      </w:r>
      <w:r w:rsidRPr="00822EC8">
        <w:rPr>
          <w:rFonts w:ascii="Courier New" w:hAnsi="Courier New" w:cs="Courier New"/>
        </w:rPr>
        <w:pgNum/>
        <w:t>GRA 2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 xml:space="preserve">MODIFICANDO ART. 35, AGREGANDO AL INC. a) LIBRETA DE TRANSMISION SEXUAL. </w:t>
      </w: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01/01/9201/01/92å</w:t>
      </w:r>
    </w:p>
    <w:p w:rsidR="00000000" w:rsidRPr="00822EC8" w:rsidRDefault="00783127" w:rsidP="00822EC8">
      <w:pPr>
        <w:pStyle w:val="Textosinformato"/>
        <w:rPr>
          <w:rFonts w:ascii="Courier New" w:hAnsi="Courier New" w:cs="Courier New"/>
        </w:rPr>
      </w:pPr>
      <w:r w:rsidRPr="00822EC8">
        <w:rPr>
          <w:rFonts w:ascii="Courier New" w:hAnsi="Courier New" w:cs="Courier New"/>
        </w:rPr>
        <w:pgNum/>
      </w:r>
      <w:r w:rsidRPr="00822E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822E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22EC8" w:rsidSect="00822E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3127"/>
    <w:rsid w:val="00822EC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4101C-ED70-490E-8520-8E1BE5F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2E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2E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