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81B14">
        <w:rPr>
          <w:rFonts w:ascii="Courier New" w:hAnsi="Courier New" w:cs="Courier New"/>
        </w:rPr>
        <w:t>1¥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½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^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br w:type="column"/>
      </w:r>
      <w:r w:rsidRPr="00881B14">
        <w:rPr>
          <w:rFonts w:ascii="Courier New" w:hAnsi="Courier New" w:cs="Courier New"/>
        </w:rPr>
        <w:lastRenderedPageBreak/>
        <w:pgNum/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  <w:t>NORMAL.MOD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EPLX800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  <w:t>@</w:t>
      </w:r>
      <w:r w:rsidRPr="00881B14">
        <w:rPr>
          <w:rFonts w:ascii="Courier New" w:hAnsi="Courier New" w:cs="Courier New"/>
        </w:rPr>
        <w:pgNum/>
        <w:t>b</w:t>
      </w:r>
      <w:r w:rsidRPr="00881B14">
        <w:rPr>
          <w:rFonts w:ascii="Courier New" w:hAnsi="Courier New" w:cs="Courier New"/>
        </w:rPr>
        <w:t>┼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  <w:t>R</w:t>
      </w:r>
      <w:r w:rsidRPr="00881B14">
        <w:rPr>
          <w:rFonts w:ascii="Courier New" w:hAnsi="Courier New" w:cs="Courier New"/>
        </w:rPr>
        <w:separator/>
        <w:t>"AÑO DEL ORDENAMIENTO JURIDICO MUNICIPAL"</w:t>
      </w: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  <w:r w:rsidRPr="00881B14">
        <w:rPr>
          <w:rFonts w:ascii="Courier New" w:hAnsi="Courier New" w:cs="Courier New"/>
        </w:rPr>
        <w:t>ORDENANZA  Nº  5038</w:t>
      </w: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  <w:r w:rsidRPr="00881B14">
        <w:rPr>
          <w:rFonts w:ascii="Courier New" w:hAnsi="Courier New" w:cs="Courier New"/>
        </w:rPr>
        <w:t>Visto: El Expediente  Nº 315/I/00 iniciado por Dirección</w:t>
      </w:r>
      <w:r w:rsidRPr="00881B14">
        <w:rPr>
          <w:rFonts w:ascii="Courier New" w:hAnsi="Courier New" w:cs="Courier New"/>
        </w:rPr>
        <w:t xml:space="preserve"> de</w:t>
      </w: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  <w:r w:rsidRPr="00881B14">
        <w:rPr>
          <w:rFonts w:ascii="Courier New" w:hAnsi="Courier New" w:cs="Courier New"/>
        </w:rPr>
        <w:t>Asuntos Jurídicos relacionado con la compra de un vehículo utilitario Renault Kangoo Express RL Diesel 1.9 DA para equipamiento del parque automotor de la Municipalidad de Alta Gracia; y</w:t>
      </w: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  <w:r w:rsidRPr="00881B14">
        <w:rPr>
          <w:rFonts w:ascii="Courier New" w:hAnsi="Courier New" w:cs="Courier New"/>
        </w:rPr>
        <w:t>C O N S I D E R A N D O</w:t>
      </w: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  <w:r w:rsidRPr="00881B14">
        <w:rPr>
          <w:rFonts w:ascii="Courier New" w:hAnsi="Courier New" w:cs="Courier New"/>
        </w:rPr>
        <w:t>Que mediante Decreto Nº 1489/0</w:t>
      </w:r>
      <w:r w:rsidRPr="00881B14">
        <w:rPr>
          <w:rFonts w:ascii="Courier New" w:hAnsi="Courier New" w:cs="Courier New"/>
        </w:rPr>
        <w:t>0 de fecha 14 de noviembre del 2000 del Departamento Ejecutivo, se adquirió un vehículo Renault Kangoo Express RL Diesel 1.9 DA conforme a lo autorizado por Ordenanza Nº 4927;</w:t>
      </w: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  <w:r w:rsidRPr="00881B14">
        <w:rPr>
          <w:rFonts w:ascii="Courier New" w:hAnsi="Courier New" w:cs="Courier New"/>
        </w:rPr>
        <w:t>Que, el pago de dicho vehículo se hace en cuotas mediante la emisión de chequ</w:t>
      </w:r>
      <w:r w:rsidRPr="00881B14">
        <w:rPr>
          <w:rFonts w:ascii="Courier New" w:hAnsi="Courier New" w:cs="Courier New"/>
        </w:rPr>
        <w:t>es de pagos diferidos;</w:t>
      </w: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  <w:r w:rsidRPr="00881B14">
        <w:rPr>
          <w:rFonts w:ascii="Courier New" w:hAnsi="Courier New" w:cs="Courier New"/>
        </w:rPr>
        <w:t>Que, se hace necesario autorizar al Departamento Ejecutivo a los fines de emitir los cheques, por lo que, evaluado por Comisión de Hacienda el contenido del expediente, la misma emite despacho sugiriendo se autorice lo solicitado,</w:t>
      </w:r>
      <w:r w:rsidRPr="00881B14">
        <w:rPr>
          <w:rFonts w:ascii="Courier New" w:hAnsi="Courier New" w:cs="Courier New"/>
        </w:rPr>
        <w:t xml:space="preserve"> despacho aprobado por unanimidad en Sesión de fecha 14 de diciembre del 2000.</w:t>
      </w: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  <w:r w:rsidRPr="00881B14">
        <w:rPr>
          <w:rFonts w:ascii="Courier New" w:hAnsi="Courier New" w:cs="Courier New"/>
        </w:rPr>
        <w:t xml:space="preserve">EL HONORABLE CONCEJO DELIBERANTE DE LA CIUDAD DE </w:t>
      </w: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  <w:r w:rsidRPr="00881B14">
        <w:rPr>
          <w:rFonts w:ascii="Courier New" w:hAnsi="Courier New" w:cs="Courier New"/>
        </w:rPr>
        <w:t>ALTA GRACIA SANCIONA CON FUERZA DE ORDENANZA</w:t>
      </w: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  <w:r w:rsidRPr="00881B14">
        <w:rPr>
          <w:rFonts w:ascii="Courier New" w:hAnsi="Courier New" w:cs="Courier New"/>
        </w:rPr>
        <w:t>Art.1: AUTORIZAR al Departamento Ejecutivo a emitir cheques</w:t>
      </w: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  <w:r w:rsidRPr="00881B14">
        <w:rPr>
          <w:rFonts w:ascii="Courier New" w:hAnsi="Courier New" w:cs="Courier New"/>
        </w:rPr>
        <w:t>de pag</w:t>
      </w:r>
      <w:r w:rsidRPr="00881B14">
        <w:rPr>
          <w:rFonts w:ascii="Courier New" w:hAnsi="Courier New" w:cs="Courier New"/>
        </w:rPr>
        <w:t>o diferido a favor de la Empresa Montequín para el pago de un vehículo Renault Kangoo Express RL Diesel 1.9 DA</w:t>
      </w:r>
      <w:r w:rsidRPr="00881B14">
        <w:rPr>
          <w:rFonts w:ascii="Courier New" w:hAnsi="Courier New" w:cs="Courier New"/>
        </w:rPr>
        <w:tab/>
        <w:t>, conforme al Decreto Nº 1489/00.</w:t>
      </w: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  <w:r w:rsidRPr="00881B14">
        <w:rPr>
          <w:rFonts w:ascii="Courier New" w:hAnsi="Courier New" w:cs="Courier New"/>
        </w:rPr>
        <w:t>Art.2: COMUNIQUESE,  publíquese,  transcríbase  al Libro de</w:t>
      </w: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  <w:r w:rsidRPr="00881B14">
        <w:rPr>
          <w:rFonts w:ascii="Courier New" w:hAnsi="Courier New" w:cs="Courier New"/>
        </w:rPr>
        <w:t>Ordenanzas y archívese.</w:t>
      </w: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  <w:r w:rsidRPr="00881B14">
        <w:rPr>
          <w:rFonts w:ascii="Courier New" w:hAnsi="Courier New" w:cs="Courier New"/>
        </w:rPr>
        <w:t>DADA EN LA SALA DE</w:t>
      </w:r>
      <w:r w:rsidRPr="00881B14">
        <w:rPr>
          <w:rFonts w:ascii="Courier New" w:hAnsi="Courier New" w:cs="Courier New"/>
        </w:rPr>
        <w:t xml:space="preserve"> SESIONES DEL HONORABLE CONCEJO DELIBERANTE A CATORCE DIAS DEL MES DE DICIEMBRE DEL DOS MIL.</w:t>
      </w: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  <w:r w:rsidRPr="00881B14">
        <w:rPr>
          <w:rFonts w:ascii="Courier New" w:hAnsi="Courier New" w:cs="Courier New"/>
        </w:rPr>
        <w:t>▄▄▄▄▄▄▄▄▄▄▄▄▄▄▄▄▄▄▄▄▄▄▄▄▄▄▄▄▄▄▄▄▄▄Ç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┬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v</w:t>
      </w:r>
      <w:r w:rsidRPr="00881B14">
        <w:rPr>
          <w:rFonts w:ascii="Courier New" w:hAnsi="Courier New" w:cs="Courier New"/>
        </w:rPr>
        <w:pgNum/>
        <w:t>┼</w:t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  Ì</w:t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s</w:t>
      </w:r>
      <w:r w:rsidRPr="00881B14">
        <w:rPr>
          <w:rFonts w:ascii="Courier New" w:hAnsi="Courier New" w:cs="Courier New"/>
        </w:rPr>
        <w:pgNum/>
        <w:t>T</w:t>
      </w:r>
      <w:r w:rsidRPr="00881B14">
        <w:rPr>
          <w:rFonts w:ascii="Courier New" w:hAnsi="Courier New" w:cs="Courier New"/>
        </w:rPr>
        <w:continuation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  À</w:t>
      </w:r>
      <w:r w:rsidRPr="00881B14">
        <w:rPr>
          <w:rFonts w:ascii="Courier New" w:hAnsi="Courier New" w:cs="Courier New"/>
        </w:rPr>
        <w:continuation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p</w:t>
      </w:r>
      <w:r w:rsidRPr="00881B14">
        <w:rPr>
          <w:rFonts w:ascii="Courier New" w:hAnsi="Courier New" w:cs="Courier New"/>
        </w:rPr>
        <w:pgNum/>
        <w:t>¢</w:t>
      </w:r>
      <w:r w:rsidRPr="00881B14">
        <w:rPr>
          <w:rFonts w:ascii="Courier New" w:hAnsi="Courier New" w:cs="Courier New"/>
        </w:rPr>
        <w:continuation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  ├</w:t>
      </w:r>
      <w:r w:rsidRPr="00881B14">
        <w:rPr>
          <w:rFonts w:ascii="Courier New" w:hAnsi="Courier New" w:cs="Courier New"/>
        </w:rPr>
        <w:continuation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k</w:t>
      </w:r>
      <w:r w:rsidRPr="00881B14">
        <w:rPr>
          <w:rFonts w:ascii="Courier New" w:hAnsi="Courier New" w:cs="Courier New"/>
        </w:rPr>
        <w:pgNum/>
        <w:t>═</w:t>
      </w:r>
      <w:r w:rsidRPr="00881B14">
        <w:rPr>
          <w:rFonts w:ascii="Courier New" w:hAnsi="Courier New" w:cs="Courier New"/>
        </w:rPr>
        <w:continuation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h</w:t>
      </w:r>
      <w:r w:rsidRPr="00881B14">
        <w:rPr>
          <w:rFonts w:ascii="Courier New" w:hAnsi="Courier New" w:cs="Courier New"/>
        </w:rPr>
        <w:pgNum/>
        <w:t>ö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  Ü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c</w:t>
      </w:r>
      <w:r w:rsidRPr="00881B14">
        <w:rPr>
          <w:rFonts w:ascii="Courier New" w:hAnsi="Courier New" w:cs="Courier New"/>
        </w:rPr>
        <w:pgNum/>
        <w:t>º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`</w:t>
      </w:r>
      <w:r w:rsidRPr="00881B14">
        <w:rPr>
          <w:rFonts w:ascii="Courier New" w:hAnsi="Courier New" w:cs="Courier New"/>
        </w:rPr>
        <w:pgNum/>
        <w:t>¯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  \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]</w:t>
      </w:r>
      <w:r w:rsidRPr="00881B14">
        <w:rPr>
          <w:rFonts w:ascii="Courier New" w:hAnsi="Courier New" w:cs="Courier New"/>
        </w:rPr>
        <w:pgNum/>
        <w:t>^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  ▄▄▄▄▄▄▄▄▄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continuation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continuation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continuation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br w:type="column"/>
      </w:r>
      <w:r w:rsidRPr="00881B14">
        <w:rPr>
          <w:rFonts w:ascii="Courier New" w:hAnsi="Courier New" w:cs="Courier New"/>
        </w:rPr>
        <w:lastRenderedPageBreak/>
        <w:t>Ç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½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x</w:t>
      </w:r>
      <w:r w:rsidRPr="00881B14">
        <w:rPr>
          <w:rFonts w:ascii="Courier New" w:hAnsi="Courier New" w:cs="Courier New"/>
        </w:rPr>
        <w:pgNum/>
        <w:t>¡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x</w:t>
      </w:r>
      <w:r w:rsidRPr="00881B14">
        <w:rPr>
          <w:rFonts w:ascii="Courier New" w:hAnsi="Courier New" w:cs="Courier New"/>
        </w:rPr>
        <w:pgNum/>
        <w:t>»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x</w:t>
      </w:r>
      <w:r w:rsidRPr="00881B14">
        <w:rPr>
          <w:rFonts w:ascii="Courier New" w:hAnsi="Courier New" w:cs="Courier New"/>
        </w:rPr>
        <w:pgNum/>
        <w:t>─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x</w:t>
      </w:r>
      <w:r w:rsidRPr="00881B14">
        <w:rPr>
          <w:rFonts w:ascii="Courier New" w:hAnsi="Courier New" w:cs="Courier New"/>
        </w:rPr>
        <w:pgNum/>
        <w:t>ã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  ╚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  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  ┴</w:t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o</w:t>
      </w:r>
      <w:r w:rsidRPr="00881B14">
        <w:rPr>
          <w:rFonts w:ascii="Courier New" w:hAnsi="Courier New" w:cs="Courier New"/>
        </w:rPr>
        <w:pgNum/>
        <w:t>├</w:t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o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continuationSeparator/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t>&lt;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noBreakHyphen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─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t>&lt;</w:t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tab/>
        <w:t>├</w:t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┼</w:t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r</w:t>
      </w:r>
      <w:r w:rsidRPr="00881B14">
        <w:rPr>
          <w:rFonts w:ascii="Courier New" w:hAnsi="Courier New" w:cs="Courier New"/>
        </w:rPr>
        <w:pgNum/>
        <w:t>Ì</w:t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i</w:t>
      </w:r>
      <w:r w:rsidRPr="00881B14">
        <w:rPr>
          <w:rFonts w:ascii="Courier New" w:hAnsi="Courier New" w:cs="Courier New"/>
        </w:rPr>
        <w:pgNum/>
        <w:t>Ó</w:t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i</w:t>
      </w:r>
      <w:r w:rsidRPr="00881B14">
        <w:rPr>
          <w:rFonts w:ascii="Courier New" w:hAnsi="Courier New" w:cs="Courier New"/>
        </w:rPr>
        <w:pgNum/>
        <w:t>Ô</w:t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i</w:t>
      </w:r>
      <w:r w:rsidRPr="00881B14">
        <w:rPr>
          <w:rFonts w:ascii="Courier New" w:hAnsi="Courier New" w:cs="Courier New"/>
        </w:rPr>
        <w:pgNum/>
        <w:t>▒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`</w:t>
      </w:r>
      <w:r w:rsidRPr="00881B14">
        <w:rPr>
          <w:rFonts w:ascii="Courier New" w:hAnsi="Courier New" w:cs="Courier New"/>
        </w:rPr>
        <w:pgNum/>
        <w:t>│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`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`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`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&lt;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noBreakHyphen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─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t>&lt;</w:t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noBreakHyphen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─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t>&lt;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noBreakHyphen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─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P</w:t>
      </w:r>
      <w:r w:rsidRPr="00881B14">
        <w:rPr>
          <w:rFonts w:ascii="Courier New" w:hAnsi="Courier New" w:cs="Courier New"/>
        </w:rPr>
        <w:continuation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r</w:t>
      </w:r>
      <w:r w:rsidRPr="00881B14">
        <w:rPr>
          <w:rFonts w:ascii="Courier New" w:hAnsi="Courier New" w:cs="Courier New"/>
        </w:rPr>
        <w:pgNum/>
        <w:t>R</w:t>
      </w:r>
      <w:r w:rsidRPr="00881B14">
        <w:rPr>
          <w:rFonts w:ascii="Courier New" w:hAnsi="Courier New" w:cs="Courier New"/>
        </w:rPr>
        <w:continuation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r</w:t>
      </w:r>
      <w:r w:rsidRPr="00881B14">
        <w:rPr>
          <w:rFonts w:ascii="Courier New" w:hAnsi="Courier New" w:cs="Courier New"/>
        </w:rPr>
        <w:pgNum/>
        <w:t>T</w:t>
      </w:r>
      <w:r w:rsidRPr="00881B14">
        <w:rPr>
          <w:rFonts w:ascii="Courier New" w:hAnsi="Courier New" w:cs="Courier New"/>
        </w:rPr>
        <w:continuation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r</w:t>
      </w:r>
      <w:r w:rsidRPr="00881B14">
        <w:rPr>
          <w:rFonts w:ascii="Courier New" w:hAnsi="Courier New" w:cs="Courier New"/>
        </w:rPr>
        <w:pgNum/>
        <w:t>ç</w:t>
      </w:r>
      <w:r w:rsidRPr="00881B14">
        <w:rPr>
          <w:rFonts w:ascii="Courier New" w:hAnsi="Courier New" w:cs="Courier New"/>
        </w:rPr>
        <w:continuation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i</w:t>
      </w:r>
      <w:r w:rsidRPr="00881B14">
        <w:rPr>
          <w:rFonts w:ascii="Courier New" w:hAnsi="Courier New" w:cs="Courier New"/>
        </w:rPr>
        <w:pgNum/>
        <w:t>ë</w:t>
      </w:r>
      <w:r w:rsidRPr="00881B14">
        <w:rPr>
          <w:rFonts w:ascii="Courier New" w:hAnsi="Courier New" w:cs="Courier New"/>
        </w:rPr>
        <w:continuation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i</w:t>
      </w:r>
      <w:r w:rsidRPr="00881B14">
        <w:rPr>
          <w:rFonts w:ascii="Courier New" w:hAnsi="Courier New" w:cs="Courier New"/>
        </w:rPr>
        <w:pgNum/>
        <w:t>ï</w:t>
      </w:r>
      <w:r w:rsidRPr="00881B14">
        <w:rPr>
          <w:rFonts w:ascii="Courier New" w:hAnsi="Courier New" w:cs="Courier New"/>
        </w:rPr>
        <w:continuation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i</w:t>
      </w:r>
      <w:r w:rsidRPr="00881B14">
        <w:rPr>
          <w:rFonts w:ascii="Courier New" w:hAnsi="Courier New" w:cs="Courier New"/>
        </w:rPr>
        <w:pgNum/>
        <w:t>╣</w:t>
      </w:r>
      <w:r w:rsidRPr="00881B14">
        <w:rPr>
          <w:rFonts w:ascii="Courier New" w:hAnsi="Courier New" w:cs="Courier New"/>
        </w:rPr>
        <w:continuation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i</w:t>
      </w:r>
      <w:r w:rsidRPr="00881B14">
        <w:rPr>
          <w:rFonts w:ascii="Courier New" w:hAnsi="Courier New" w:cs="Courier New"/>
        </w:rPr>
        <w:pgNum/>
        <w:t>╗</w:t>
      </w:r>
      <w:r w:rsidRPr="00881B14">
        <w:rPr>
          <w:rFonts w:ascii="Courier New" w:hAnsi="Courier New" w:cs="Courier New"/>
        </w:rPr>
        <w:continuation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  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&lt;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noBreakHyphen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─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t>&lt;</w:t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noBreakHyphen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─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t>&lt;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noBreakHyphen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─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t>╗</w:t>
      </w:r>
      <w:r w:rsidRPr="00881B14">
        <w:rPr>
          <w:rFonts w:ascii="Courier New" w:hAnsi="Courier New" w:cs="Courier New"/>
        </w:rPr>
        <w:continuation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¢</w:t>
      </w:r>
      <w:r w:rsidRPr="00881B14">
        <w:rPr>
          <w:rFonts w:ascii="Courier New" w:hAnsi="Courier New" w:cs="Courier New"/>
        </w:rPr>
        <w:continuation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  ·</w:t>
      </w:r>
      <w:r w:rsidRPr="00881B14">
        <w:rPr>
          <w:rFonts w:ascii="Courier New" w:hAnsi="Courier New" w:cs="Courier New"/>
        </w:rPr>
        <w:continuationSeparator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  Æ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r</w:t>
      </w:r>
      <w:r w:rsidRPr="00881B14">
        <w:rPr>
          <w:rFonts w:ascii="Courier New" w:hAnsi="Courier New" w:cs="Courier New"/>
        </w:rPr>
        <w:pgNum/>
        <w:t>ö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  Ð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  Û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i</w:t>
      </w:r>
      <w:r w:rsidRPr="00881B14">
        <w:rPr>
          <w:rFonts w:ascii="Courier New" w:hAnsi="Courier New" w:cs="Courier New"/>
        </w:rPr>
        <w:pgNum/>
        <w:t>ý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i</w:t>
      </w:r>
      <w:r w:rsidRPr="00881B14">
        <w:rPr>
          <w:rFonts w:ascii="Courier New" w:hAnsi="Courier New" w:cs="Courier New"/>
        </w:rPr>
        <w:pgNum/>
        <w:t>¯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i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separator/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&lt;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noBreakHyphen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─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t>&lt;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noBreakHyphen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─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t>&lt;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noBreakHyphen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─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t>¯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^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x</w:t>
      </w:r>
      <w:r w:rsidRPr="00881B14">
        <w:rPr>
          <w:rFonts w:ascii="Courier New" w:hAnsi="Courier New" w:cs="Courier New"/>
        </w:rPr>
        <w:pgNum/>
        <w:t>_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  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separator/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Ð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  Û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i</w:t>
      </w:r>
      <w:r w:rsidRPr="00881B14">
        <w:rPr>
          <w:rFonts w:ascii="Courier New" w:hAnsi="Courier New" w:cs="Courier New"/>
        </w:rPr>
        <w:pgNum/>
        <w:t>ý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i</w:t>
      </w:r>
      <w:r w:rsidRPr="00881B14">
        <w:rPr>
          <w:rFonts w:ascii="Courier New" w:hAnsi="Courier New" w:cs="Courier New"/>
        </w:rPr>
        <w:pgNum/>
        <w:t>¯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i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separator/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rB­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&lt;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noBreakHyphen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─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t>&lt;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noBreakHyphen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─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t>&lt;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noBreakHyphen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>&lt;</w:t>
      </w:r>
      <w:r w:rsidRPr="00881B14">
        <w:rPr>
          <w:rFonts w:ascii="Courier New" w:hAnsi="Courier New" w:cs="Courier New"/>
        </w:rPr>
        <w:separator/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pgNum/>
      </w:r>
    </w:p>
    <w:p w:rsidR="00000000" w:rsidRPr="00881B14" w:rsidRDefault="003906A1" w:rsidP="00881B14">
      <w:pPr>
        <w:pStyle w:val="Textosinformato"/>
        <w:rPr>
          <w:rFonts w:ascii="Courier New" w:hAnsi="Courier New" w:cs="Courier New"/>
        </w:rPr>
      </w:pP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Ì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  <w:t>&amp;</w:t>
      </w:r>
      <w:r w:rsidRPr="00881B14">
        <w:rPr>
          <w:rFonts w:ascii="Courier New" w:hAnsi="Courier New" w:cs="Courier New"/>
        </w:rPr>
        <w:pgNum/>
        <w:t>;</w:t>
      </w:r>
      <w:r w:rsidRPr="00881B14">
        <w:rPr>
          <w:rFonts w:ascii="Courier New" w:hAnsi="Courier New" w:cs="Courier New"/>
        </w:rPr>
        <w:pgNum/>
        <w:t>A</w:t>
      </w:r>
      <w:r w:rsidRPr="00881B14">
        <w:rPr>
          <w:rFonts w:ascii="Courier New" w:hAnsi="Courier New" w:cs="Courier New"/>
        </w:rPr>
        <w:pgNum/>
        <w:t>B</w:t>
      </w:r>
      <w:r w:rsidRPr="00881B14">
        <w:rPr>
          <w:rFonts w:ascii="Courier New" w:hAnsi="Courier New" w:cs="Courier New"/>
        </w:rPr>
        <w:pgNum/>
        <w:t>ä</w:t>
      </w:r>
      <w:r w:rsidRPr="00881B14">
        <w:rPr>
          <w:rFonts w:ascii="Courier New" w:hAnsi="Courier New" w:cs="Courier New"/>
        </w:rPr>
        <w:pgNum/>
        <w:t>à</w:t>
      </w:r>
      <w:r w:rsidRPr="00881B14">
        <w:rPr>
          <w:rFonts w:ascii="Courier New" w:hAnsi="Courier New" w:cs="Courier New"/>
        </w:rPr>
        <w:pgNum/>
        <w:t>ì</w:t>
      </w:r>
      <w:r w:rsidRPr="00881B14">
        <w:rPr>
          <w:rFonts w:ascii="Courier New" w:hAnsi="Courier New" w:cs="Courier New"/>
        </w:rPr>
        <w:pgNum/>
        <w:t>ò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</w:r>
      <w:r w:rsidRPr="00881B14">
        <w:rPr>
          <w:rFonts w:ascii="Courier New" w:hAnsi="Courier New" w:cs="Courier New"/>
        </w:rPr>
        <w:t>ORDENANZA Nº 5038</w:t>
      </w:r>
      <w:r w:rsidRPr="00881B14">
        <w:rPr>
          <w:rFonts w:ascii="Courier New" w:hAnsi="Courier New" w:cs="Courier New"/>
        </w:rPr>
        <w:pgNum/>
        <w:t>COMISION DE HACIENDA</w:t>
      </w:r>
      <w:r w:rsidRPr="00881B14">
        <w:rPr>
          <w:rFonts w:ascii="Courier New" w:hAnsi="Courier New" w:cs="Courier New"/>
        </w:rPr>
        <w:pgNum/>
        <w:t>GRA 2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AUTORIZANDO AL D.E. A EMITIR CHEQUE PARA PAGO DIFERIDO DE KANGOO.</w:t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01/01/9201/01/92Ì</w:t>
      </w:r>
      <w:r w:rsidRPr="00881B14">
        <w:rPr>
          <w:rFonts w:ascii="Courier New" w:hAnsi="Courier New" w:cs="Courier New"/>
        </w:rPr>
        <w:t/>
      </w:r>
      <w:r w:rsidRPr="00881B14">
        <w:rPr>
          <w:rFonts w:ascii="Courier New" w:hAnsi="Courier New" w:cs="Courier New"/>
        </w:rPr>
        <w:pgNum/>
      </w:r>
      <w:r w:rsidRPr="00881B1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81B1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81B14" w:rsidSect="00881B1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906A1"/>
    <w:rsid w:val="00881B1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667481-7E50-47AA-9248-3C4E8B09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81B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81B1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