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A1C2A">
        <w:rPr>
          <w:rFonts w:ascii="Courier New" w:hAnsi="Courier New" w:cs="Courier New"/>
        </w:rPr>
        <w:t>1¥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½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W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br w:type="page"/>
      </w:r>
      <w:r w:rsidRPr="00AA1C2A">
        <w:rPr>
          <w:rFonts w:ascii="Courier New" w:hAnsi="Courier New" w:cs="Courier New"/>
        </w:rPr>
        <w:lastRenderedPageBreak/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  <w:t>NORMAL.MOD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EPLX800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  <w:t>@</w:t>
      </w:r>
      <w:r w:rsidRPr="00AA1C2A">
        <w:rPr>
          <w:rFonts w:ascii="Courier New" w:hAnsi="Courier New" w:cs="Courier New"/>
        </w:rPr>
        <w:pgNum/>
        <w:t>b</w:t>
      </w:r>
      <w:r w:rsidRPr="00AA1C2A">
        <w:rPr>
          <w:rFonts w:ascii="Courier New" w:hAnsi="Courier New" w:cs="Courier New"/>
        </w:rPr>
        <w:t>┼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separator/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ORDENANZA  Nº  5081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Visto: El Expediente Nº 365/I/00 iniciado con nota del  Sr.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Héctor Orlando Dompé solicitando exe</w:t>
      </w:r>
      <w:r w:rsidRPr="00AA1C2A">
        <w:rPr>
          <w:rFonts w:ascii="Courier New" w:hAnsi="Courier New" w:cs="Courier New"/>
        </w:rPr>
        <w:t>nción de deuda de Tasa por Servicios de Inspección General e Higiene; y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C O N S I D E R A N D O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Que solicita la exención de las Tasas de un pequeño taller de electricidad que se encuentra prácticamente sin actividad;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Que el informe socioeconóm</w:t>
      </w:r>
      <w:r w:rsidRPr="00AA1C2A">
        <w:rPr>
          <w:rFonts w:ascii="Courier New" w:hAnsi="Courier New" w:cs="Courier New"/>
        </w:rPr>
        <w:t>ico sugiere eximir en un cincuenta por ciento (50%) y el saldo que se abone en cuotas de acuerdo a las posibilidades del contribuyente;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Que evaluado el expediente por Comisión de Hacienda, la misma emite despacho accediendo a lo solicitado conforme a lo</w:t>
      </w:r>
      <w:r w:rsidRPr="00AA1C2A">
        <w:rPr>
          <w:rFonts w:ascii="Courier New" w:hAnsi="Courier New" w:cs="Courier New"/>
        </w:rPr>
        <w:t xml:space="preserve"> sugerido por Asistencia Social, despacho aprobado por unanimidad en Sesión de fecha 8 de marzo del 2001.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 xml:space="preserve">EL HONORABLE CONCEJO DELIBERANTE DE LA CIUDAD DE 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ALTA GRACIA SANCIONA CON FUERZA DE ORDENANZA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Art.1: EXIMIR en un cincuenta  por  ciento</w:t>
      </w:r>
      <w:r w:rsidRPr="00AA1C2A">
        <w:rPr>
          <w:rFonts w:ascii="Courier New" w:hAnsi="Courier New" w:cs="Courier New"/>
        </w:rPr>
        <w:t xml:space="preserve"> (50%) la deuda y 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las cuotas del año 2001 del pago de Tasas por Servicio de Inspección General e Higiene al Comercio Legajo Nº 5586.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Art.2: COMUNIQUESE,  publíquese,  transcríbase  al Libro de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Ordenanzas y archívese.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DADA EN LA SALA DE SESIONE</w:t>
      </w:r>
      <w:r w:rsidRPr="00AA1C2A">
        <w:rPr>
          <w:rFonts w:ascii="Courier New" w:hAnsi="Courier New" w:cs="Courier New"/>
        </w:rPr>
        <w:t>S DEL HONORABLE CONCEJO DELIBERANTE A OCHO DIAS DEL MES DE MARZO DEL AÑO DOS MIL UNO.</w:t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t>▄▄▄▄▄▄▄▄▄▄▄▄▄▄▄▄▄▄▄▄▄▄▄▄▄▄▄▄▄▄▄▄▄▄▄▄▄▄▄▄▄Ç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å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Ö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v</w:t>
      </w:r>
      <w:r w:rsidRPr="00AA1C2A">
        <w:rPr>
          <w:rFonts w:ascii="Courier New" w:hAnsi="Courier New" w:cs="Courier New"/>
        </w:rPr>
        <w:pgNum/>
        <w:t>M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d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s</w:t>
      </w:r>
      <w:r w:rsidRPr="00AA1C2A">
        <w:rPr>
          <w:rFonts w:ascii="Courier New" w:hAnsi="Courier New" w:cs="Courier New"/>
        </w:rPr>
        <w:pgNum/>
        <w:t>o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Ê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p</w:t>
      </w:r>
      <w:r w:rsidRPr="00AA1C2A">
        <w:rPr>
          <w:rFonts w:ascii="Courier New" w:hAnsi="Courier New" w:cs="Courier New"/>
        </w:rPr>
        <w:pgNum/>
        <w:t>Í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▄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k</w:t>
      </w:r>
      <w:r w:rsidRPr="00AA1C2A">
        <w:rPr>
          <w:rFonts w:ascii="Courier New" w:hAnsi="Courier New" w:cs="Courier New"/>
        </w:rPr>
        <w:pgNum/>
        <w:t>Ò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h</w:t>
      </w:r>
      <w:r w:rsidRPr="00AA1C2A">
        <w:rPr>
          <w:rFonts w:ascii="Courier New" w:hAnsi="Courier New" w:cs="Courier New"/>
        </w:rPr>
        <w:pgNum/>
        <w:t>è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É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c</w:t>
      </w:r>
      <w:r w:rsidRPr="00AA1C2A">
        <w:rPr>
          <w:rFonts w:ascii="Courier New" w:hAnsi="Courier New" w:cs="Courier New"/>
        </w:rPr>
        <w:pgNum/>
        <w:t>Ø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`</w:t>
      </w:r>
      <w:r w:rsidRPr="00AA1C2A">
        <w:rPr>
          <w:rFonts w:ascii="Courier New" w:hAnsi="Courier New" w:cs="Courier New"/>
        </w:rPr>
        <w:pgNum/>
        <w:t>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U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]</w:t>
      </w:r>
      <w:r w:rsidRPr="00AA1C2A">
        <w:rPr>
          <w:rFonts w:ascii="Courier New" w:hAnsi="Courier New" w:cs="Courier New"/>
        </w:rPr>
        <w:pgNum/>
        <w:t>W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▄▄▄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t>Ç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é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ä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å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ø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x</w:t>
      </w:r>
      <w:r w:rsidRPr="00AA1C2A">
        <w:rPr>
          <w:rFonts w:ascii="Courier New" w:hAnsi="Courier New" w:cs="Courier New"/>
        </w:rPr>
        <w:pgNum/>
        <w:t>Ø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ƒ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▄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I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o</w:t>
      </w:r>
      <w:r w:rsidRPr="00AA1C2A">
        <w:rPr>
          <w:rFonts w:ascii="Courier New" w:hAnsi="Courier New" w:cs="Courier New"/>
        </w:rPr>
        <w:pgNum/>
        <w:t>K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o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ab/>
        <w:t>K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M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f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h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j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õ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`</w:t>
      </w:r>
      <w:r w:rsidRPr="00AA1C2A">
        <w:rPr>
          <w:rFonts w:ascii="Courier New" w:hAnsi="Courier New" w:cs="Courier New"/>
        </w:rPr>
        <w:pgNum/>
        <w:t>µ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`</w:t>
      </w:r>
      <w:r w:rsidRPr="00AA1C2A">
        <w:rPr>
          <w:rFonts w:ascii="Courier New" w:hAnsi="Courier New" w:cs="Courier New"/>
        </w:rPr>
        <w:pgNum/>
        <w:t>ë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`</w:t>
      </w:r>
      <w:r w:rsidRPr="00AA1C2A">
        <w:rPr>
          <w:rFonts w:ascii="Courier New" w:hAnsi="Courier New" w:cs="Courier New"/>
        </w:rPr>
        <w:pgNum/>
        <w:t>ï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`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continuation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t>ï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k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m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o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ó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ñ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ª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È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Í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Í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ê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è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r</w:t>
      </w:r>
      <w:r w:rsidRPr="00AA1C2A">
        <w:rPr>
          <w:rFonts w:ascii="Courier New" w:hAnsi="Courier New" w:cs="Courier New"/>
        </w:rPr>
        <w:pgNum/>
        <w:t>Ã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Ó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Ô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f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t>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W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x</w:t>
      </w:r>
      <w:r w:rsidRPr="00AA1C2A">
        <w:rPr>
          <w:rFonts w:ascii="Courier New" w:hAnsi="Courier New" w:cs="Courier New"/>
        </w:rPr>
        <w:pgNum/>
        <w:t>X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  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Ó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Ô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µ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f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separator/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rB­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noBreakHyphen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>&lt;</w:t>
      </w:r>
      <w:r w:rsidRPr="00AA1C2A">
        <w:rPr>
          <w:rFonts w:ascii="Courier New" w:hAnsi="Courier New" w:cs="Courier New"/>
        </w:rPr>
        <w:separator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</w:p>
    <w:p w:rsidR="00000000" w:rsidRPr="00AA1C2A" w:rsidRDefault="00ED23B4" w:rsidP="00AA1C2A">
      <w:pPr>
        <w:pStyle w:val="Textosinformato"/>
        <w:rPr>
          <w:rFonts w:ascii="Courier New" w:hAnsi="Courier New" w:cs="Courier New"/>
        </w:rPr>
      </w:pPr>
      <w:r w:rsidRPr="00AA1C2A">
        <w:rPr>
          <w:rFonts w:ascii="Courier New" w:hAnsi="Courier New" w:cs="Courier New"/>
        </w:rPr>
        <w:lastRenderedPageBreak/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Î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1C2A">
        <w:rPr>
          <w:rFonts w:ascii="Courier New" w:hAnsi="Courier New" w:cs="Courier New"/>
        </w:rPr>
        <w:t/>
      </w:r>
      <w:r w:rsidRPr="00AA1C2A">
        <w:rPr>
          <w:rFonts w:ascii="Courier New" w:hAnsi="Courier New" w:cs="Courier New"/>
        </w:rPr>
        <w:pgNum/>
        <w:t>4</w:t>
      </w:r>
      <w:r w:rsidRPr="00AA1C2A">
        <w:rPr>
          <w:rFonts w:ascii="Courier New" w:hAnsi="Courier New" w:cs="Courier New"/>
        </w:rPr>
        <w:pgNum/>
        <w:t>I</w:t>
      </w:r>
      <w:r w:rsidRPr="00AA1C2A">
        <w:rPr>
          <w:rFonts w:ascii="Courier New" w:hAnsi="Courier New" w:cs="Courier New"/>
        </w:rPr>
        <w:pgNum/>
        <w:t>O</w:t>
      </w:r>
      <w:r w:rsidRPr="00AA1C2A">
        <w:rPr>
          <w:rFonts w:ascii="Courier New" w:hAnsi="Courier New" w:cs="Courier New"/>
        </w:rPr>
        <w:pgNum/>
        <w:t>P</w:t>
      </w:r>
      <w:r w:rsidRPr="00AA1C2A">
        <w:rPr>
          <w:rFonts w:ascii="Courier New" w:hAnsi="Courier New" w:cs="Courier New"/>
        </w:rPr>
        <w:pgNum/>
        <w:t>╗</w:t>
      </w:r>
      <w:r w:rsidRPr="00AA1C2A">
        <w:rPr>
          <w:rFonts w:ascii="Courier New" w:hAnsi="Courier New" w:cs="Courier New"/>
        </w:rPr>
        <w:pgNum/>
        <w:t>╝</w:t>
      </w:r>
      <w:r w:rsidRPr="00AA1C2A">
        <w:rPr>
          <w:rFonts w:ascii="Courier New" w:hAnsi="Courier New" w:cs="Courier New"/>
        </w:rPr>
        <w:pgNum/>
        <w:t>─</w:t>
      </w:r>
      <w:r w:rsidRPr="00AA1C2A">
        <w:rPr>
          <w:rFonts w:ascii="Courier New" w:hAnsi="Courier New" w:cs="Courier New"/>
        </w:rPr>
        <w:pgNum/>
        <w:t>╠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</w:r>
      <w:r w:rsidRPr="00AA1C2A">
        <w:rPr>
          <w:rFonts w:ascii="Courier New" w:hAnsi="Courier New" w:cs="Courier New"/>
        </w:rPr>
        <w:t>ORDENANZA Nº 5081 - S. 08/03/01</w:t>
      </w:r>
      <w:r w:rsidRPr="00AA1C2A">
        <w:rPr>
          <w:rFonts w:ascii="Courier New" w:hAnsi="Courier New" w:cs="Courier New"/>
        </w:rPr>
        <w:pgNum/>
        <w:t>COMISION DE HACIENDA</w:t>
      </w:r>
      <w:r w:rsidRPr="00AA1C2A">
        <w:rPr>
          <w:rFonts w:ascii="Courier New" w:hAnsi="Courier New" w:cs="Courier New"/>
        </w:rPr>
        <w:pgNum/>
        <w:t>GRA 2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EXIMIENDO EN UN CINCUENTA POR CIENTO DE TASA POR INSPECCION GENERAL E HIGIENE AL SR. HECTOR ORLANDO DOMPE.</w:t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01/01/9201/01/92Î</w:t>
      </w:r>
      <w:r w:rsidRPr="00AA1C2A">
        <w:rPr>
          <w:rFonts w:ascii="Courier New" w:hAnsi="Courier New" w:cs="Courier New"/>
        </w:rPr>
        <w:continuationSeparator/>
      </w:r>
      <w:r w:rsidRPr="00AA1C2A">
        <w:rPr>
          <w:rFonts w:ascii="Courier New" w:hAnsi="Courier New" w:cs="Courier New"/>
        </w:rPr>
        <w:pgNum/>
      </w:r>
      <w:r w:rsidRPr="00AA1C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</w:t>
      </w:r>
    </w:p>
    <w:sectPr w:rsidR="00000000" w:rsidRPr="00AA1C2A" w:rsidSect="00AA1C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A1C2A"/>
    <w:rsid w:val="00B06D87"/>
    <w:rsid w:val="00ED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A9221-2E54-4936-90E3-86DD1051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A1C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1C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