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C56FC">
        <w:rPr>
          <w:rFonts w:ascii="Courier New" w:hAnsi="Courier New" w:cs="Courier New"/>
        </w:rPr>
        <w:t>1¥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½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ü</w:t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b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  <w:t>NORMAL.MOD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EPLX800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  <w:t>@</w:t>
      </w:r>
      <w:r w:rsidRPr="005C56FC">
        <w:rPr>
          <w:rFonts w:ascii="Courier New" w:hAnsi="Courier New" w:cs="Courier New"/>
        </w:rPr>
        <w:pgNum/>
        <w:t>b</w:t>
      </w:r>
      <w:r w:rsidRPr="005C56FC">
        <w:rPr>
          <w:rFonts w:ascii="Courier New" w:hAnsi="Courier New" w:cs="Courier New"/>
        </w:rPr>
        <w:t>┼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separator/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ORDENANZA  Nº  5086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 xml:space="preserve">Visto: El  Expediente  Nº  1682/00  presentado  por la Sra. 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Susana del Valle Cañete solicit</w:t>
      </w:r>
      <w:r w:rsidRPr="005C56FC">
        <w:rPr>
          <w:rFonts w:ascii="Courier New" w:hAnsi="Courier New" w:cs="Courier New"/>
        </w:rPr>
        <w:t>ando exención de Tasa por Servicios de Administración y Mantenimiento de los Cementerios; y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C O N S I D E R A N D O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Que el estudio socioeconómico realizado refleja una  situación de carencia;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Que evaluado el contenido del expediente por Comisi</w:t>
      </w:r>
      <w:r w:rsidRPr="005C56FC">
        <w:rPr>
          <w:rFonts w:ascii="Courier New" w:hAnsi="Courier New" w:cs="Courier New"/>
        </w:rPr>
        <w:t>ón de Hacienda, la misma emite despacho accediendo a lo solicitado, despacho aprobado por unanimidad en Sesión de fecha 8 de marzo del 2001.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 xml:space="preserve">EL HONORABLE CONCEJO DELIBERANTE DE LA CIUDAD DE 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ALTA GRACIA SANCIONA CON FUERZA DE ORDENANZA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 xml:space="preserve">Art.1: </w:t>
      </w:r>
      <w:r w:rsidRPr="005C56FC">
        <w:rPr>
          <w:rFonts w:ascii="Courier New" w:hAnsi="Courier New" w:cs="Courier New"/>
        </w:rPr>
        <w:t>EXIMIR en un ciento por ciento (100%) la deuda y las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cuotas del año 2001 de Tasa por Servicios de Administración y Mantenimiento de los Cementerios - Identificación Nº 001265.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Art.2: COMUNIQUESE,  publíquese,  transcríbase  al Libro de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Ordenanzas y ar</w:t>
      </w:r>
      <w:r w:rsidRPr="005C56FC">
        <w:rPr>
          <w:rFonts w:ascii="Courier New" w:hAnsi="Courier New" w:cs="Courier New"/>
        </w:rPr>
        <w:t>chívese.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C56FC">
        <w:rPr>
          <w:rFonts w:ascii="Courier New" w:hAnsi="Courier New" w:cs="Courier New"/>
        </w:rPr>
        <w:t>Ç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å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Ö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v</w:t>
      </w:r>
      <w:r w:rsidRPr="005C56FC">
        <w:rPr>
          <w:rFonts w:ascii="Courier New" w:hAnsi="Courier New" w:cs="Courier New"/>
        </w:rPr>
        <w:pgNum/>
        <w:t>a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x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s</w:t>
      </w:r>
      <w:r w:rsidRPr="005C56FC">
        <w:rPr>
          <w:rFonts w:ascii="Courier New" w:hAnsi="Courier New" w:cs="Courier New"/>
        </w:rPr>
        <w:pgNum/>
        <w:t>Æ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§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p</w:t>
      </w:r>
      <w:r w:rsidRPr="005C56FC">
        <w:rPr>
          <w:rFonts w:ascii="Courier New" w:hAnsi="Courier New" w:cs="Courier New"/>
        </w:rPr>
        <w:pgNum/>
        <w:t>¨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 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k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h</w:t>
      </w:r>
      <w:r w:rsidRPr="005C56FC">
        <w:rPr>
          <w:rFonts w:ascii="Courier New" w:hAnsi="Courier New" w:cs="Courier New"/>
        </w:rPr>
        <w:pgNum/>
        <w:t>┤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║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c</w:t>
      </w:r>
      <w:r w:rsidRPr="005C56FC">
        <w:rPr>
          <w:rFonts w:ascii="Courier New" w:hAnsi="Courier New" w:cs="Courier New"/>
        </w:rPr>
        <w:pgNum/>
        <w:t>Ã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`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br w:type="column"/>
      </w:r>
      <w:r w:rsidRPr="005C56FC">
        <w:rPr>
          <w:rFonts w:ascii="Courier New" w:hAnsi="Courier New" w:cs="Courier New"/>
        </w:rPr>
        <w:lastRenderedPageBreak/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</w:t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]</w:t>
      </w:r>
      <w:r w:rsidRPr="005C56FC">
        <w:rPr>
          <w:rFonts w:ascii="Courier New" w:hAnsi="Courier New" w:cs="Courier New"/>
        </w:rPr>
        <w:pgNum/>
        <w:t>ü</w:t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▄▄▄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>Ç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é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ä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å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ø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x</w:t>
      </w:r>
      <w:r w:rsidRPr="005C56FC">
        <w:rPr>
          <w:rFonts w:ascii="Courier New" w:hAnsi="Courier New" w:cs="Courier New"/>
        </w:rPr>
        <w:pgNum/>
        <w:t>Ø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ƒ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ú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ß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ab/>
      </w:r>
      <w:r w:rsidRPr="005C56FC">
        <w:rPr>
          <w:rFonts w:ascii="Courier New" w:hAnsi="Courier New" w:cs="Courier New"/>
        </w:rPr>
        <w:t>ß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]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_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a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z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|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~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╦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`</w:t>
      </w:r>
      <w:r w:rsidRPr="005C56FC">
        <w:rPr>
          <w:rFonts w:ascii="Courier New" w:hAnsi="Courier New" w:cs="Courier New"/>
        </w:rPr>
        <w:pgNum/>
        <w:t>═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`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separator/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═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Ä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É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Æ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┼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Ã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╔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¸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¨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continuationSeparator/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t>¨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6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▓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┤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r</w:t>
      </w:r>
      <w:r w:rsidRPr="005C56FC">
        <w:rPr>
          <w:rFonts w:ascii="Courier New" w:hAnsi="Courier New" w:cs="Courier New"/>
        </w:rPr>
        <w:pgNum/>
        <w:t>±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</w:t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br w:type="page"/>
      </w:r>
      <w:r w:rsidRPr="005C56FC">
        <w:rPr>
          <w:rFonts w:ascii="Courier New" w:hAnsi="Courier New" w:cs="Courier New"/>
        </w:rPr>
        <w:lastRenderedPageBreak/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br w:type="column"/>
      </w:r>
      <w:r w:rsidRPr="005C56FC">
        <w:rPr>
          <w:rFonts w:ascii="Courier New" w:hAnsi="Courier New" w:cs="Courier New"/>
        </w:rPr>
        <w:lastRenderedPageBreak/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f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separator/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ü</w:t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x</w:t>
      </w:r>
      <w:r w:rsidRPr="005C56FC">
        <w:rPr>
          <w:rFonts w:ascii="Courier New" w:hAnsi="Courier New" w:cs="Courier New"/>
        </w:rPr>
        <w:pgNum/>
        <w:t>é</w:t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  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separator/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br w:type="page"/>
      </w:r>
      <w:r w:rsidRPr="005C56FC">
        <w:rPr>
          <w:rFonts w:ascii="Courier New" w:hAnsi="Courier New" w:cs="Courier New"/>
        </w:rPr>
        <w:lastRenderedPageBreak/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br w:type="column"/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f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separator/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rB­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─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noBreakHyphen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>&lt;</w:t>
      </w:r>
      <w:r w:rsidRPr="005C56FC">
        <w:rPr>
          <w:rFonts w:ascii="Courier New" w:hAnsi="Courier New" w:cs="Courier New"/>
        </w:rPr>
        <w:separator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</w:p>
    <w:p w:rsidR="00000000" w:rsidRPr="005C56FC" w:rsidRDefault="00441F06" w:rsidP="005C56FC">
      <w:pPr>
        <w:pStyle w:val="Textosinformato"/>
        <w:rPr>
          <w:rFonts w:ascii="Courier New" w:hAnsi="Courier New" w:cs="Courier New"/>
        </w:rPr>
      </w:pP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C56FC">
        <w:rPr>
          <w:rFonts w:ascii="Courier New" w:hAnsi="Courier New" w:cs="Courier New"/>
        </w:rPr>
        <w:t/>
      </w:r>
      <w:r w:rsidRPr="005C56FC">
        <w:rPr>
          <w:rFonts w:ascii="Courier New" w:hAnsi="Courier New" w:cs="Courier New"/>
        </w:rPr>
        <w:pgNum/>
        <w:t>4</w:t>
      </w:r>
      <w:r w:rsidRPr="005C56FC">
        <w:rPr>
          <w:rFonts w:ascii="Courier New" w:hAnsi="Courier New" w:cs="Courier New"/>
        </w:rPr>
        <w:pgNum/>
        <w:t>I</w:t>
      </w:r>
      <w:r w:rsidRPr="005C56FC">
        <w:rPr>
          <w:rFonts w:ascii="Courier New" w:hAnsi="Courier New" w:cs="Courier New"/>
        </w:rPr>
        <w:pgNum/>
        <w:t>O</w:t>
      </w:r>
      <w:r w:rsidRPr="005C56FC">
        <w:rPr>
          <w:rFonts w:ascii="Courier New" w:hAnsi="Courier New" w:cs="Courier New"/>
        </w:rPr>
        <w:pgNum/>
        <w:t>P</w:t>
      </w:r>
      <w:r w:rsidRPr="005C56FC">
        <w:rPr>
          <w:rFonts w:ascii="Courier New" w:hAnsi="Courier New" w:cs="Courier New"/>
        </w:rPr>
        <w:pgNum/>
        <w:t>Û</w:t>
      </w:r>
      <w:r w:rsidRPr="005C56FC">
        <w:rPr>
          <w:rFonts w:ascii="Courier New" w:hAnsi="Courier New" w:cs="Courier New"/>
        </w:rPr>
        <w:pgNum/>
        <w:t>Ù</w:t>
      </w:r>
      <w:r w:rsidRPr="005C56FC">
        <w:rPr>
          <w:rFonts w:ascii="Courier New" w:hAnsi="Courier New" w:cs="Courier New"/>
        </w:rPr>
        <w:pgNum/>
        <w:t>¾</w:t>
      </w:r>
      <w:r w:rsidRPr="005C56FC">
        <w:rPr>
          <w:rFonts w:ascii="Courier New" w:hAnsi="Courier New" w:cs="Courier New"/>
        </w:rPr>
        <w:pgNum/>
        <w:t>¹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t>ORDENANZA Nº 5086 - S. 08/03/01</w:t>
      </w:r>
      <w:r w:rsidRPr="005C56FC">
        <w:rPr>
          <w:rFonts w:ascii="Courier New" w:hAnsi="Courier New" w:cs="Courier New"/>
        </w:rPr>
        <w:pgNum/>
        <w:t>COMISION DE HACIENDA</w:t>
      </w:r>
      <w:r w:rsidRPr="005C56FC">
        <w:rPr>
          <w:rFonts w:ascii="Courier New" w:hAnsi="Courier New" w:cs="Courier New"/>
        </w:rPr>
        <w:pgNum/>
        <w:t>GRA 2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EXIMIENDO EN UN CIENTO POR CIENTO DEL PAGO DE TA</w:t>
      </w:r>
      <w:r w:rsidRPr="005C56FC">
        <w:rPr>
          <w:rFonts w:ascii="Courier New" w:hAnsi="Courier New" w:cs="Courier New"/>
        </w:rPr>
        <w:t>SAS POR SERVICIOS DE ADMINISTRACION Y MANTENIMIENTO DE LOS CEMENTERIOS A LA SRA. SUSANA DEL VALLE CAÑETE.</w:t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01/01/9201/01/92</w:t>
      </w:r>
      <w:r w:rsidRPr="005C56FC">
        <w:rPr>
          <w:rFonts w:ascii="Courier New" w:hAnsi="Courier New" w:cs="Courier New"/>
        </w:rPr>
      </w:r>
      <w:r w:rsidRPr="005C56FC">
        <w:rPr>
          <w:rFonts w:ascii="Courier New" w:hAnsi="Courier New" w:cs="Courier New"/>
        </w:rPr>
        <w:continuationSeparator/>
      </w:r>
      <w:r w:rsidRPr="005C56FC">
        <w:rPr>
          <w:rFonts w:ascii="Courier New" w:hAnsi="Courier New" w:cs="Courier New"/>
        </w:rPr>
        <w:pgNum/>
      </w:r>
      <w:r w:rsidRPr="005C56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C56FC" w:rsidSect="005C56F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1F06"/>
    <w:rsid w:val="005C56F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E213E4-606A-4FAD-9737-CA241E9E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C56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56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