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F4C0A">
        <w:rPr>
          <w:rFonts w:ascii="Courier New" w:hAnsi="Courier New" w:cs="Courier New"/>
        </w:rPr>
        <w:t>1¥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½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«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br w:type="column"/>
      </w:r>
      <w:r w:rsidRPr="00EF4C0A">
        <w:rPr>
          <w:rFonts w:ascii="Courier New" w:hAnsi="Courier New" w:cs="Courier New"/>
        </w:rPr>
        <w:lastRenderedPageBreak/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  <w:t>NORMAL.MOD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EPLX800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  <w:t>@</w:t>
      </w:r>
      <w:r w:rsidRPr="00EF4C0A">
        <w:rPr>
          <w:rFonts w:ascii="Courier New" w:hAnsi="Courier New" w:cs="Courier New"/>
        </w:rPr>
        <w:pgNum/>
        <w:t>b</w:t>
      </w:r>
      <w:r w:rsidRPr="00EF4C0A">
        <w:rPr>
          <w:rFonts w:ascii="Courier New" w:hAnsi="Courier New" w:cs="Courier New"/>
        </w:rPr>
        <w:t>┼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  <w:t>R</w:t>
      </w:r>
      <w:r w:rsidRPr="00EF4C0A">
        <w:rPr>
          <w:rFonts w:ascii="Courier New" w:hAnsi="Courier New" w:cs="Courier New"/>
        </w:rPr>
        <w:separator/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ORDENANZA  Nº  5102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Visto: El Expediente Nº 1711/00 iniciado por el Sr. Ricardo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Rubén Saieg solicitando autorización</w:t>
      </w:r>
      <w:r w:rsidRPr="00EF4C0A">
        <w:rPr>
          <w:rFonts w:ascii="Courier New" w:hAnsi="Courier New" w:cs="Courier New"/>
        </w:rPr>
        <w:t xml:space="preserve"> para abonar la  deuda que en concepto de Contribución que incide sobre los Automotores mantiene con el Municipio, a valores históricos; y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C O N S I D E R A N D O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Que realiza la petición por carecer de medios económicos suficentes para hacer fren</w:t>
      </w:r>
      <w:r w:rsidRPr="00EF4C0A">
        <w:rPr>
          <w:rFonts w:ascii="Courier New" w:hAnsi="Courier New" w:cs="Courier New"/>
        </w:rPr>
        <w:t>te a la deuda, ya que sus ingresos son mínimos;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Que Dirección de Ingresos Públicos emite opinión favorable;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Que evaluado el expediente por Comisión de Hacienda, la misma emite despacho accediendo a lo solicitado, despacho aprobado por unanimidad en S</w:t>
      </w:r>
      <w:r w:rsidRPr="00EF4C0A">
        <w:rPr>
          <w:rFonts w:ascii="Courier New" w:hAnsi="Courier New" w:cs="Courier New"/>
        </w:rPr>
        <w:t>esión de fecha 8 de marzo del 2001.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 xml:space="preserve">EL HONORABLE CONCEJO DELIBERANTE DE LA CIUDAD DE 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ALTA GRACIA SANCIONA CON FUERZA DE ORDENANZA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Art.1: AUTORIZAR al Departamento Ejecutivo a cobrar de con-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tadoy a valores históricos la deuda que en concepto</w:t>
      </w:r>
      <w:r w:rsidRPr="00EF4C0A">
        <w:rPr>
          <w:rFonts w:ascii="Courier New" w:hAnsi="Courier New" w:cs="Courier New"/>
        </w:rPr>
        <w:t xml:space="preserve"> de Contribución que incide sobre los Automotores, mantiene con el Municipio el vehículo Dominio WIS 124, previa acreditación por parte del contribuyente de haber regularizado su situación con el procurador interviniente.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Art.2: COMUNIQUESE,  publíquese</w:t>
      </w:r>
      <w:r w:rsidRPr="00EF4C0A">
        <w:rPr>
          <w:rFonts w:ascii="Courier New" w:hAnsi="Courier New" w:cs="Courier New"/>
        </w:rPr>
        <w:t>,  transcríbase  al Libro de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Ordenanzas y archívese.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4C0A">
        <w:rPr>
          <w:rFonts w:ascii="Courier New" w:hAnsi="Courier New" w:cs="Courier New"/>
        </w:rPr>
        <w:t>Ç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å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Ö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v</w:t>
      </w:r>
      <w:r w:rsidRPr="00EF4C0A">
        <w:rPr>
          <w:rFonts w:ascii="Courier New" w:hAnsi="Courier New" w:cs="Courier New"/>
        </w:rPr>
        <w:pgNum/>
        <w:t>É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º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s</w:t>
      </w:r>
      <w:r w:rsidRPr="00EF4C0A">
        <w:rPr>
          <w:rFonts w:ascii="Courier New" w:hAnsi="Courier New" w:cs="Courier New"/>
        </w:rPr>
        <w:pgNum/>
        <w:t>)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î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p</w:t>
      </w:r>
      <w:r w:rsidRPr="00EF4C0A">
        <w:rPr>
          <w:rFonts w:ascii="Courier New" w:hAnsi="Courier New" w:cs="Courier New"/>
        </w:rPr>
        <w:pgNum/>
        <w:t>É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û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k</w:t>
      </w:r>
      <w:r w:rsidRPr="00EF4C0A">
        <w:rPr>
          <w:rFonts w:ascii="Courier New" w:hAnsi="Courier New" w:cs="Courier New"/>
        </w:rPr>
        <w:pgNum/>
        <w:t>á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h</w:t>
      </w:r>
      <w:r w:rsidRPr="00EF4C0A">
        <w:rPr>
          <w:rFonts w:ascii="Courier New" w:hAnsi="Courier New" w:cs="Courier New"/>
        </w:rPr>
        <w:pgNum/>
        <w:t>½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f</w:t>
      </w:r>
      <w:r w:rsidRPr="00EF4C0A">
        <w:rPr>
          <w:rFonts w:ascii="Courier New" w:hAnsi="Courier New" w:cs="Courier New"/>
        </w:rPr>
        <w:pgNum/>
        <w:t>ß</w:t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þ</w:t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a</w:t>
      </w:r>
      <w:r w:rsidRPr="00EF4C0A">
        <w:rPr>
          <w:rFonts w:ascii="Courier New" w:hAnsi="Courier New" w:cs="Courier New"/>
        </w:rPr>
        <w:pgNum/>
        <w:t>¶</w:t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^</w:t>
      </w:r>
      <w:r w:rsidRPr="00EF4C0A">
        <w:rPr>
          <w:rFonts w:ascii="Courier New" w:hAnsi="Courier New" w:cs="Courier New"/>
        </w:rPr>
        <w:pgNum/>
        <w:t>;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¼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[</w:t>
      </w:r>
      <w:r w:rsidRPr="00EF4C0A">
        <w:rPr>
          <w:rFonts w:ascii="Courier New" w:hAnsi="Courier New" w:cs="Courier New"/>
        </w:rPr>
        <w:pgNum/>
        <w:t>▄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>¼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«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Ö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v</w:t>
      </w:r>
      <w:r w:rsidRPr="00EF4C0A">
        <w:rPr>
          <w:rFonts w:ascii="Courier New" w:hAnsi="Courier New" w:cs="Courier New"/>
        </w:rPr>
        <w:pgNum/>
        <w:t>É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º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s</w:t>
      </w:r>
      <w:r w:rsidRPr="00EF4C0A">
        <w:rPr>
          <w:rFonts w:ascii="Courier New" w:hAnsi="Courier New" w:cs="Courier New"/>
        </w:rPr>
        <w:pgNum/>
        <w:t>)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î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p</w:t>
      </w:r>
      <w:r w:rsidRPr="00EF4C0A">
        <w:rPr>
          <w:rFonts w:ascii="Courier New" w:hAnsi="Courier New" w:cs="Courier New"/>
        </w:rPr>
        <w:pgNum/>
        <w:t>É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û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k</w:t>
      </w:r>
      <w:r w:rsidRPr="00EF4C0A">
        <w:rPr>
          <w:rFonts w:ascii="Courier New" w:hAnsi="Courier New" w:cs="Courier New"/>
        </w:rPr>
        <w:pgNum/>
        <w:t>á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h</w:t>
      </w:r>
      <w:r w:rsidRPr="00EF4C0A">
        <w:rPr>
          <w:rFonts w:ascii="Courier New" w:hAnsi="Courier New" w:cs="Courier New"/>
        </w:rPr>
        <w:pgNum/>
        <w:t>½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f</w:t>
      </w:r>
      <w:r w:rsidRPr="00EF4C0A">
        <w:rPr>
          <w:rFonts w:ascii="Courier New" w:hAnsi="Courier New" w:cs="Courier New"/>
        </w:rPr>
        <w:pgNum/>
        <w:t>ß</w:t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þ</w:t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a</w:t>
      </w:r>
      <w:r w:rsidRPr="00EF4C0A">
        <w:rPr>
          <w:rFonts w:ascii="Courier New" w:hAnsi="Courier New" w:cs="Courier New"/>
        </w:rPr>
        <w:pgNum/>
        <w:t>¶</w:t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^</w:t>
      </w:r>
      <w:r w:rsidRPr="00EF4C0A">
        <w:rPr>
          <w:rFonts w:ascii="Courier New" w:hAnsi="Courier New" w:cs="Courier New"/>
        </w:rPr>
        <w:pgNum/>
        <w:t>;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¼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[</w:t>
      </w:r>
      <w:r w:rsidRPr="00EF4C0A">
        <w:rPr>
          <w:rFonts w:ascii="Courier New" w:hAnsi="Courier New" w:cs="Courier New"/>
        </w:rPr>
        <w:pgNum/>
        <w:t>▄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>Ç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é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ä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å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ø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x</w:t>
      </w:r>
      <w:r w:rsidRPr="00EF4C0A">
        <w:rPr>
          <w:rFonts w:ascii="Courier New" w:hAnsi="Courier New" w:cs="Courier New"/>
        </w:rPr>
        <w:pgNum/>
        <w:t>Ø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ƒ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▄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î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o</w:t>
      </w:r>
      <w:r w:rsidRPr="00EF4C0A">
        <w:rPr>
          <w:rFonts w:ascii="Courier New" w:hAnsi="Courier New" w:cs="Courier New"/>
        </w:rPr>
        <w:pgNum/>
        <w:t>Ä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o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continuationSeparator/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ab/>
        <w:t>Ä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É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r</w:t>
      </w:r>
      <w:r w:rsidRPr="00EF4C0A">
        <w:rPr>
          <w:rFonts w:ascii="Courier New" w:hAnsi="Courier New" w:cs="Courier New"/>
        </w:rPr>
        <w:pgNum/>
        <w:t>®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½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¡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1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`</w:t>
      </w:r>
      <w:r w:rsidRPr="00EF4C0A">
        <w:rPr>
          <w:rFonts w:ascii="Courier New" w:hAnsi="Courier New" w:cs="Courier New"/>
        </w:rPr>
        <w:pgNum/>
        <w:t>3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`</w:t>
      </w:r>
      <w:r w:rsidRPr="00EF4C0A">
        <w:rPr>
          <w:rFonts w:ascii="Courier New" w:hAnsi="Courier New" w:cs="Courier New"/>
        </w:rPr>
        <w:pgNum/>
        <w:t>p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`</w:t>
      </w:r>
      <w:r w:rsidRPr="00EF4C0A">
        <w:rPr>
          <w:rFonts w:ascii="Courier New" w:hAnsi="Courier New" w:cs="Courier New"/>
        </w:rPr>
        <w:pgNum/>
        <w:t>r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`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separator/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t>r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%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r</w:t>
      </w:r>
      <w:r w:rsidRPr="00EF4C0A">
        <w:rPr>
          <w:rFonts w:ascii="Courier New" w:hAnsi="Courier New" w:cs="Courier New"/>
        </w:rPr>
        <w:pgNum/>
        <w:t>'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r</w:t>
      </w:r>
      <w:r w:rsidRPr="00EF4C0A">
        <w:rPr>
          <w:rFonts w:ascii="Courier New" w:hAnsi="Courier New" w:cs="Courier New"/>
        </w:rPr>
        <w:pgNum/>
        <w:t>)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r</w:t>
      </w:r>
      <w:r w:rsidRPr="00EF4C0A">
        <w:rPr>
          <w:rFonts w:ascii="Courier New" w:hAnsi="Courier New" w:cs="Courier New"/>
        </w:rPr>
        <w:pgNum/>
        <w:t>\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^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`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Ä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É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continuationSeparator/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É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═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▀</w:t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r</w:t>
      </w:r>
      <w:r w:rsidRPr="00EF4C0A">
        <w:rPr>
          <w:rFonts w:ascii="Courier New" w:hAnsi="Courier New" w:cs="Courier New"/>
        </w:rPr>
        <w:pgNum/>
        <w:t>ß</w:t>
      </w:r>
      <w:r w:rsidRPr="00EF4C0A">
        <w:rPr>
          <w:rFonts w:ascii="Courier New" w:hAnsi="Courier New" w:cs="Courier New"/>
        </w:rPr>
        <w:continuationSeparator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r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7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9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;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=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f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t>=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«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x</w:t>
      </w:r>
      <w:r w:rsidRPr="00EF4C0A">
        <w:rPr>
          <w:rFonts w:ascii="Courier New" w:hAnsi="Courier New" w:cs="Courier New"/>
        </w:rPr>
        <w:pgNum/>
        <w:t>»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  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separator/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7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9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;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=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lastRenderedPageBreak/>
        <w:pgNum/>
      </w:r>
      <w:r w:rsidRPr="00EF4C0A">
        <w:rPr>
          <w:rFonts w:ascii="Courier New" w:hAnsi="Courier New" w:cs="Courier New"/>
        </w:rPr>
        <w:pgNum/>
        <w:t>f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rB­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─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noBreakHyphen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>&lt;</w:t>
      </w:r>
      <w:r w:rsidRPr="00EF4C0A">
        <w:rPr>
          <w:rFonts w:ascii="Courier New" w:hAnsi="Courier New" w:cs="Courier New"/>
        </w:rPr>
        <w:separator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</w:p>
    <w:p w:rsidR="00000000" w:rsidRPr="00EF4C0A" w:rsidRDefault="00EC7861" w:rsidP="00EF4C0A">
      <w:pPr>
        <w:pStyle w:val="Textosinformato"/>
        <w:rPr>
          <w:rFonts w:ascii="Courier New" w:hAnsi="Courier New" w:cs="Courier New"/>
        </w:rPr>
      </w:pP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.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  <w:t>4</w:t>
      </w:r>
      <w:r w:rsidRPr="00EF4C0A">
        <w:rPr>
          <w:rFonts w:ascii="Courier New" w:hAnsi="Courier New" w:cs="Courier New"/>
        </w:rPr>
        <w:pgNum/>
        <w:t>I</w:t>
      </w:r>
      <w:r w:rsidRPr="00EF4C0A">
        <w:rPr>
          <w:rFonts w:ascii="Courier New" w:hAnsi="Courier New" w:cs="Courier New"/>
        </w:rPr>
        <w:pgNum/>
        <w:t>O</w:t>
      </w:r>
      <w:r w:rsidRPr="00EF4C0A">
        <w:rPr>
          <w:rFonts w:ascii="Courier New" w:hAnsi="Courier New" w:cs="Courier New"/>
        </w:rPr>
        <w:pgNum/>
        <w:t>P</w:t>
      </w:r>
      <w:r w:rsidRPr="00EF4C0A">
        <w:rPr>
          <w:rFonts w:ascii="Courier New" w:hAnsi="Courier New" w:cs="Courier New"/>
        </w:rPr>
        <w:pgNum/>
        <w:t>ð</w:t>
      </w:r>
      <w:r w:rsidRPr="00EF4C0A">
        <w:rPr>
          <w:rFonts w:ascii="Courier New" w:hAnsi="Courier New" w:cs="Courier New"/>
        </w:rPr>
        <w:pgNum/>
        <w:t>Ð</w:t>
      </w:r>
      <w:r w:rsidRPr="00EF4C0A">
        <w:rPr>
          <w:rFonts w:ascii="Courier New" w:hAnsi="Courier New" w:cs="Courier New"/>
        </w:rPr>
        <w:pgNum/>
        <w:t>┘</w:t>
      </w:r>
      <w:r w:rsidRPr="00EF4C0A">
        <w:rPr>
          <w:rFonts w:ascii="Courier New" w:hAnsi="Courier New" w:cs="Courier New"/>
        </w:rPr>
        <w:pgNum/>
        <w:t>ß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</w:r>
      <w:r w:rsidRPr="00EF4C0A">
        <w:rPr>
          <w:rFonts w:ascii="Courier New" w:hAnsi="Courier New" w:cs="Courier New"/>
        </w:rPr>
        <w:t>ORDENANZA Nº 5102 - S. 08/03/01</w:t>
      </w:r>
      <w:r w:rsidRPr="00EF4C0A">
        <w:rPr>
          <w:rFonts w:ascii="Courier New" w:hAnsi="Courier New" w:cs="Courier New"/>
        </w:rPr>
        <w:pgNum/>
        <w:t>COMISION DE HACIENDA</w:t>
      </w:r>
      <w:r w:rsidRPr="00EF4C0A">
        <w:rPr>
          <w:rFonts w:ascii="Courier New" w:hAnsi="Courier New" w:cs="Courier New"/>
        </w:rPr>
        <w:pgNum/>
        <w:t>GRA 2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AUTORIZANDO AL D.E. A COBRAR DE CONTADO Y A VALORES HISTORICOS DE TASA QUE INCIDE SOBRE AUTOMOTORES AL SR. RICARDO RUBEN SAIEG.</w:t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01/01/9201/01/92.</w:t>
      </w:r>
      <w:r w:rsidRPr="00EF4C0A">
        <w:rPr>
          <w:rFonts w:ascii="Courier New" w:hAnsi="Courier New" w:cs="Courier New"/>
        </w:rPr>
        <w:t/>
      </w:r>
      <w:r w:rsidRPr="00EF4C0A">
        <w:rPr>
          <w:rFonts w:ascii="Courier New" w:hAnsi="Courier New" w:cs="Courier New"/>
        </w:rPr>
        <w:pgNum/>
      </w:r>
      <w:r w:rsidRPr="00EF4C0A">
        <w:rPr>
          <w:rFonts w:ascii="Courier New" w:hAnsi="Courier New" w:cs="Courier New"/>
        </w:rPr>
        <w:pgNum/>
        <w:t>▄▄▄▄▄▄▄▄▄▄▄▄▄▄▄▄▄▄▄▄▄▄▄▄▄▄▄</w:t>
      </w:r>
      <w:r w:rsidRPr="00EF4C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F4C0A" w:rsidSect="00EF4C0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C7861"/>
    <w:rsid w:val="00EF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206537-4C6F-493B-BC46-0E5339FA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F4C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F4C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