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F0FED">
        <w:rPr>
          <w:rFonts w:ascii="Courier New" w:hAnsi="Courier New" w:cs="Courier New"/>
        </w:rPr>
        <w:t>1¥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½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ë</w:t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b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  <w:t>NORMAL.MOD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EPLX800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  <w:t>@</w:t>
      </w:r>
      <w:r w:rsidRPr="005F0FED">
        <w:rPr>
          <w:rFonts w:ascii="Courier New" w:hAnsi="Courier New" w:cs="Courier New"/>
        </w:rPr>
        <w:pgNum/>
        <w:t>b</w:t>
      </w:r>
      <w:r w:rsidRPr="005F0FED">
        <w:rPr>
          <w:rFonts w:ascii="Courier New" w:hAnsi="Courier New" w:cs="Courier New"/>
        </w:rPr>
        <w:t>┼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  <w:t>R</w:t>
      </w:r>
      <w:r w:rsidRPr="005F0FED">
        <w:rPr>
          <w:rFonts w:ascii="Courier New" w:hAnsi="Courier New" w:cs="Courier New"/>
        </w:rPr>
        <w:separator/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t>ORDENANZA  Nº  5112</w:t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t>Visto: La nota presentada por la Sra. Patricia Luna solici-</w:t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t>tando exención de Tasa por Servi</w:t>
      </w:r>
      <w:r w:rsidRPr="005F0FED">
        <w:rPr>
          <w:rFonts w:ascii="Courier New" w:hAnsi="Courier New" w:cs="Courier New"/>
        </w:rPr>
        <w:t>cios a la Propiedad y de Contribución por Mejoras por Pavimento; y</w:t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t>C O N S I D E R A N D O</w:t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t>Que el grupo familiar se encuentra sin trabajo y no puede hacer frente al pago de las tasas;</w:t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t>Que evaluado lo solicitado por Comisión de Hacienda, la mis</w:t>
      </w:r>
      <w:r w:rsidRPr="005F0FED">
        <w:rPr>
          <w:rFonts w:ascii="Courier New" w:hAnsi="Courier New" w:cs="Courier New"/>
        </w:rPr>
        <w:t>ma emite despacho accediendo a lo peticionado, despacho aprobado por unanimidad en Sesión de fecha 8 de marzo del 2001.</w:t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t xml:space="preserve">EL HONORABLE CONCEJO DELIBERANTE DE LA CIUDAD DE </w:t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t>ALTA GRACIA SANCIONA CON FUERZA DE ORDENANZA</w:t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t>Art.1: EXIMIR en un ciento p</w:t>
      </w:r>
      <w:r w:rsidRPr="005F0FED">
        <w:rPr>
          <w:rFonts w:ascii="Courier New" w:hAnsi="Courier New" w:cs="Courier New"/>
        </w:rPr>
        <w:t xml:space="preserve">or ciento (100%) la deuda y las </w:t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t>cuotas del año 2001 de Tasa por Servicios a la Propiedad y Contribución por Mejoras por Pavimento al inmueble designación catastral 04-01-111-006-000.</w:t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t>Art.2: COMUNIQUESE,  publíquese,  transcríbase  al Libro de</w:t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t>Ordenan</w:t>
      </w:r>
      <w:r w:rsidRPr="005F0FED">
        <w:rPr>
          <w:rFonts w:ascii="Courier New" w:hAnsi="Courier New" w:cs="Courier New"/>
        </w:rPr>
        <w:t>zas y archívese.</w:t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0FED">
        <w:rPr>
          <w:rFonts w:ascii="Courier New" w:hAnsi="Courier New" w:cs="Courier New"/>
        </w:rPr>
        <w:t>Ç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å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Ö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v</w:t>
      </w:r>
      <w:r w:rsidRPr="005F0FED">
        <w:rPr>
          <w:rFonts w:ascii="Courier New" w:hAnsi="Courier New" w:cs="Courier New"/>
        </w:rPr>
        <w:pgNum/>
        <w:t>H</w:t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_</w:t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s</w:t>
      </w:r>
      <w:r w:rsidRPr="005F0FED">
        <w:rPr>
          <w:rFonts w:ascii="Courier New" w:hAnsi="Courier New" w:cs="Courier New"/>
        </w:rPr>
        <w:pgNum/>
        <w:t>}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Ó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p</w:t>
      </w:r>
      <w:r w:rsidRPr="005F0FED">
        <w:rPr>
          <w:rFonts w:ascii="Courier New" w:hAnsi="Courier New" w:cs="Courier New"/>
        </w:rPr>
        <w:pgNum/>
        <w:t>õ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Û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k</w:t>
      </w:r>
      <w:r w:rsidRPr="005F0FED">
        <w:rPr>
          <w:rFonts w:ascii="Courier New" w:hAnsi="Courier New" w:cs="Courier New"/>
        </w:rPr>
        <w:pgNum/>
        <w:t>±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h</w:t>
      </w:r>
      <w:r w:rsidRPr="005F0FED">
        <w:rPr>
          <w:rFonts w:ascii="Courier New" w:hAnsi="Courier New" w:cs="Courier New"/>
        </w:rPr>
        <w:pgNum/>
        <w:t>╝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┬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c</w:t>
      </w:r>
      <w:r w:rsidRPr="005F0FED">
        <w:rPr>
          <w:rFonts w:ascii="Courier New" w:hAnsi="Courier New" w:cs="Courier New"/>
        </w:rPr>
        <w:pgNum/>
        <w:t>¤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`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ç</w:t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]</w:t>
      </w:r>
      <w:r w:rsidRPr="005F0FED">
        <w:rPr>
          <w:rFonts w:ascii="Courier New" w:hAnsi="Courier New" w:cs="Courier New"/>
        </w:rPr>
        <w:pgNum/>
        <w:t>ë</w:t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▄▄▄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>Ç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é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ä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å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ø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x</w:t>
      </w:r>
      <w:r w:rsidRPr="005F0FED">
        <w:rPr>
          <w:rFonts w:ascii="Courier New" w:hAnsi="Courier New" w:cs="Courier New"/>
        </w:rPr>
        <w:pgNum/>
        <w:t>Ø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ƒ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ú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Ó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ab/>
      </w:r>
      <w:r w:rsidRPr="005F0FED">
        <w:rPr>
          <w:rFonts w:ascii="Courier New" w:hAnsi="Courier New" w:cs="Courier New"/>
        </w:rPr>
        <w:t>Ó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D</w:t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r</w:t>
      </w:r>
      <w:r w:rsidRPr="005F0FED">
        <w:rPr>
          <w:rFonts w:ascii="Courier New" w:hAnsi="Courier New" w:cs="Courier New"/>
        </w:rPr>
        <w:pgNum/>
        <w:t>F</w:t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r</w:t>
      </w:r>
      <w:r w:rsidRPr="005F0FED">
        <w:rPr>
          <w:rFonts w:ascii="Courier New" w:hAnsi="Courier New" w:cs="Courier New"/>
        </w:rPr>
        <w:pgNum/>
        <w:t>H</w:t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r</w:t>
      </w:r>
      <w:r w:rsidRPr="005F0FED">
        <w:rPr>
          <w:rFonts w:ascii="Courier New" w:hAnsi="Courier New" w:cs="Courier New"/>
        </w:rPr>
        <w:pgNum/>
        <w:t>a</w:t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i</w:t>
      </w:r>
      <w:r w:rsidRPr="005F0FED">
        <w:rPr>
          <w:rFonts w:ascii="Courier New" w:hAnsi="Courier New" w:cs="Courier New"/>
        </w:rPr>
        <w:pgNum/>
        <w:t>c</w:t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i</w:t>
      </w:r>
      <w:r w:rsidRPr="005F0FED">
        <w:rPr>
          <w:rFonts w:ascii="Courier New" w:hAnsi="Courier New" w:cs="Courier New"/>
        </w:rPr>
        <w:pgNum/>
        <w:t>e</w:t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i</w:t>
      </w:r>
      <w:r w:rsidRPr="005F0FED">
        <w:rPr>
          <w:rFonts w:ascii="Courier New" w:hAnsi="Courier New" w:cs="Courier New"/>
        </w:rPr>
        <w:pgNum/>
        <w:t>├</w:t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`</w:t>
      </w:r>
      <w:r w:rsidRPr="005F0FED">
        <w:rPr>
          <w:rFonts w:ascii="Courier New" w:hAnsi="Courier New" w:cs="Courier New"/>
        </w:rPr>
        <w:pgNum/>
        <w:t>┼</w:t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`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noBreakHyphen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─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noBreakHyphen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─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noBreakHyphen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─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t>┼</w:t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y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r</w:t>
      </w:r>
      <w:r w:rsidRPr="005F0FED">
        <w:rPr>
          <w:rFonts w:ascii="Courier New" w:hAnsi="Courier New" w:cs="Courier New"/>
        </w:rPr>
        <w:pgNum/>
        <w:t>{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r</w:t>
      </w:r>
      <w:r w:rsidRPr="005F0FED">
        <w:rPr>
          <w:rFonts w:ascii="Courier New" w:hAnsi="Courier New" w:cs="Courier New"/>
        </w:rPr>
        <w:pgNum/>
        <w:t>}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r</w:t>
      </w:r>
      <w:r w:rsidRPr="005F0FED">
        <w:rPr>
          <w:rFonts w:ascii="Courier New" w:hAnsi="Courier New" w:cs="Courier New"/>
        </w:rPr>
        <w:pgNum/>
        <w:t>░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i</w:t>
      </w:r>
      <w:r w:rsidRPr="005F0FED">
        <w:rPr>
          <w:rFonts w:ascii="Courier New" w:hAnsi="Courier New" w:cs="Courier New"/>
        </w:rPr>
        <w:pgNum/>
        <w:t>▓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i</w:t>
      </w:r>
      <w:r w:rsidRPr="005F0FED">
        <w:rPr>
          <w:rFonts w:ascii="Courier New" w:hAnsi="Courier New" w:cs="Courier New"/>
        </w:rPr>
        <w:pgNum/>
        <w:t>┤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i</w:t>
      </w:r>
      <w:r w:rsidRPr="005F0FED">
        <w:rPr>
          <w:rFonts w:ascii="Courier New" w:hAnsi="Courier New" w:cs="Courier New"/>
        </w:rPr>
        <w:pgNum/>
        <w:t>Ô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i</w:t>
      </w:r>
      <w:r w:rsidRPr="005F0FED">
        <w:rPr>
          <w:rFonts w:ascii="Courier New" w:hAnsi="Courier New" w:cs="Courier New"/>
        </w:rPr>
        <w:pgNum/>
        <w:t>õ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continuationSeparator/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noBreakHyphen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─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noBreakHyphen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─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noBreakHyphen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─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t>õ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"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║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r</w:t>
      </w:r>
      <w:r w:rsidRPr="005F0FED">
        <w:rPr>
          <w:rFonts w:ascii="Courier New" w:hAnsi="Courier New" w:cs="Courier New"/>
        </w:rPr>
        <w:pgNum/>
        <w:t>╝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r</w:t>
      </w:r>
      <w:r w:rsidRPr="005F0FED">
        <w:rPr>
          <w:rFonts w:ascii="Courier New" w:hAnsi="Courier New" w:cs="Courier New"/>
        </w:rPr>
        <w:pgNum/>
        <w:t>¨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i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i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i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f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separator/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noBreakHyphen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noBreakHyphen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─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noBreakHyphen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─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ë</w:t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x</w:t>
      </w:r>
      <w:r w:rsidRPr="005F0FED">
        <w:rPr>
          <w:rFonts w:ascii="Courier New" w:hAnsi="Courier New" w:cs="Courier New"/>
        </w:rPr>
        <w:pgNum/>
        <w:t>è</w:t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  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separator/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i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i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i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f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separator/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rB­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noBreakHyphen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noBreakHyphen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─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noBreakHyphen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>&lt;</w:t>
      </w:r>
      <w:r w:rsidRPr="005F0FED">
        <w:rPr>
          <w:rFonts w:ascii="Courier New" w:hAnsi="Courier New" w:cs="Courier New"/>
        </w:rPr>
        <w:separator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pgNum/>
      </w:r>
    </w:p>
    <w:p w:rsidR="00000000" w:rsidRPr="005F0FED" w:rsidRDefault="0006504D" w:rsidP="005F0FED">
      <w:pPr>
        <w:pStyle w:val="Textosinformato"/>
        <w:rPr>
          <w:rFonts w:ascii="Courier New" w:hAnsi="Courier New" w:cs="Courier New"/>
        </w:rPr>
      </w:pPr>
      <w:r w:rsidRPr="005F0FED">
        <w:rPr>
          <w:rFonts w:ascii="Courier New" w:hAnsi="Courier New" w:cs="Courier New"/>
        </w:rPr>
        <w:lastRenderedPageBreak/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ab/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  <w:pgNum/>
        <w:t>4</w:t>
      </w:r>
      <w:r w:rsidRPr="005F0FED">
        <w:rPr>
          <w:rFonts w:ascii="Courier New" w:hAnsi="Courier New" w:cs="Courier New"/>
        </w:rPr>
        <w:pgNum/>
        <w:t>I</w:t>
      </w:r>
      <w:r w:rsidRPr="005F0FED">
        <w:rPr>
          <w:rFonts w:ascii="Courier New" w:hAnsi="Courier New" w:cs="Courier New"/>
        </w:rPr>
        <w:pgNum/>
        <w:t>O</w:t>
      </w:r>
      <w:r w:rsidRPr="005F0FED">
        <w:rPr>
          <w:rFonts w:ascii="Courier New" w:hAnsi="Courier New" w:cs="Courier New"/>
        </w:rPr>
        <w:pgNum/>
        <w:t>P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ab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/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</w:r>
      <w:r w:rsidRPr="005F0FED">
        <w:rPr>
          <w:rFonts w:ascii="Courier New" w:hAnsi="Courier New" w:cs="Courier New"/>
        </w:rPr>
        <w:t>ORDENANZA Nº 5112 - S. 08/03/01</w:t>
      </w:r>
      <w:r w:rsidRPr="005F0FED">
        <w:rPr>
          <w:rFonts w:ascii="Courier New" w:hAnsi="Courier New" w:cs="Courier New"/>
        </w:rPr>
        <w:pgNum/>
        <w:t>COMISION DE HACIENDA</w:t>
      </w:r>
      <w:r w:rsidRPr="005F0FED">
        <w:rPr>
          <w:rFonts w:ascii="Courier New" w:hAnsi="Courier New" w:cs="Courier New"/>
        </w:rPr>
        <w:pgNum/>
        <w:t>GRA 2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EXIMIENDO EN UN CIENTO POR CIENTO DEL PAGO DE LA</w:t>
      </w:r>
      <w:r w:rsidRPr="005F0FED">
        <w:rPr>
          <w:rFonts w:ascii="Courier New" w:hAnsi="Courier New" w:cs="Courier New"/>
        </w:rPr>
        <w:t xml:space="preserve"> DEUDA Y LAS CUOTAS DEL AÑO 2001 DE TASA POR SERVICIOS A LA PROPIEDAD Y CONTRIBUCION POR MEJORAS POR PAVIMENTO A LA SRA. PATRICIA LUNA.</w:t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01/01/9201/01/92</w:t>
      </w:r>
      <w:r w:rsidRPr="005F0FED">
        <w:rPr>
          <w:rFonts w:ascii="Courier New" w:hAnsi="Courier New" w:cs="Courier New"/>
        </w:rPr>
        <w:tab/>
      </w:r>
      <w:r w:rsidRPr="005F0FED">
        <w:rPr>
          <w:rFonts w:ascii="Courier New" w:hAnsi="Courier New" w:cs="Courier New"/>
        </w:rPr>
        <w:continuationSeparator/>
      </w:r>
      <w:r w:rsidRPr="005F0FED">
        <w:rPr>
          <w:rFonts w:ascii="Courier New" w:hAnsi="Courier New" w:cs="Courier New"/>
        </w:rPr>
        <w:pgNum/>
      </w:r>
      <w:r w:rsidRPr="005F0F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F0FED" w:rsidSect="005F0FE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6504D"/>
    <w:rsid w:val="005F0FE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97810E-458B-4B4B-82D9-32BF55993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F0F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F0FE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