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179E4">
        <w:rPr>
          <w:rFonts w:ascii="Courier New" w:hAnsi="Courier New" w:cs="Courier New"/>
        </w:rPr>
        <w:t>1¥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½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J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br w:type="page"/>
      </w:r>
      <w:r w:rsidRPr="00F179E4">
        <w:rPr>
          <w:rFonts w:ascii="Courier New" w:hAnsi="Courier New" w:cs="Courier New"/>
        </w:rPr>
        <w:lastRenderedPageBreak/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  <w:t>NORMAL.MOD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EPLX800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  <w:t>@</w:t>
      </w:r>
      <w:r w:rsidRPr="00F179E4">
        <w:rPr>
          <w:rFonts w:ascii="Courier New" w:hAnsi="Courier New" w:cs="Courier New"/>
        </w:rPr>
        <w:pgNum/>
        <w:t>b</w:t>
      </w:r>
      <w:r w:rsidRPr="00F179E4">
        <w:rPr>
          <w:rFonts w:ascii="Courier New" w:hAnsi="Courier New" w:cs="Courier New"/>
        </w:rPr>
        <w:t>┼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separator/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ORDENANZA  Nº  5123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 xml:space="preserve">Visto: El  Expediente  Nº  546/I/00 iniciado con nota de la     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Sra. María Isabel Correa so</w:t>
      </w:r>
      <w:r w:rsidRPr="00F179E4">
        <w:rPr>
          <w:rFonts w:ascii="Courier New" w:hAnsi="Courier New" w:cs="Courier New"/>
        </w:rPr>
        <w:t>licitando abonar la deuda que en concepto de Contribución que incide sobre los Automotores mantiene con el Municipio en cuotas accesibles; y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C O N S I D E R A N D O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Que la solicitante manifiesta que la única posibilidad de abonar su deuda sería e</w:t>
      </w:r>
      <w:r w:rsidRPr="00F179E4">
        <w:rPr>
          <w:rFonts w:ascii="Courier New" w:hAnsi="Courier New" w:cs="Courier New"/>
        </w:rPr>
        <w:t xml:space="preserve">n cuotas que no superen los PESOS TREINTA ($ 30.-), sugiriendo el estudio socioeconómico realizado, dar curso a lo solicitado; 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 xml:space="preserve">Que evaluado el Expediente por Comisión de Hacienda, la misma emite despacho accediendo a la petición, despacho aprobado por </w:t>
      </w:r>
      <w:r w:rsidRPr="00F179E4">
        <w:rPr>
          <w:rFonts w:ascii="Courier New" w:hAnsi="Courier New" w:cs="Courier New"/>
        </w:rPr>
        <w:t>unanimidad en Sesión de fecha 15 de marzo del 2001.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 xml:space="preserve">EL HONORABLE CONCEJO DELIBERANTE DE LA CIUDAD DE 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ALTA GRACIA SANCIONA CON FUERZA DE ORDENANZA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 xml:space="preserve">Art.1: AUTORIZAR  al  Departamento  Ejecutivo a realizar un   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plan de pagos de cuarenta y oc</w:t>
      </w:r>
      <w:r w:rsidRPr="00F179E4">
        <w:rPr>
          <w:rFonts w:ascii="Courier New" w:hAnsi="Courier New" w:cs="Courier New"/>
        </w:rPr>
        <w:t>ho (48) cuotas actualizadas de la deuda por Contribución que incide sobre los Automotores del vehículo dominio UQZ 365.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Art.2: COMUNIQUESE,  publíquese,  transcríbase  al Libro de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Ordenanzas y archívese.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DADA EN LA SALA DE SESIONES DEL HONORABLE</w:t>
      </w:r>
      <w:r w:rsidRPr="00F179E4">
        <w:rPr>
          <w:rFonts w:ascii="Courier New" w:hAnsi="Courier New" w:cs="Courier New"/>
        </w:rPr>
        <w:t xml:space="preserve"> CONCEJO DELIBERANTE A QUINCE DIAS DEL MES DE MARZO DEL AÑO DOS MIL UNO.</w:t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▄▄▄▄▄▄▄▄▄▄▄▄▄▄▄▄▄▄▄▄▄▄▄▄▄▄▄▄▄▄▄▄▄▄▄▄▄▄▄▄▄▄▄▄▄▄▄▄▄▄▄▄▄▄Ç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å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Ö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v</w:t>
      </w:r>
      <w:r w:rsidRPr="00F179E4">
        <w:rPr>
          <w:rFonts w:ascii="Courier New" w:hAnsi="Courier New" w:cs="Courier New"/>
        </w:rPr>
        <w:pgNum/>
        <w:t>Æ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®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s</w:t>
      </w:r>
      <w:r w:rsidRPr="00F179E4">
        <w:rPr>
          <w:rFonts w:ascii="Courier New" w:hAnsi="Courier New" w:cs="Courier New"/>
        </w:rPr>
        <w:pgNum/>
        <w:t>9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£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p</w:t>
      </w:r>
      <w:r w:rsidRPr="00F179E4">
        <w:rPr>
          <w:rFonts w:ascii="Courier New" w:hAnsi="Courier New" w:cs="Courier New"/>
        </w:rPr>
        <w:pgNum/>
        <w:t>á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¿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k</w:t>
      </w:r>
      <w:r w:rsidRPr="00F179E4">
        <w:rPr>
          <w:rFonts w:ascii="Courier New" w:hAnsi="Courier New" w:cs="Courier New"/>
        </w:rPr>
        <w:pgNum/>
        <w:t>▓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h</w:t>
      </w:r>
      <w:r w:rsidRPr="00F179E4">
        <w:rPr>
          <w:rFonts w:ascii="Courier New" w:hAnsi="Courier New" w:cs="Courier New"/>
        </w:rPr>
        <w:pgNum/>
        <w:t>{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ü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c</w:t>
      </w:r>
      <w:r w:rsidRPr="00F179E4">
        <w:rPr>
          <w:rFonts w:ascii="Courier New" w:hAnsi="Courier New" w:cs="Courier New"/>
        </w:rPr>
        <w:pgNum/>
        <w:t>Ä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`</w:t>
      </w:r>
      <w:r w:rsidRPr="00F179E4">
        <w:rPr>
          <w:rFonts w:ascii="Courier New" w:hAnsi="Courier New" w:cs="Courier New"/>
        </w:rPr>
        <w:pgNum/>
        <w:t>ı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H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]</w:t>
      </w:r>
      <w:r w:rsidRPr="00F179E4">
        <w:rPr>
          <w:rFonts w:ascii="Courier New" w:hAnsi="Courier New" w:cs="Courier New"/>
        </w:rPr>
        <w:pgNum/>
        <w:t>J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▄▄▄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t>Ç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é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ä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å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ø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x</w:t>
      </w:r>
      <w:r w:rsidRPr="00F179E4">
        <w:rPr>
          <w:rFonts w:ascii="Courier New" w:hAnsi="Courier New" w:cs="Courier New"/>
        </w:rPr>
        <w:pgNum/>
        <w:t>Ø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ƒ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ú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Õ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ab/>
        <w:t>Õ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Ä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É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Æ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½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¡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»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ü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`</w:t>
      </w:r>
      <w:r w:rsidRPr="00F179E4">
        <w:rPr>
          <w:rFonts w:ascii="Courier New" w:hAnsi="Courier New" w:cs="Courier New"/>
        </w:rPr>
        <w:pgNum/>
        <w:t>â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`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continuationSeparator/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t>â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5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7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9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l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n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p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×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á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continuationSeparator/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á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ó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Ô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y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{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r</w:t>
      </w:r>
      <w:r w:rsidRPr="00F179E4">
        <w:rPr>
          <w:rFonts w:ascii="Courier New" w:hAnsi="Courier New" w:cs="Courier New"/>
        </w:rPr>
        <w:pgNum/>
        <w:t>©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Ð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Ë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ı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separator/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t>ı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Î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x</w:t>
      </w:r>
      <w:r w:rsidRPr="00F179E4">
        <w:rPr>
          <w:rFonts w:ascii="Courier New" w:hAnsi="Courier New" w:cs="Courier New"/>
        </w:rPr>
        <w:pgNum/>
        <w:t>J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x</w:t>
      </w:r>
      <w:r w:rsidRPr="00F179E4">
        <w:rPr>
          <w:rFonts w:ascii="Courier New" w:hAnsi="Courier New" w:cs="Courier New"/>
        </w:rPr>
        <w:pgNum/>
        <w:t>K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  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separator/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Ë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ı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separator/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rB­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─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noBreakHyphen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>&lt;</w:t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  <w:separator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</w:p>
    <w:p w:rsidR="00000000" w:rsidRPr="00F179E4" w:rsidRDefault="00A15C95" w:rsidP="00F179E4">
      <w:pPr>
        <w:pStyle w:val="Textosinformato"/>
        <w:rPr>
          <w:rFonts w:ascii="Courier New" w:hAnsi="Courier New" w:cs="Courier New"/>
        </w:rPr>
      </w:pPr>
      <w:r w:rsidRPr="00F179E4">
        <w:rPr>
          <w:rFonts w:ascii="Courier New" w:hAnsi="Courier New" w:cs="Courier New"/>
        </w:rPr>
        <w:lastRenderedPageBreak/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╩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179E4">
        <w:rPr>
          <w:rFonts w:ascii="Courier New" w:hAnsi="Courier New" w:cs="Courier New"/>
        </w:rPr>
        <w:t/>
      </w:r>
      <w:r w:rsidRPr="00F179E4">
        <w:rPr>
          <w:rFonts w:ascii="Courier New" w:hAnsi="Courier New" w:cs="Courier New"/>
        </w:rPr>
        <w:pgNum/>
        <w:t>4</w:t>
      </w:r>
      <w:r w:rsidRPr="00F179E4">
        <w:rPr>
          <w:rFonts w:ascii="Courier New" w:hAnsi="Courier New" w:cs="Courier New"/>
        </w:rPr>
        <w:pgNum/>
        <w:t>I</w:t>
      </w:r>
      <w:r w:rsidRPr="00F179E4">
        <w:rPr>
          <w:rFonts w:ascii="Courier New" w:hAnsi="Courier New" w:cs="Courier New"/>
        </w:rPr>
        <w:pgNum/>
        <w:t>O</w:t>
      </w:r>
      <w:r w:rsidRPr="00F179E4">
        <w:rPr>
          <w:rFonts w:ascii="Courier New" w:hAnsi="Courier New" w:cs="Courier New"/>
        </w:rPr>
        <w:pgNum/>
        <w:t>P</w:t>
      </w:r>
      <w:r w:rsidRPr="00F179E4">
        <w:rPr>
          <w:rFonts w:ascii="Courier New" w:hAnsi="Courier New" w:cs="Courier New"/>
        </w:rPr>
        <w:pgNum/>
        <w:t>╚</w:t>
      </w:r>
      <w:r w:rsidRPr="00F179E4">
        <w:rPr>
          <w:rFonts w:ascii="Courier New" w:hAnsi="Courier New" w:cs="Courier New"/>
        </w:rPr>
        <w:pgNum/>
        <w:t>╔</w:t>
      </w:r>
      <w:r w:rsidRPr="00F179E4">
        <w:rPr>
          <w:rFonts w:ascii="Courier New" w:hAnsi="Courier New" w:cs="Courier New"/>
        </w:rPr>
        <w:pgNum/>
        <w:t>Ð</w:t>
      </w:r>
      <w:r w:rsidRPr="00F179E4">
        <w:rPr>
          <w:rFonts w:ascii="Courier New" w:hAnsi="Courier New" w:cs="Courier New"/>
        </w:rPr>
        <w:pgNum/>
        <w:t>┘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</w:r>
      <w:r w:rsidRPr="00F179E4">
        <w:rPr>
          <w:rFonts w:ascii="Courier New" w:hAnsi="Courier New" w:cs="Courier New"/>
        </w:rPr>
        <w:t>ORDENANZA Nº 5123 - S. 15/03/01</w:t>
      </w:r>
      <w:r w:rsidRPr="00F179E4">
        <w:rPr>
          <w:rFonts w:ascii="Courier New" w:hAnsi="Courier New" w:cs="Courier New"/>
        </w:rPr>
        <w:pgNum/>
        <w:t>COMISION DE HACIENDA</w:t>
      </w:r>
      <w:r w:rsidRPr="00F179E4">
        <w:rPr>
          <w:rFonts w:ascii="Courier New" w:hAnsi="Courier New" w:cs="Courier New"/>
        </w:rPr>
        <w:pgNum/>
        <w:t>GRA 2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 xml:space="preserve">AUTORIZANDO AL D.E. A REALIZAR UN PLAN DE PAGO EN 48 CUOTAS SOBRE LA DEUDA DE AUTOMOTOR A LA SRA. MARIA ISABEL CORREA. </w:t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01/01/9201/01/92╩</w:t>
      </w:r>
      <w:r w:rsidRPr="00F179E4">
        <w:rPr>
          <w:rFonts w:ascii="Courier New" w:hAnsi="Courier New" w:cs="Courier New"/>
        </w:rPr>
        <w:continuationSeparator/>
      </w:r>
      <w:r w:rsidRPr="00F179E4">
        <w:rPr>
          <w:rFonts w:ascii="Courier New" w:hAnsi="Courier New" w:cs="Courier New"/>
        </w:rPr>
        <w:pgNum/>
      </w:r>
      <w:r w:rsidRPr="00F179E4">
        <w:rPr>
          <w:rFonts w:ascii="Courier New" w:hAnsi="Courier New" w:cs="Courier New"/>
        </w:rPr>
        <w:pgNum/>
        <w:t>▄▄▄▄▄▄▄▄▄▄▄▄▄▄▄▄▄▄▄▄▄▄▄▄▄▄▄▄▄▄▄▄▄▄▄</w:t>
      </w:r>
    </w:p>
    <w:sectPr w:rsidR="00000000" w:rsidRPr="00F179E4" w:rsidSect="00F179E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15C95"/>
    <w:rsid w:val="00B06D87"/>
    <w:rsid w:val="00F1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117930-4966-4848-96F8-2FB14C51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179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179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