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7340">
        <w:rPr>
          <w:rFonts w:ascii="Courier New" w:hAnsi="Courier New" w:cs="Courier New"/>
        </w:rPr>
        <w:t>1¥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½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¸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ab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br w:type="column"/>
      </w:r>
      <w:r w:rsidRPr="00957340">
        <w:rPr>
          <w:rFonts w:ascii="Courier New" w:hAnsi="Courier New" w:cs="Courier New"/>
        </w:rPr>
        <w:lastRenderedPageBreak/>
        <w:pgNum/>
      </w:r>
      <w:r w:rsidRPr="00957340">
        <w:rPr>
          <w:rFonts w:ascii="Courier New" w:hAnsi="Courier New" w:cs="Courier New"/>
        </w:rPr>
        <w:br w:type="column"/>
      </w:r>
      <w:r w:rsidRPr="00957340">
        <w:rPr>
          <w:rFonts w:ascii="Courier New" w:hAnsi="Courier New" w:cs="Courier New"/>
        </w:rPr>
        <w:lastRenderedPageBreak/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  <w:t>NORMAL.MOD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EPLX800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  <w:t>@</w:t>
      </w:r>
      <w:r w:rsidRPr="00957340">
        <w:rPr>
          <w:rFonts w:ascii="Courier New" w:hAnsi="Courier New" w:cs="Courier New"/>
        </w:rPr>
        <w:pgNum/>
        <w:t>b</w:t>
      </w:r>
      <w:r w:rsidRPr="00957340">
        <w:rPr>
          <w:rFonts w:ascii="Courier New" w:hAnsi="Courier New" w:cs="Courier New"/>
        </w:rPr>
        <w:t>┼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br w:type="column"/>
      </w:r>
      <w:r w:rsidRPr="00957340">
        <w:rPr>
          <w:rFonts w:ascii="Courier New" w:hAnsi="Courier New" w:cs="Courier New"/>
        </w:rPr>
        <w:lastRenderedPageBreak/>
        <w:pgNum/>
      </w:r>
      <w:r w:rsidRPr="00957340">
        <w:rPr>
          <w:rFonts w:ascii="Courier New" w:hAnsi="Courier New" w:cs="Courier New"/>
        </w:rPr>
        <w:br w:type="column"/>
      </w:r>
      <w:r w:rsidRPr="00957340">
        <w:rPr>
          <w:rFonts w:ascii="Courier New" w:hAnsi="Courier New" w:cs="Courier New"/>
        </w:rPr>
        <w:lastRenderedPageBreak/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separator/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ORDENANZA  Nº  5151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Visto: La Ordenanza Nº 4934 por la cual se declaran de Uti-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lidad Pública y Sujetos a Ex</w:t>
      </w:r>
      <w:r w:rsidRPr="00957340">
        <w:rPr>
          <w:rFonts w:ascii="Courier New" w:hAnsi="Courier New" w:cs="Courier New"/>
        </w:rPr>
        <w:t>propiación diversos terrenos ubicados en calle España, Salta y Arz. Castellanos, los que serían destinados a la construcción del edificio de la Escuela Santiago de Liniers; y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C O N S I D E R A N D O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Que tales terrenos no resultaban totalmente apt</w:t>
      </w:r>
      <w:r w:rsidRPr="00957340">
        <w:rPr>
          <w:rFonts w:ascii="Courier New" w:hAnsi="Courier New" w:cs="Courier New"/>
        </w:rPr>
        <w:t>os para el fin que se les pretendía dar;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Que existe una posibilidad cierta de contar con otro terreno de inmejorables condiciones.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 xml:space="preserve">EL HONORABLE CONCEJO DELIBERANTE DE LA CIUDAD DE 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ALTA GRACIA SANCIONA CON FUERZA DE ORDENANZA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Art.1: DEROG</w:t>
      </w:r>
      <w:r w:rsidRPr="00957340">
        <w:rPr>
          <w:rFonts w:ascii="Courier New" w:hAnsi="Courier New" w:cs="Courier New"/>
        </w:rPr>
        <w:t>ASE la Ordenanza Nº 4934.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Art.2: COMUNIQUESE,  publíquese,  transcríbase  al Libro de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Ordenanzas y archívese.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▄▄▄▄▄▄▄▄▄</w:t>
      </w:r>
      <w:r w:rsidRPr="00957340">
        <w:rPr>
          <w:rFonts w:ascii="Courier New" w:hAnsi="Courier New" w:cs="Courier New"/>
        </w:rPr>
        <w:t>Ç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å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ø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v</w:t>
      </w:r>
      <w:r w:rsidRPr="00957340">
        <w:rPr>
          <w:rFonts w:ascii="Courier New" w:hAnsi="Courier New" w:cs="Courier New"/>
        </w:rPr>
        <w:pgNum/>
        <w:t>┤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Ð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s</w:t>
      </w:r>
      <w:r w:rsidRPr="00957340">
        <w:rPr>
          <w:rFonts w:ascii="Courier New" w:hAnsi="Courier New" w:cs="Courier New"/>
        </w:rPr>
        <w:pgNum/>
        <w:t>ï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¯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p</w:t>
      </w:r>
      <w:r w:rsidRPr="00957340">
        <w:rPr>
          <w:rFonts w:ascii="Courier New" w:hAnsi="Courier New" w:cs="Courier New"/>
        </w:rPr>
        <w:pgNum/>
        <w:t>¶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·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k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h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#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c</w:t>
      </w:r>
      <w:r w:rsidRPr="00957340">
        <w:rPr>
          <w:rFonts w:ascii="Courier New" w:hAnsi="Courier New" w:cs="Courier New"/>
        </w:rPr>
        <w:pgNum/>
        <w:t>0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`</w:t>
      </w:r>
      <w:r w:rsidRPr="00957340">
        <w:rPr>
          <w:rFonts w:ascii="Courier New" w:hAnsi="Courier New" w:cs="Courier New"/>
        </w:rPr>
        <w:pgNum/>
        <w:t>w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¾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]</w:t>
      </w:r>
      <w:r w:rsidRPr="00957340">
        <w:rPr>
          <w:rFonts w:ascii="Courier New" w:hAnsi="Courier New" w:cs="Courier New"/>
        </w:rPr>
        <w:pgNum/>
        <w:t>¸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▄▄▄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continuation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continuation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continuation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>Ç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é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ä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å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ê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x</w:t>
      </w:r>
      <w:r w:rsidRPr="00957340">
        <w:rPr>
          <w:rFonts w:ascii="Courier New" w:hAnsi="Courier New" w:cs="Courier New"/>
        </w:rPr>
        <w:pgNum/>
        <w:t>Ø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x</w:t>
      </w:r>
      <w:r w:rsidRPr="00957340">
        <w:rPr>
          <w:rFonts w:ascii="Courier New" w:hAnsi="Courier New" w:cs="Courier New"/>
        </w:rPr>
        <w:pgNum/>
        <w:t>ƒ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ú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Ñ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º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t>º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õ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░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▓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┤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═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  <w:t>¤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  <w:t>Ð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  <w:t>*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`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*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,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ç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ë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ï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¥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  <w:t>└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  <w:t>┬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  <w:t>­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i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t>­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‗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¶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Z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s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u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w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r</w:t>
      </w:r>
      <w:r w:rsidRPr="00957340">
        <w:rPr>
          <w:rFonts w:ascii="Courier New" w:hAnsi="Courier New" w:cs="Courier New"/>
        </w:rPr>
        <w:pgNum/>
        <w:t>y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o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─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ab/>
        <w:t>y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{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x</w:t>
      </w:r>
      <w:r w:rsidRPr="00957340">
        <w:rPr>
          <w:rFonts w:ascii="Courier New" w:hAnsi="Courier New" w:cs="Courier New"/>
        </w:rPr>
        <w:pgNum/>
        <w:t>}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x</w:t>
      </w:r>
      <w:r w:rsidRPr="00957340">
        <w:rPr>
          <w:rFonts w:ascii="Courier New" w:hAnsi="Courier New" w:cs="Courier New"/>
        </w:rPr>
        <w:pgNum/>
        <w:t>§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x</w:t>
      </w:r>
      <w:r w:rsidRPr="00957340">
        <w:rPr>
          <w:rFonts w:ascii="Courier New" w:hAnsi="Courier New" w:cs="Courier New"/>
        </w:rPr>
        <w:pgNum/>
        <w:t>¸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°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  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separator/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rB­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noBreakHyphen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>&lt;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</w:p>
    <w:p w:rsidR="00000000" w:rsidRPr="00957340" w:rsidRDefault="007167C2" w:rsidP="00957340">
      <w:pPr>
        <w:pStyle w:val="Textosinformato"/>
        <w:rPr>
          <w:rFonts w:ascii="Courier New" w:hAnsi="Courier New" w:cs="Courier New"/>
        </w:rPr>
      </w:pP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w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7340">
        <w:rPr>
          <w:rFonts w:ascii="Courier New" w:hAnsi="Courier New" w:cs="Courier New"/>
        </w:rPr>
        <w:t/>
      </w:r>
      <w:r w:rsidRPr="00957340">
        <w:rPr>
          <w:rFonts w:ascii="Courier New" w:hAnsi="Courier New" w:cs="Courier New"/>
        </w:rPr>
        <w:pgNum/>
        <w:t>4</w:t>
      </w:r>
      <w:r w:rsidRPr="00957340">
        <w:rPr>
          <w:rFonts w:ascii="Courier New" w:hAnsi="Courier New" w:cs="Courier New"/>
        </w:rPr>
        <w:pgNum/>
        <w:t>;</w:t>
      </w:r>
      <w:r w:rsidRPr="00957340">
        <w:rPr>
          <w:rFonts w:ascii="Courier New" w:hAnsi="Courier New" w:cs="Courier New"/>
        </w:rPr>
        <w:pgNum/>
        <w:t>A</w:t>
      </w:r>
      <w:r w:rsidRPr="00957340">
        <w:rPr>
          <w:rFonts w:ascii="Courier New" w:hAnsi="Courier New" w:cs="Courier New"/>
        </w:rPr>
        <w:pgNum/>
        <w:t>B</w:t>
      </w:r>
      <w:r w:rsidRPr="00957340">
        <w:rPr>
          <w:rFonts w:ascii="Courier New" w:hAnsi="Courier New" w:cs="Courier New"/>
        </w:rPr>
        <w:pgNum/>
        <w:t>b</w:t>
      </w:r>
      <w:r w:rsidRPr="00957340">
        <w:rPr>
          <w:rFonts w:ascii="Courier New" w:hAnsi="Courier New" w:cs="Courier New"/>
        </w:rPr>
        <w:pgNum/>
        <w:t>c</w:t>
      </w:r>
      <w:r w:rsidRPr="00957340">
        <w:rPr>
          <w:rFonts w:ascii="Courier New" w:hAnsi="Courier New" w:cs="Courier New"/>
        </w:rPr>
        <w:pgNum/>
        <w:t>k</w:t>
      </w:r>
      <w:r w:rsidRPr="00957340">
        <w:rPr>
          <w:rFonts w:ascii="Courier New" w:hAnsi="Courier New" w:cs="Courier New"/>
        </w:rPr>
        <w:pgNum/>
        <w:t>s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</w:r>
      <w:r w:rsidRPr="00957340">
        <w:rPr>
          <w:rFonts w:ascii="Courier New" w:hAnsi="Courier New" w:cs="Courier New"/>
        </w:rPr>
        <w:t>ORDENANZA Nº 5151 - S. 29/03/01</w:t>
      </w:r>
      <w:r w:rsidRPr="00957340">
        <w:rPr>
          <w:rFonts w:ascii="Courier New" w:hAnsi="Courier New" w:cs="Courier New"/>
        </w:rPr>
        <w:pgNum/>
        <w:t>H.C.D.</w:t>
      </w:r>
      <w:r w:rsidRPr="00957340">
        <w:rPr>
          <w:rFonts w:ascii="Courier New" w:hAnsi="Courier New" w:cs="Courier New"/>
        </w:rPr>
        <w:pgNum/>
        <w:t>GRA 2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DEROGANDO LA ORDENANZA Nº 4934.</w:t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01/01/9201/01/92w</w:t>
      </w:r>
      <w:r w:rsidRPr="00957340">
        <w:rPr>
          <w:rFonts w:ascii="Courier New" w:hAnsi="Courier New" w:cs="Courier New"/>
        </w:rPr>
        <w:separator/>
      </w:r>
      <w:r w:rsidRPr="00957340">
        <w:rPr>
          <w:rFonts w:ascii="Courier New" w:hAnsi="Courier New" w:cs="Courier New"/>
        </w:rPr>
        <w:pgNum/>
      </w:r>
      <w:r w:rsidRPr="00957340">
        <w:rPr>
          <w:rFonts w:ascii="Courier New" w:hAnsi="Courier New" w:cs="Courier New"/>
        </w:rPr>
        <w:pgNum/>
        <w:t>▄▄▄▄▄▄▄▄▄</w:t>
      </w:r>
    </w:p>
    <w:sectPr w:rsidR="00000000" w:rsidRPr="00957340" w:rsidSect="0095734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167C2"/>
    <w:rsid w:val="0095734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89C9A-B324-4038-85CA-A732E226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73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73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