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62CE7">
        <w:rPr>
          <w:rFonts w:ascii="Courier New" w:hAnsi="Courier New" w:cs="Courier New"/>
        </w:rPr>
        <w:t>1¥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½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U</w:t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br w:type="column"/>
      </w:r>
      <w:r w:rsidRPr="00662CE7">
        <w:rPr>
          <w:rFonts w:ascii="Courier New" w:hAnsi="Courier New" w:cs="Courier New"/>
        </w:rPr>
        <w:lastRenderedPageBreak/>
        <w:pgNum/>
      </w:r>
      <w:r w:rsidRPr="00662CE7">
        <w:rPr>
          <w:rFonts w:ascii="Courier New" w:hAnsi="Courier New" w:cs="Courier New"/>
        </w:rPr>
        <w:br w:type="column"/>
      </w:r>
      <w:r w:rsidRPr="00662CE7">
        <w:rPr>
          <w:rFonts w:ascii="Courier New" w:hAnsi="Courier New" w:cs="Courier New"/>
        </w:rPr>
        <w:lastRenderedPageBreak/>
        <w:pgNum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  <w:t>NORMAL.MOD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EPLX800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  <w:t>@</w:t>
      </w:r>
      <w:r w:rsidRPr="00662CE7">
        <w:rPr>
          <w:rFonts w:ascii="Courier New" w:hAnsi="Courier New" w:cs="Courier New"/>
        </w:rPr>
        <w:pgNum/>
        <w:t>b</w:t>
      </w:r>
      <w:r w:rsidRPr="00662CE7">
        <w:rPr>
          <w:rFonts w:ascii="Courier New" w:hAnsi="Courier New" w:cs="Courier New"/>
        </w:rPr>
        <w:t>┼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br w:type="column"/>
      </w:r>
      <w:r w:rsidRPr="00662CE7">
        <w:rPr>
          <w:rFonts w:ascii="Courier New" w:hAnsi="Courier New" w:cs="Courier New"/>
        </w:rPr>
        <w:lastRenderedPageBreak/>
        <w:pgNum/>
      </w:r>
      <w:r w:rsidRPr="00662CE7">
        <w:rPr>
          <w:rFonts w:ascii="Courier New" w:hAnsi="Courier New" w:cs="Courier New"/>
        </w:rPr>
        <w:br w:type="column"/>
      </w:r>
      <w:r w:rsidRPr="00662CE7">
        <w:rPr>
          <w:rFonts w:ascii="Courier New" w:hAnsi="Courier New" w:cs="Courier New"/>
        </w:rPr>
        <w:lastRenderedPageBreak/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separator/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ORDENANZA  Nº  5185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 xml:space="preserve">Visto: El  Expediente  Nº  849/98 iniciado por el Sr. Ramón 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 xml:space="preserve">Alberto Caminos solicitando exención </w:t>
      </w:r>
      <w:r w:rsidRPr="00662CE7">
        <w:rPr>
          <w:rFonts w:ascii="Courier New" w:hAnsi="Courier New" w:cs="Courier New"/>
        </w:rPr>
        <w:t>de Tasa por Servicios a la Propiedad; y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C O N S I D E R A N D O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Que se trata de un grupo familiar de escasos recursos económicos;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Que evaluado el Expediente por Comisión de Hacienda, la misma emite despacho accediendo a lo solicitado, despacho</w:t>
      </w:r>
      <w:r w:rsidRPr="00662CE7">
        <w:rPr>
          <w:rFonts w:ascii="Courier New" w:hAnsi="Courier New" w:cs="Courier New"/>
        </w:rPr>
        <w:t xml:space="preserve"> aprobado por unanimidad en Sesión de fecha 26 de abril de 2001.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 xml:space="preserve">EL HONORABLE CONCEJO DELIBERANTE DE LA CIUDAD DE 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ALTA GRACIA SANCIONA CON FUERZA DE ORDENANZA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Art.1: EXIMIR en un ciento por ciento (100%) la deuda a di-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 xml:space="preserve">ciembre de 2000 que </w:t>
      </w:r>
      <w:r w:rsidRPr="00662CE7">
        <w:rPr>
          <w:rFonts w:ascii="Courier New" w:hAnsi="Courier New" w:cs="Courier New"/>
        </w:rPr>
        <w:t>en concepto de Tasa por Servicios a la Propiedad mantiene con el Municipio el inmueble designación catastral 3-01-328-019-001.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Art.2: COMUNIQUESE,  publíquese,  transcríbase  al Libro de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Ordenanzas y archívese.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DADA EN LA SALA DE SESIONES DEL HO</w:t>
      </w:r>
      <w:r w:rsidRPr="00662CE7">
        <w:rPr>
          <w:rFonts w:ascii="Courier New" w:hAnsi="Courier New" w:cs="Courier New"/>
        </w:rPr>
        <w:t>NORABLE CONCEJO DELIBERANTE A VEINTISEIS DIAS DEL MES DE ABRIL DEL AÑO DOS MIL UNO.</w:t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t>▄▄▄▄▄▄▄▄▄▄▄▄▄▄▄▄▄▄▄▄▄▄▄▄▄▄▄▄▄▄▄▄▄▄▄▄▄▄▄▄▄▄▄Ç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ä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ù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v</w:t>
      </w:r>
      <w:r w:rsidRPr="00662CE7">
        <w:rPr>
          <w:rFonts w:ascii="Courier New" w:hAnsi="Courier New" w:cs="Courier New"/>
        </w:rPr>
        <w:pgNum/>
        <w:t>-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D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s</w:t>
      </w:r>
      <w:r w:rsidRPr="00662CE7">
        <w:rPr>
          <w:rFonts w:ascii="Courier New" w:hAnsi="Courier New" w:cs="Courier New"/>
        </w:rPr>
        <w:pgNum/>
        <w:t>F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®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p</w:t>
      </w:r>
      <w:r w:rsidRPr="00662CE7">
        <w:rPr>
          <w:rFonts w:ascii="Courier New" w:hAnsi="Courier New" w:cs="Courier New"/>
        </w:rPr>
        <w:pgNum/>
        <w:t>»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Á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k</w:t>
      </w:r>
      <w:r w:rsidRPr="00662CE7">
        <w:rPr>
          <w:rFonts w:ascii="Courier New" w:hAnsi="Courier New" w:cs="Courier New"/>
        </w:rPr>
        <w:pgNum/>
        <w:t>╝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h</w:t>
      </w:r>
      <w:r w:rsidRPr="00662CE7">
        <w:rPr>
          <w:rFonts w:ascii="Courier New" w:hAnsi="Courier New" w:cs="Courier New"/>
        </w:rPr>
        <w:pgNum/>
        <w:t>é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ê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c</w:t>
      </w:r>
      <w:r w:rsidRPr="00662CE7">
        <w:rPr>
          <w:rFonts w:ascii="Courier New" w:hAnsi="Courier New" w:cs="Courier New"/>
        </w:rPr>
        <w:pgNum/>
        <w:t>ò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`</w:t>
      </w:r>
      <w:r w:rsidRPr="00662CE7">
        <w:rPr>
          <w:rFonts w:ascii="Courier New" w:hAnsi="Courier New" w:cs="Courier New"/>
        </w:rPr>
        <w:pgNum/>
        <w:t>▄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S</w:t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]</w:t>
      </w:r>
      <w:r w:rsidRPr="00662CE7">
        <w:rPr>
          <w:rFonts w:ascii="Courier New" w:hAnsi="Courier New" w:cs="Courier New"/>
        </w:rPr>
        <w:pgNum/>
        <w:t>U</w:t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▄▄▄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t>Ç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é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ä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Ö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x</w:t>
      </w:r>
      <w:r w:rsidRPr="00662CE7">
        <w:rPr>
          <w:rFonts w:ascii="Courier New" w:hAnsi="Courier New" w:cs="Courier New"/>
        </w:rPr>
        <w:pgNum/>
        <w:t>ø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x</w:t>
      </w:r>
      <w:r w:rsidRPr="00662CE7">
        <w:rPr>
          <w:rFonts w:ascii="Courier New" w:hAnsi="Courier New" w:cs="Courier New"/>
        </w:rPr>
        <w:pgNum/>
        <w:t>Ø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x</w:t>
      </w:r>
      <w:r w:rsidRPr="00662CE7">
        <w:rPr>
          <w:rFonts w:ascii="Courier New" w:hAnsi="Courier New" w:cs="Courier New"/>
        </w:rPr>
        <w:pgNum/>
        <w:t>█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v</w:t>
      </w:r>
      <w:r w:rsidRPr="00662CE7">
        <w:rPr>
          <w:rFonts w:ascii="Courier New" w:hAnsi="Courier New" w:cs="Courier New"/>
        </w:rPr>
        <w:pgNum/>
        <w:t>)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m</w:t>
      </w:r>
      <w:r w:rsidRPr="00662CE7">
        <w:rPr>
          <w:rFonts w:ascii="Courier New" w:hAnsi="Courier New" w:cs="Courier New"/>
        </w:rPr>
        <w:pgNum/>
        <w:t>+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m</w:t>
      </w:r>
      <w:r w:rsidRPr="00662CE7">
        <w:rPr>
          <w:rFonts w:ascii="Courier New" w:hAnsi="Courier New" w:cs="Courier New"/>
        </w:rPr>
        <w:pgNum/>
        <w:t>-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m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noBreakHyphen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─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ab/>
        <w:t>-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F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H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J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ì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Å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B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D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F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continuationSeparator/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</w:t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noBreakHyphen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─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noBreakHyphen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─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t>F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y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{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}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½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¡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»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ý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Ç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separator/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</w:t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noBreakHyphen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─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noBreakHyphen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─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>Ç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é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r</w:t>
      </w:r>
      <w:r w:rsidRPr="00662CE7">
        <w:rPr>
          <w:rFonts w:ascii="Courier New" w:hAnsi="Courier New" w:cs="Courier New"/>
        </w:rPr>
        <w:pgNum/>
        <w:t>┐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Ï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┌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▄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Ì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f</w:t>
      </w:r>
      <w:r w:rsidRPr="00662CE7">
        <w:rPr>
          <w:rFonts w:ascii="Courier New" w:hAnsi="Courier New" w:cs="Courier New"/>
        </w:rPr>
        <w:pgNum/>
        <w:t>U</w:t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f</w:t>
      </w:r>
      <w:r w:rsidRPr="00662CE7">
        <w:rPr>
          <w:rFonts w:ascii="Courier New" w:hAnsi="Courier New" w:cs="Courier New"/>
        </w:rPr>
        <w:pgNum/>
        <w:t>V</w:t>
      </w:r>
      <w:r w:rsidRPr="00662CE7">
        <w:rPr>
          <w:rFonts w:ascii="Courier New" w:hAnsi="Courier New" w:cs="Courier New"/>
        </w:rPr>
        <w:continuation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  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separator/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rB­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noBreakHyphen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─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>&lt;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noBreakHyphen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─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</w:p>
    <w:p w:rsidR="00000000" w:rsidRPr="00662CE7" w:rsidRDefault="007D2C56" w:rsidP="00662CE7">
      <w:pPr>
        <w:pStyle w:val="Textosinformato"/>
        <w:rPr>
          <w:rFonts w:ascii="Courier New" w:hAnsi="Courier New" w:cs="Courier New"/>
        </w:rPr>
      </w:pP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ı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62CE7">
        <w:rPr>
          <w:rFonts w:ascii="Courier New" w:hAnsi="Courier New" w:cs="Courier New"/>
        </w:rPr>
        <w:t/>
      </w:r>
      <w:r w:rsidRPr="00662CE7">
        <w:rPr>
          <w:rFonts w:ascii="Courier New" w:hAnsi="Courier New" w:cs="Courier New"/>
        </w:rPr>
        <w:pgNum/>
        <w:t>4</w:t>
      </w:r>
      <w:r w:rsidRPr="00662CE7">
        <w:rPr>
          <w:rFonts w:ascii="Courier New" w:hAnsi="Courier New" w:cs="Courier New"/>
        </w:rPr>
        <w:pgNum/>
        <w:t>I</w:t>
      </w:r>
      <w:r w:rsidRPr="00662CE7">
        <w:rPr>
          <w:rFonts w:ascii="Courier New" w:hAnsi="Courier New" w:cs="Courier New"/>
        </w:rPr>
        <w:pgNum/>
        <w:t>O</w:t>
      </w:r>
      <w:r w:rsidRPr="00662CE7">
        <w:rPr>
          <w:rFonts w:ascii="Courier New" w:hAnsi="Courier New" w:cs="Courier New"/>
        </w:rPr>
        <w:pgNum/>
        <w:t>P</w:t>
      </w:r>
      <w:r w:rsidRPr="00662CE7">
        <w:rPr>
          <w:rFonts w:ascii="Courier New" w:hAnsi="Courier New" w:cs="Courier New"/>
        </w:rPr>
        <w:pgNum/>
        <w:t>«</w:t>
      </w:r>
      <w:r w:rsidRPr="00662CE7">
        <w:rPr>
          <w:rFonts w:ascii="Courier New" w:hAnsi="Courier New" w:cs="Courier New"/>
        </w:rPr>
        <w:pgNum/>
        <w:t>»</w:t>
      </w:r>
      <w:r w:rsidRPr="00662CE7">
        <w:rPr>
          <w:rFonts w:ascii="Courier New" w:hAnsi="Courier New" w:cs="Courier New"/>
        </w:rPr>
        <w:pgNum/>
        <w:t>À</w:t>
      </w:r>
      <w:r w:rsidRPr="00662CE7">
        <w:rPr>
          <w:rFonts w:ascii="Courier New" w:hAnsi="Courier New" w:cs="Courier New"/>
        </w:rPr>
        <w:pgNum/>
        <w:t>┐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</w:r>
      <w:r w:rsidRPr="00662CE7">
        <w:rPr>
          <w:rFonts w:ascii="Courier New" w:hAnsi="Courier New" w:cs="Courier New"/>
        </w:rPr>
        <w:t>ORDENANZA Nº 5185 - S. 26/04/01</w:t>
      </w:r>
      <w:r w:rsidRPr="00662CE7">
        <w:rPr>
          <w:rFonts w:ascii="Courier New" w:hAnsi="Courier New" w:cs="Courier New"/>
        </w:rPr>
        <w:pgNum/>
        <w:t>COMISION DE HACIENDA</w:t>
      </w:r>
      <w:r w:rsidRPr="00662CE7">
        <w:rPr>
          <w:rFonts w:ascii="Courier New" w:hAnsi="Courier New" w:cs="Courier New"/>
        </w:rPr>
        <w:pgNum/>
        <w:t>GRA 2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EXIMIENDO EN UN 100% A DICIEMBRE DE 2001 DE TASA</w:t>
      </w:r>
      <w:r w:rsidRPr="00662CE7">
        <w:rPr>
          <w:rFonts w:ascii="Courier New" w:hAnsi="Courier New" w:cs="Courier New"/>
        </w:rPr>
        <w:t xml:space="preserve"> A LA PROPIEDAD AL SR. RAMON ALBERTO CAMINOS.</w:t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01/01/9201/01/92ı</w:t>
      </w:r>
      <w:r w:rsidRPr="00662CE7">
        <w:rPr>
          <w:rFonts w:ascii="Courier New" w:hAnsi="Courier New" w:cs="Courier New"/>
        </w:rPr>
        <w:separator/>
      </w:r>
      <w:r w:rsidRPr="00662CE7">
        <w:rPr>
          <w:rFonts w:ascii="Courier New" w:hAnsi="Courier New" w:cs="Courier New"/>
        </w:rPr>
        <w:pgNum/>
      </w:r>
      <w:r w:rsidRPr="00662C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62C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62CE7" w:rsidSect="00662C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2CE7"/>
    <w:rsid w:val="007D2C5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3918A-64E1-42E5-B27F-2A35570A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62C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62C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