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4FAE">
        <w:rPr>
          <w:rFonts w:ascii="Courier New" w:hAnsi="Courier New" w:cs="Courier New"/>
        </w:rPr>
        <w:t>1¥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½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L</w:t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  <w:t>NORMAL.MOD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EPLX800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  <w:t>@</w:t>
      </w:r>
      <w:r w:rsidRPr="00ED4FAE">
        <w:rPr>
          <w:rFonts w:ascii="Courier New" w:hAnsi="Courier New" w:cs="Courier New"/>
        </w:rPr>
        <w:pgNum/>
        <w:t>b</w:t>
      </w:r>
      <w:r w:rsidRPr="00ED4FAE">
        <w:rPr>
          <w:rFonts w:ascii="Courier New" w:hAnsi="Courier New" w:cs="Courier New"/>
        </w:rPr>
        <w:t>┼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separator/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ORDENANZA  Nº  5190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Visto: La nota presentada por la Sra. María Beatriz Peralta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solicitando exención de Tasas po</w:t>
      </w:r>
      <w:r w:rsidRPr="00ED4FAE">
        <w:rPr>
          <w:rFonts w:ascii="Courier New" w:hAnsi="Courier New" w:cs="Courier New"/>
        </w:rPr>
        <w:t>r Servicios a la Propiedad; y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C O N S I D E R A N D O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Que la solicitante es pensionada y sólo alcanza con sus ingresos, a cubrir sus necesidades básicas;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Que evaluada la petición por Comisión de Hacienda, la misma emite despacho accediendo a l</w:t>
      </w:r>
      <w:r w:rsidRPr="00ED4FAE">
        <w:rPr>
          <w:rFonts w:ascii="Courier New" w:hAnsi="Courier New" w:cs="Courier New"/>
        </w:rPr>
        <w:t>o solicitado, despacho aprobado por unanimidad en Sesión de fecha 26 de abril de 2001.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 xml:space="preserve">EL HONORABLE CONCEJO DELIBERANTE DE LA CIUDAD DE 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ALTA GRACIA SANCIONA CON FUERZA DE ORDENANZA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Art.1: EXIMIR  en  un ciento por ciento ($ 100%) la deuda y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las cuotas del año 2001 de Tasa por Servicios a la Propiedad al inmueble designación catastral 03-01-175-005-000.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Art.2: COMUNIQUESE,  publíquese,  transcríbase  al Libro de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Ordenanzas y archívese.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DADA EN LA SALA DE SESIONES DEL HONORABLE C</w:t>
      </w:r>
      <w:r w:rsidRPr="00ED4FAE">
        <w:rPr>
          <w:rFonts w:ascii="Courier New" w:hAnsi="Courier New" w:cs="Courier New"/>
        </w:rPr>
        <w:t>ONCEJO DELIBERANTE A VEINTISEIS DIAS DEL MES DE ABRIL DEL AÑO DOS MIL UNO.</w:t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▄▄▄▄▄▄▄▄▄▄▄▄▄▄▄▄▄▄▄▄▄▄▄▄▄▄▄▄▄▄▄▄▄▄▄▄▄▄▄▄▄▄▄▄▄▄▄▄▄▄▄▄Ç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ä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Ö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v</w:t>
      </w:r>
      <w:r w:rsidRPr="00ED4FAE">
        <w:rPr>
          <w:rFonts w:ascii="Courier New" w:hAnsi="Courier New" w:cs="Courier New"/>
        </w:rPr>
        <w:pgNum/>
        <w:t>#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@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s</w:t>
      </w:r>
      <w:r w:rsidRPr="00ED4FAE">
        <w:rPr>
          <w:rFonts w:ascii="Courier New" w:hAnsi="Courier New" w:cs="Courier New"/>
        </w:rPr>
        <w:pgNum/>
        <w:t>\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┐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p</w:t>
      </w:r>
      <w:r w:rsidRPr="00ED4FAE">
        <w:rPr>
          <w:rFonts w:ascii="Courier New" w:hAnsi="Courier New" w:cs="Courier New"/>
        </w:rPr>
        <w:pgNum/>
        <w:t>┼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╦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k</w:t>
      </w:r>
      <w:r w:rsidRPr="00ED4FAE">
        <w:rPr>
          <w:rFonts w:ascii="Courier New" w:hAnsi="Courier New" w:cs="Courier New"/>
        </w:rPr>
        <w:pgNum/>
        <w:t>Ê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h</w:t>
      </w:r>
      <w:r w:rsidRPr="00ED4FAE">
        <w:rPr>
          <w:rFonts w:ascii="Courier New" w:hAnsi="Courier New" w:cs="Courier New"/>
        </w:rPr>
        <w:pgNum/>
        <w:t>w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}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c</w:t>
      </w:r>
      <w:r w:rsidRPr="00ED4FAE">
        <w:rPr>
          <w:rFonts w:ascii="Courier New" w:hAnsi="Courier New" w:cs="Courier New"/>
        </w:rPr>
        <w:pgNum/>
        <w:t>è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`</w:t>
      </w:r>
      <w:r w:rsidRPr="00ED4FAE">
        <w:rPr>
          <w:rFonts w:ascii="Courier New" w:hAnsi="Courier New" w:cs="Courier New"/>
        </w:rPr>
        <w:pgNum/>
        <w:t>Ð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J</w:t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]</w:t>
      </w:r>
      <w:r w:rsidRPr="00ED4FAE">
        <w:rPr>
          <w:rFonts w:ascii="Courier New" w:hAnsi="Courier New" w:cs="Courier New"/>
        </w:rPr>
        <w:pgNum/>
        <w:t>L</w:t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▄▄▄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t>Ç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é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ä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å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x</w:t>
      </w:r>
      <w:r w:rsidRPr="00ED4FAE">
        <w:rPr>
          <w:rFonts w:ascii="Courier New" w:hAnsi="Courier New" w:cs="Courier New"/>
        </w:rPr>
        <w:pgNum/>
        <w:t>ø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x</w:t>
      </w:r>
      <w:r w:rsidRPr="00ED4FAE">
        <w:rPr>
          <w:rFonts w:ascii="Courier New" w:hAnsi="Courier New" w:cs="Courier New"/>
        </w:rPr>
        <w:pgNum/>
        <w:t>Ø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ƒ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ú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Ó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ab/>
        <w:t>Ó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softHyphen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!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#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&lt;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&gt;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@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Ñ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`</w:t>
      </w:r>
      <w:r w:rsidRPr="00ED4FAE">
        <w:rPr>
          <w:rFonts w:ascii="Courier New" w:hAnsi="Courier New" w:cs="Courier New"/>
        </w:rPr>
        <w:pgNum/>
        <w:t>º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`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t>º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X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Z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\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Å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æ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ô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┴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├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continuationSeparator/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├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┼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u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r</w:t>
      </w:r>
      <w:r w:rsidRPr="00ED4FAE">
        <w:rPr>
          <w:rFonts w:ascii="Courier New" w:hAnsi="Courier New" w:cs="Courier New"/>
        </w:rPr>
        <w:pgNum/>
        <w:t>w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┤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═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¤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Ð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separator/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t>Ð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Ë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x</w:t>
      </w:r>
      <w:r w:rsidRPr="00ED4FAE">
        <w:rPr>
          <w:rFonts w:ascii="Courier New" w:hAnsi="Courier New" w:cs="Courier New"/>
        </w:rPr>
        <w:pgNum/>
        <w:t>ı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x</w:t>
      </w:r>
      <w:r w:rsidRPr="00ED4FAE">
        <w:rPr>
          <w:rFonts w:ascii="Courier New" w:hAnsi="Courier New" w:cs="Courier New"/>
        </w:rPr>
        <w:pgNum/>
        <w:t>L</w:t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x</w:t>
      </w:r>
      <w:r w:rsidRPr="00ED4FAE">
        <w:rPr>
          <w:rFonts w:ascii="Courier New" w:hAnsi="Courier New" w:cs="Courier New"/>
        </w:rPr>
        <w:pgNum/>
        <w:t>M</w:t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  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separator/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separator/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rB­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─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noBreakHyphen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>&lt;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continuationSeparator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</w:p>
    <w:p w:rsidR="00000000" w:rsidRPr="00ED4FAE" w:rsidRDefault="00E97058" w:rsidP="00ED4FAE">
      <w:pPr>
        <w:pStyle w:val="Textosinformato"/>
        <w:rPr>
          <w:rFonts w:ascii="Courier New" w:hAnsi="Courier New" w:cs="Courier New"/>
        </w:rPr>
      </w:pP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╠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4FAE">
        <w:rPr>
          <w:rFonts w:ascii="Courier New" w:hAnsi="Courier New" w:cs="Courier New"/>
        </w:rPr>
        <w:t/>
      </w:r>
      <w:r w:rsidRPr="00ED4FAE">
        <w:rPr>
          <w:rFonts w:ascii="Courier New" w:hAnsi="Courier New" w:cs="Courier New"/>
        </w:rPr>
        <w:pgNum/>
        <w:t>4</w:t>
      </w:r>
      <w:r w:rsidRPr="00ED4FAE">
        <w:rPr>
          <w:rFonts w:ascii="Courier New" w:hAnsi="Courier New" w:cs="Courier New"/>
        </w:rPr>
        <w:pgNum/>
        <w:t>I</w:t>
      </w:r>
      <w:r w:rsidRPr="00ED4FAE">
        <w:rPr>
          <w:rFonts w:ascii="Courier New" w:hAnsi="Courier New" w:cs="Courier New"/>
        </w:rPr>
        <w:pgNum/>
        <w:t>O</w:t>
      </w:r>
      <w:r w:rsidRPr="00ED4FAE">
        <w:rPr>
          <w:rFonts w:ascii="Courier New" w:hAnsi="Courier New" w:cs="Courier New"/>
        </w:rPr>
        <w:pgNum/>
        <w:t>P</w:t>
      </w:r>
      <w:r w:rsidRPr="00ED4FAE">
        <w:rPr>
          <w:rFonts w:ascii="Courier New" w:hAnsi="Courier New" w:cs="Courier New"/>
        </w:rPr>
        <w:pgNum/>
        <w:t>¢</w:t>
      </w:r>
      <w:r w:rsidRPr="00ED4FAE">
        <w:rPr>
          <w:rFonts w:ascii="Courier New" w:hAnsi="Courier New" w:cs="Courier New"/>
        </w:rPr>
        <w:pgNum/>
        <w:t>¥</w:t>
      </w:r>
      <w:r w:rsidRPr="00ED4FAE">
        <w:rPr>
          <w:rFonts w:ascii="Courier New" w:hAnsi="Courier New" w:cs="Courier New"/>
        </w:rPr>
        <w:pgNum/>
        <w:t>ã</w:t>
      </w:r>
      <w:r w:rsidRPr="00ED4FAE">
        <w:rPr>
          <w:rFonts w:ascii="Courier New" w:hAnsi="Courier New" w:cs="Courier New"/>
        </w:rPr>
        <w:pgNum/>
        <w:t>╬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</w:r>
      <w:r w:rsidRPr="00ED4FAE">
        <w:rPr>
          <w:rFonts w:ascii="Courier New" w:hAnsi="Courier New" w:cs="Courier New"/>
        </w:rPr>
        <w:t>ORDENANZA Nº 5190 - S. 26/04/01</w:t>
      </w:r>
      <w:r w:rsidRPr="00ED4FAE">
        <w:rPr>
          <w:rFonts w:ascii="Courier New" w:hAnsi="Courier New" w:cs="Courier New"/>
        </w:rPr>
        <w:pgNum/>
        <w:t>COMISION DE HACIENDA</w:t>
      </w:r>
      <w:r w:rsidRPr="00ED4FAE">
        <w:rPr>
          <w:rFonts w:ascii="Courier New" w:hAnsi="Courier New" w:cs="Courier New"/>
        </w:rPr>
        <w:pgNum/>
        <w:t>GRA 2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 xml:space="preserve">EXIMIENDO EL </w:t>
      </w:r>
      <w:r w:rsidRPr="00ED4FAE">
        <w:rPr>
          <w:rFonts w:ascii="Courier New" w:hAnsi="Courier New" w:cs="Courier New"/>
        </w:rPr>
        <w:lastRenderedPageBreak/>
        <w:t>100% LA DEUDA Y AÑO 2001 DE TASA POR SERVICIOS A LA PROPIEDAD, A LA SRA. MARIA BEATRIZ PERALTA.</w:t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01/01/9201/01/92╠</w:t>
      </w:r>
      <w:r w:rsidRPr="00ED4FAE">
        <w:rPr>
          <w:rFonts w:ascii="Courier New" w:hAnsi="Courier New" w:cs="Courier New"/>
        </w:rPr>
        <w:separator/>
      </w:r>
      <w:r w:rsidRPr="00ED4FAE">
        <w:rPr>
          <w:rFonts w:ascii="Courier New" w:hAnsi="Courier New" w:cs="Courier New"/>
        </w:rPr>
        <w:pgNum/>
      </w:r>
      <w:r w:rsidRPr="00ED4F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</w:t>
      </w:r>
      <w:r w:rsidRPr="00ED4F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4FAE" w:rsidSect="00ED4F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97058"/>
    <w:rsid w:val="00ED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F942C-5365-4A24-9BD9-FB965AD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4F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4F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